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30206" w:rsidRPr="000E061D" w:rsidRDefault="00330206" w:rsidP="00376717">
      <w:pPr>
        <w:pStyle w:val="MUC1"/>
        <w:rPr>
          <w:color w:val="auto"/>
          <w:szCs w:val="26"/>
        </w:rPr>
      </w:pPr>
      <w:bookmarkStart w:id="0" w:name="_Toc214248117"/>
      <w:bookmarkStart w:id="1" w:name="_Toc58361891"/>
      <w:bookmarkStart w:id="2" w:name="_Toc58532437"/>
      <w:bookmarkStart w:id="3" w:name="_Toc58532607"/>
      <w:bookmarkStart w:id="4" w:name="_Toc58532778"/>
      <w:bookmarkStart w:id="5" w:name="_Toc58534969"/>
      <w:bookmarkStart w:id="6" w:name="_Toc58535370"/>
      <w:bookmarkStart w:id="7" w:name="_Toc58599064"/>
      <w:bookmarkStart w:id="8" w:name="_Toc59524235"/>
      <w:bookmarkStart w:id="9" w:name="_Toc59524869"/>
      <w:bookmarkStart w:id="10" w:name="_Toc121991577"/>
      <w:bookmarkStart w:id="11" w:name="_Toc151004311"/>
      <w:bookmarkStart w:id="12" w:name="_Toc156011480"/>
      <w:bookmarkStart w:id="13" w:name="_Toc392834340"/>
      <w:bookmarkStart w:id="14" w:name="_Toc292532134"/>
      <w:bookmarkStart w:id="15" w:name="_Toc185216041"/>
      <w:bookmarkStart w:id="16" w:name="_Toc185216753"/>
      <w:bookmarkStart w:id="17" w:name="_Toc214248118"/>
      <w:bookmarkStart w:id="18" w:name="_Toc251245573"/>
      <w:r w:rsidRPr="000E061D">
        <w:rPr>
          <w:color w:val="auto"/>
          <w:szCs w:val="26"/>
        </w:rPr>
        <w:t>MỤC LỤC</w:t>
      </w:r>
      <w:bookmarkEnd w:id="0"/>
      <w:bookmarkEnd w:id="1"/>
      <w:bookmarkEnd w:id="2"/>
      <w:bookmarkEnd w:id="3"/>
      <w:bookmarkEnd w:id="4"/>
      <w:bookmarkEnd w:id="5"/>
      <w:bookmarkEnd w:id="6"/>
      <w:bookmarkEnd w:id="7"/>
      <w:bookmarkEnd w:id="8"/>
      <w:bookmarkEnd w:id="9"/>
      <w:bookmarkEnd w:id="10"/>
    </w:p>
    <w:p w:rsidR="00D74CD6" w:rsidRDefault="000B0DAF">
      <w:pPr>
        <w:pStyle w:val="TOC1"/>
        <w:rPr>
          <w:rFonts w:asciiTheme="minorHAnsi" w:eastAsiaTheme="minorEastAsia" w:hAnsiTheme="minorHAnsi" w:cstheme="minorBidi"/>
          <w:sz w:val="22"/>
          <w:szCs w:val="22"/>
          <w:lang w:val="en-US"/>
        </w:rPr>
      </w:pPr>
      <w:r w:rsidRPr="000E061D">
        <w:fldChar w:fldCharType="begin"/>
      </w:r>
      <w:r w:rsidRPr="000E061D">
        <w:instrText xml:space="preserve"> TOC \h \z \t "MUC 3,3,MUC 1,1" </w:instrText>
      </w:r>
      <w:r w:rsidRPr="000E061D">
        <w:fldChar w:fldCharType="separate"/>
      </w:r>
      <w:hyperlink w:anchor="_Toc121991577" w:history="1">
        <w:r w:rsidR="00D74CD6" w:rsidRPr="00422EC2">
          <w:rPr>
            <w:rStyle w:val="Hyperlink"/>
          </w:rPr>
          <w:t>MỤC LỤC</w:t>
        </w:r>
        <w:r w:rsidR="00D74CD6">
          <w:rPr>
            <w:webHidden/>
          </w:rPr>
          <w:tab/>
        </w:r>
        <w:r w:rsidR="00D74CD6">
          <w:rPr>
            <w:webHidden/>
          </w:rPr>
          <w:fldChar w:fldCharType="begin"/>
        </w:r>
        <w:r w:rsidR="00D74CD6">
          <w:rPr>
            <w:webHidden/>
          </w:rPr>
          <w:instrText xml:space="preserve"> PAGEREF _Toc121991577 \h </w:instrText>
        </w:r>
        <w:r w:rsidR="00D74CD6">
          <w:rPr>
            <w:webHidden/>
          </w:rPr>
        </w:r>
        <w:r w:rsidR="00D74CD6">
          <w:rPr>
            <w:webHidden/>
          </w:rPr>
          <w:fldChar w:fldCharType="separate"/>
        </w:r>
        <w:r w:rsidR="006811D8">
          <w:rPr>
            <w:webHidden/>
          </w:rPr>
          <w:t>i</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78" w:history="1">
        <w:r w:rsidR="00D74CD6" w:rsidRPr="00422EC2">
          <w:rPr>
            <w:rStyle w:val="Hyperlink"/>
          </w:rPr>
          <w:t>DANH MỤC VIẾT TẮT</w:t>
        </w:r>
        <w:r w:rsidR="00D74CD6">
          <w:rPr>
            <w:webHidden/>
          </w:rPr>
          <w:tab/>
        </w:r>
        <w:r w:rsidR="00D74CD6">
          <w:rPr>
            <w:webHidden/>
          </w:rPr>
          <w:fldChar w:fldCharType="begin"/>
        </w:r>
        <w:r w:rsidR="00D74CD6">
          <w:rPr>
            <w:webHidden/>
          </w:rPr>
          <w:instrText xml:space="preserve"> PAGEREF _Toc121991578 \h </w:instrText>
        </w:r>
        <w:r w:rsidR="00D74CD6">
          <w:rPr>
            <w:webHidden/>
          </w:rPr>
        </w:r>
        <w:r w:rsidR="00D74CD6">
          <w:rPr>
            <w:webHidden/>
          </w:rPr>
          <w:fldChar w:fldCharType="separate"/>
        </w:r>
        <w:r w:rsidR="006811D8">
          <w:rPr>
            <w:webHidden/>
          </w:rPr>
          <w:t>iii</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79" w:history="1">
        <w:r w:rsidR="00D74CD6" w:rsidRPr="00422EC2">
          <w:rPr>
            <w:rStyle w:val="Hyperlink"/>
          </w:rPr>
          <w:t>DANH MỤC CÁC BẢNG BIỂU</w:t>
        </w:r>
        <w:r w:rsidR="00D74CD6">
          <w:rPr>
            <w:webHidden/>
          </w:rPr>
          <w:tab/>
        </w:r>
        <w:r w:rsidR="00D74CD6">
          <w:rPr>
            <w:webHidden/>
          </w:rPr>
          <w:fldChar w:fldCharType="begin"/>
        </w:r>
        <w:r w:rsidR="00D74CD6">
          <w:rPr>
            <w:webHidden/>
          </w:rPr>
          <w:instrText xml:space="preserve"> PAGEREF _Toc121991579 \h </w:instrText>
        </w:r>
        <w:r w:rsidR="00D74CD6">
          <w:rPr>
            <w:webHidden/>
          </w:rPr>
        </w:r>
        <w:r w:rsidR="00D74CD6">
          <w:rPr>
            <w:webHidden/>
          </w:rPr>
          <w:fldChar w:fldCharType="separate"/>
        </w:r>
        <w:r w:rsidR="006811D8">
          <w:rPr>
            <w:webHidden/>
          </w:rPr>
          <w:t>iv</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0" w:history="1">
        <w:r w:rsidR="00D74CD6" w:rsidRPr="00422EC2">
          <w:rPr>
            <w:rStyle w:val="Hyperlink"/>
          </w:rPr>
          <w:t>DANH MỤC CÁC HÌNH VẼ</w:t>
        </w:r>
        <w:r w:rsidR="00D74CD6">
          <w:rPr>
            <w:webHidden/>
          </w:rPr>
          <w:tab/>
        </w:r>
        <w:r w:rsidR="00D74CD6">
          <w:rPr>
            <w:webHidden/>
          </w:rPr>
          <w:fldChar w:fldCharType="begin"/>
        </w:r>
        <w:r w:rsidR="00D74CD6">
          <w:rPr>
            <w:webHidden/>
          </w:rPr>
          <w:instrText xml:space="preserve"> PAGEREF _Toc121991580 \h </w:instrText>
        </w:r>
        <w:r w:rsidR="00D74CD6">
          <w:rPr>
            <w:webHidden/>
          </w:rPr>
        </w:r>
        <w:r w:rsidR="00D74CD6">
          <w:rPr>
            <w:webHidden/>
          </w:rPr>
          <w:fldChar w:fldCharType="separate"/>
        </w:r>
        <w:r w:rsidR="006811D8">
          <w:rPr>
            <w:webHidden/>
          </w:rPr>
          <w:t>iv</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1" w:history="1">
        <w:r w:rsidR="00D74CD6" w:rsidRPr="00422EC2">
          <w:rPr>
            <w:rStyle w:val="Hyperlink"/>
          </w:rPr>
          <w:t>PHẦN MỞ ĐẦU</w:t>
        </w:r>
        <w:r w:rsidR="00D74CD6">
          <w:rPr>
            <w:webHidden/>
          </w:rPr>
          <w:tab/>
        </w:r>
        <w:r w:rsidR="00D74CD6">
          <w:rPr>
            <w:webHidden/>
          </w:rPr>
          <w:fldChar w:fldCharType="begin"/>
        </w:r>
        <w:r w:rsidR="00D74CD6">
          <w:rPr>
            <w:webHidden/>
          </w:rPr>
          <w:instrText xml:space="preserve"> PAGEREF _Toc121991581 \h </w:instrText>
        </w:r>
        <w:r w:rsidR="00D74CD6">
          <w:rPr>
            <w:webHidden/>
          </w:rPr>
        </w:r>
        <w:r w:rsidR="00D74CD6">
          <w:rPr>
            <w:webHidden/>
          </w:rPr>
          <w:fldChar w:fldCharType="separate"/>
        </w:r>
        <w:r w:rsidR="006811D8">
          <w:rPr>
            <w:webHidden/>
          </w:rPr>
          <w:t>1</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2" w:history="1">
        <w:r w:rsidR="00D74CD6" w:rsidRPr="00422EC2">
          <w:rPr>
            <w:rStyle w:val="Hyperlink"/>
          </w:rPr>
          <w:t>I. LỊCH SỬ HÌNH THÀNH DỰ ÁN</w:t>
        </w:r>
        <w:r w:rsidR="00D74CD6">
          <w:rPr>
            <w:webHidden/>
          </w:rPr>
          <w:tab/>
        </w:r>
        <w:r w:rsidR="00D74CD6">
          <w:rPr>
            <w:webHidden/>
          </w:rPr>
          <w:fldChar w:fldCharType="begin"/>
        </w:r>
        <w:r w:rsidR="00D74CD6">
          <w:rPr>
            <w:webHidden/>
          </w:rPr>
          <w:instrText xml:space="preserve"> PAGEREF _Toc121991582 \h </w:instrText>
        </w:r>
        <w:r w:rsidR="00D74CD6">
          <w:rPr>
            <w:webHidden/>
          </w:rPr>
        </w:r>
        <w:r w:rsidR="00D74CD6">
          <w:rPr>
            <w:webHidden/>
          </w:rPr>
          <w:fldChar w:fldCharType="separate"/>
        </w:r>
        <w:r w:rsidR="006811D8">
          <w:rPr>
            <w:webHidden/>
          </w:rPr>
          <w:t>1</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3" w:history="1">
        <w:r w:rsidR="00D74CD6" w:rsidRPr="00422EC2">
          <w:rPr>
            <w:rStyle w:val="Hyperlink"/>
            <w:lang w:val="pt-BR"/>
          </w:rPr>
          <w:t>II. CĂN CỨ PHÁP LUẬT VÀ KỸ THUẬT THỰC HIỆN GIẤY PHÉP MÔI TRƯỜNG</w:t>
        </w:r>
        <w:r w:rsidR="00D74CD6">
          <w:rPr>
            <w:webHidden/>
          </w:rPr>
          <w:tab/>
        </w:r>
        <w:r w:rsidR="00D74CD6">
          <w:rPr>
            <w:webHidden/>
          </w:rPr>
          <w:fldChar w:fldCharType="begin"/>
        </w:r>
        <w:r w:rsidR="00D74CD6">
          <w:rPr>
            <w:webHidden/>
          </w:rPr>
          <w:instrText xml:space="preserve"> PAGEREF _Toc121991583 \h </w:instrText>
        </w:r>
        <w:r w:rsidR="00D74CD6">
          <w:rPr>
            <w:webHidden/>
          </w:rPr>
        </w:r>
        <w:r w:rsidR="00D74CD6">
          <w:rPr>
            <w:webHidden/>
          </w:rPr>
          <w:fldChar w:fldCharType="separate"/>
        </w:r>
        <w:r w:rsidR="006811D8">
          <w:rPr>
            <w:webHidden/>
          </w:rPr>
          <w:t>2</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4" w:history="1">
        <w:r w:rsidR="00D74CD6" w:rsidRPr="00422EC2">
          <w:rPr>
            <w:rStyle w:val="Hyperlink"/>
          </w:rPr>
          <w:t>III. CÁC VĂN BẢN PHÁP LÝ CỦA DỰ ÁN</w:t>
        </w:r>
        <w:r w:rsidR="00D74CD6">
          <w:rPr>
            <w:webHidden/>
          </w:rPr>
          <w:tab/>
        </w:r>
        <w:r w:rsidR="00D74CD6">
          <w:rPr>
            <w:webHidden/>
          </w:rPr>
          <w:fldChar w:fldCharType="begin"/>
        </w:r>
        <w:r w:rsidR="00D74CD6">
          <w:rPr>
            <w:webHidden/>
          </w:rPr>
          <w:instrText xml:space="preserve"> PAGEREF _Toc121991584 \h </w:instrText>
        </w:r>
        <w:r w:rsidR="00D74CD6">
          <w:rPr>
            <w:webHidden/>
          </w:rPr>
        </w:r>
        <w:r w:rsidR="00D74CD6">
          <w:rPr>
            <w:webHidden/>
          </w:rPr>
          <w:fldChar w:fldCharType="separate"/>
        </w:r>
        <w:r w:rsidR="006811D8">
          <w:rPr>
            <w:webHidden/>
          </w:rPr>
          <w:t>5</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5" w:history="1">
        <w:r w:rsidR="00D74CD6" w:rsidRPr="00422EC2">
          <w:rPr>
            <w:rStyle w:val="Hyperlink"/>
          </w:rPr>
          <w:t>CHƯƠNG I: THÔNG TIN CHUNG VỀ DỰ ÁN ĐẦU TƯ</w:t>
        </w:r>
        <w:r w:rsidR="00D74CD6">
          <w:rPr>
            <w:webHidden/>
          </w:rPr>
          <w:tab/>
        </w:r>
        <w:r w:rsidR="00D74CD6">
          <w:rPr>
            <w:webHidden/>
          </w:rPr>
          <w:fldChar w:fldCharType="begin"/>
        </w:r>
        <w:r w:rsidR="00D74CD6">
          <w:rPr>
            <w:webHidden/>
          </w:rPr>
          <w:instrText xml:space="preserve"> PAGEREF _Toc121991585 \h </w:instrText>
        </w:r>
        <w:r w:rsidR="00D74CD6">
          <w:rPr>
            <w:webHidden/>
          </w:rPr>
        </w:r>
        <w:r w:rsidR="00D74CD6">
          <w:rPr>
            <w:webHidden/>
          </w:rPr>
          <w:fldChar w:fldCharType="separate"/>
        </w:r>
        <w:r w:rsidR="006811D8">
          <w:rPr>
            <w:webHidden/>
          </w:rPr>
          <w:t>6</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6" w:history="1">
        <w:r w:rsidR="00D74CD6" w:rsidRPr="00422EC2">
          <w:rPr>
            <w:rStyle w:val="Hyperlink"/>
          </w:rPr>
          <w:t>1. Tên chủ dự án đầu tư</w:t>
        </w:r>
        <w:r w:rsidR="00D74CD6">
          <w:rPr>
            <w:webHidden/>
          </w:rPr>
          <w:tab/>
        </w:r>
        <w:r w:rsidR="00D74CD6">
          <w:rPr>
            <w:webHidden/>
          </w:rPr>
          <w:fldChar w:fldCharType="begin"/>
        </w:r>
        <w:r w:rsidR="00D74CD6">
          <w:rPr>
            <w:webHidden/>
          </w:rPr>
          <w:instrText xml:space="preserve"> PAGEREF _Toc121991586 \h </w:instrText>
        </w:r>
        <w:r w:rsidR="00D74CD6">
          <w:rPr>
            <w:webHidden/>
          </w:rPr>
        </w:r>
        <w:r w:rsidR="00D74CD6">
          <w:rPr>
            <w:webHidden/>
          </w:rPr>
          <w:fldChar w:fldCharType="separate"/>
        </w:r>
        <w:r w:rsidR="006811D8">
          <w:rPr>
            <w:webHidden/>
          </w:rPr>
          <w:t>6</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7" w:history="1">
        <w:r w:rsidR="00D74CD6" w:rsidRPr="00422EC2">
          <w:rPr>
            <w:rStyle w:val="Hyperlink"/>
          </w:rPr>
          <w:t>2. Tên dự án đầu tư</w:t>
        </w:r>
        <w:r w:rsidR="00D74CD6">
          <w:rPr>
            <w:webHidden/>
          </w:rPr>
          <w:tab/>
        </w:r>
        <w:r w:rsidR="00D74CD6">
          <w:rPr>
            <w:webHidden/>
          </w:rPr>
          <w:fldChar w:fldCharType="begin"/>
        </w:r>
        <w:r w:rsidR="00D74CD6">
          <w:rPr>
            <w:webHidden/>
          </w:rPr>
          <w:instrText xml:space="preserve"> PAGEREF _Toc121991587 \h </w:instrText>
        </w:r>
        <w:r w:rsidR="00D74CD6">
          <w:rPr>
            <w:webHidden/>
          </w:rPr>
        </w:r>
        <w:r w:rsidR="00D74CD6">
          <w:rPr>
            <w:webHidden/>
          </w:rPr>
          <w:fldChar w:fldCharType="separate"/>
        </w:r>
        <w:r w:rsidR="006811D8">
          <w:rPr>
            <w:webHidden/>
          </w:rPr>
          <w:t>6</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8" w:history="1">
        <w:r w:rsidR="00D74CD6" w:rsidRPr="00422EC2">
          <w:rPr>
            <w:rStyle w:val="Hyperlink"/>
            <w:lang w:val="it-IT"/>
          </w:rPr>
          <w:t>3. Công suất, công nghệ, sản phẩm sản xuất của dự án đầu tư</w:t>
        </w:r>
        <w:r w:rsidR="00D74CD6">
          <w:rPr>
            <w:webHidden/>
          </w:rPr>
          <w:tab/>
        </w:r>
        <w:r w:rsidR="00D74CD6">
          <w:rPr>
            <w:webHidden/>
          </w:rPr>
          <w:fldChar w:fldCharType="begin"/>
        </w:r>
        <w:r w:rsidR="00D74CD6">
          <w:rPr>
            <w:webHidden/>
          </w:rPr>
          <w:instrText xml:space="preserve"> PAGEREF _Toc121991588 \h </w:instrText>
        </w:r>
        <w:r w:rsidR="00D74CD6">
          <w:rPr>
            <w:webHidden/>
          </w:rPr>
        </w:r>
        <w:r w:rsidR="00D74CD6">
          <w:rPr>
            <w:webHidden/>
          </w:rPr>
          <w:fldChar w:fldCharType="separate"/>
        </w:r>
        <w:r w:rsidR="006811D8">
          <w:rPr>
            <w:webHidden/>
          </w:rPr>
          <w:t>13</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89" w:history="1">
        <w:r w:rsidR="00D74CD6" w:rsidRPr="00422EC2">
          <w:rPr>
            <w:rStyle w:val="Hyperlink"/>
            <w:lang w:val="it-IT"/>
          </w:rPr>
          <w:t>3.1. Công suất của dự án đầu tư:</w:t>
        </w:r>
        <w:r w:rsidR="00D74CD6">
          <w:rPr>
            <w:webHidden/>
          </w:rPr>
          <w:tab/>
        </w:r>
        <w:r w:rsidR="00D74CD6">
          <w:rPr>
            <w:webHidden/>
          </w:rPr>
          <w:fldChar w:fldCharType="begin"/>
        </w:r>
        <w:r w:rsidR="00D74CD6">
          <w:rPr>
            <w:webHidden/>
          </w:rPr>
          <w:instrText xml:space="preserve"> PAGEREF _Toc121991589 \h </w:instrText>
        </w:r>
        <w:r w:rsidR="00D74CD6">
          <w:rPr>
            <w:webHidden/>
          </w:rPr>
        </w:r>
        <w:r w:rsidR="00D74CD6">
          <w:rPr>
            <w:webHidden/>
          </w:rPr>
          <w:fldChar w:fldCharType="separate"/>
        </w:r>
        <w:r w:rsidR="006811D8">
          <w:rPr>
            <w:webHidden/>
          </w:rPr>
          <w:t>13</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0" w:history="1">
        <w:r w:rsidR="00D74CD6" w:rsidRPr="00422EC2">
          <w:rPr>
            <w:rStyle w:val="Hyperlink"/>
            <w:lang w:val="it-IT"/>
          </w:rPr>
          <w:t>3.2. Công nghệ sản xuất của dự án đầu tư</w:t>
        </w:r>
        <w:r w:rsidR="00D74CD6">
          <w:rPr>
            <w:webHidden/>
          </w:rPr>
          <w:tab/>
        </w:r>
        <w:r w:rsidR="00D74CD6">
          <w:rPr>
            <w:webHidden/>
          </w:rPr>
          <w:fldChar w:fldCharType="begin"/>
        </w:r>
        <w:r w:rsidR="00D74CD6">
          <w:rPr>
            <w:webHidden/>
          </w:rPr>
          <w:instrText xml:space="preserve"> PAGEREF _Toc121991590 \h </w:instrText>
        </w:r>
        <w:r w:rsidR="00D74CD6">
          <w:rPr>
            <w:webHidden/>
          </w:rPr>
        </w:r>
        <w:r w:rsidR="00D74CD6">
          <w:rPr>
            <w:webHidden/>
          </w:rPr>
          <w:fldChar w:fldCharType="separate"/>
        </w:r>
        <w:r w:rsidR="006811D8">
          <w:rPr>
            <w:webHidden/>
          </w:rPr>
          <w:t>13</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1" w:history="1">
        <w:r w:rsidR="00D74CD6" w:rsidRPr="00422EC2">
          <w:rPr>
            <w:rStyle w:val="Hyperlink"/>
            <w:lang w:val="pt-BR"/>
          </w:rPr>
          <w:t>3.3. Sản phẩm của dự án đầu tư</w:t>
        </w:r>
        <w:r w:rsidR="00D74CD6">
          <w:rPr>
            <w:webHidden/>
          </w:rPr>
          <w:tab/>
        </w:r>
        <w:r w:rsidR="00D74CD6">
          <w:rPr>
            <w:webHidden/>
          </w:rPr>
          <w:fldChar w:fldCharType="begin"/>
        </w:r>
        <w:r w:rsidR="00D74CD6">
          <w:rPr>
            <w:webHidden/>
          </w:rPr>
          <w:instrText xml:space="preserve"> PAGEREF _Toc121991591 \h </w:instrText>
        </w:r>
        <w:r w:rsidR="00D74CD6">
          <w:rPr>
            <w:webHidden/>
          </w:rPr>
        </w:r>
        <w:r w:rsidR="00D74CD6">
          <w:rPr>
            <w:webHidden/>
          </w:rPr>
          <w:fldChar w:fldCharType="separate"/>
        </w:r>
        <w:r w:rsidR="006811D8">
          <w:rPr>
            <w:webHidden/>
          </w:rPr>
          <w:t>25</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2" w:history="1">
        <w:r w:rsidR="00D74CD6" w:rsidRPr="00422EC2">
          <w:rPr>
            <w:rStyle w:val="Hyperlink"/>
          </w:rPr>
          <w:t>4. Nguyên liệu, nhiên liệu, vật liệu, phế liệu, điện năng, hóa chất sử dụng, nguồn cung cấp điện, nước của dự án đầu tư</w:t>
        </w:r>
        <w:r w:rsidR="00D74CD6">
          <w:rPr>
            <w:webHidden/>
          </w:rPr>
          <w:tab/>
        </w:r>
        <w:r w:rsidR="00D74CD6">
          <w:rPr>
            <w:webHidden/>
          </w:rPr>
          <w:fldChar w:fldCharType="begin"/>
        </w:r>
        <w:r w:rsidR="00D74CD6">
          <w:rPr>
            <w:webHidden/>
          </w:rPr>
          <w:instrText xml:space="preserve"> PAGEREF _Toc121991592 \h </w:instrText>
        </w:r>
        <w:r w:rsidR="00D74CD6">
          <w:rPr>
            <w:webHidden/>
          </w:rPr>
        </w:r>
        <w:r w:rsidR="00D74CD6">
          <w:rPr>
            <w:webHidden/>
          </w:rPr>
          <w:fldChar w:fldCharType="separate"/>
        </w:r>
        <w:r w:rsidR="006811D8">
          <w:rPr>
            <w:webHidden/>
          </w:rPr>
          <w:t>25</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3" w:history="1">
        <w:r w:rsidR="00D74CD6" w:rsidRPr="00422EC2">
          <w:rPr>
            <w:rStyle w:val="Hyperlink"/>
          </w:rPr>
          <w:t>5. Các thông tin khác liên quan đến dự án đầu tư (không có)</w:t>
        </w:r>
        <w:r w:rsidR="00D74CD6">
          <w:rPr>
            <w:webHidden/>
          </w:rPr>
          <w:tab/>
        </w:r>
        <w:r w:rsidR="00D74CD6">
          <w:rPr>
            <w:webHidden/>
          </w:rPr>
          <w:fldChar w:fldCharType="begin"/>
        </w:r>
        <w:r w:rsidR="00D74CD6">
          <w:rPr>
            <w:webHidden/>
          </w:rPr>
          <w:instrText xml:space="preserve"> PAGEREF _Toc121991593 \h </w:instrText>
        </w:r>
        <w:r w:rsidR="00D74CD6">
          <w:rPr>
            <w:webHidden/>
          </w:rPr>
        </w:r>
        <w:r w:rsidR="00D74CD6">
          <w:rPr>
            <w:webHidden/>
          </w:rPr>
          <w:fldChar w:fldCharType="separate"/>
        </w:r>
        <w:r w:rsidR="006811D8">
          <w:rPr>
            <w:webHidden/>
          </w:rPr>
          <w:t>35</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4" w:history="1">
        <w:r w:rsidR="00D74CD6" w:rsidRPr="00422EC2">
          <w:rPr>
            <w:rStyle w:val="Hyperlink"/>
          </w:rPr>
          <w:t>CHƯƠNG II: SỰ PHÙ HỢP CỦA CƠ SỞ VỚI QUY HOẠCH,  KHẢ NĂNG CHỊU TẢI CỦA MÔI TRƯỜNG</w:t>
        </w:r>
        <w:r w:rsidR="00D74CD6">
          <w:rPr>
            <w:webHidden/>
          </w:rPr>
          <w:tab/>
        </w:r>
        <w:r w:rsidR="00D74CD6">
          <w:rPr>
            <w:webHidden/>
          </w:rPr>
          <w:fldChar w:fldCharType="begin"/>
        </w:r>
        <w:r w:rsidR="00D74CD6">
          <w:rPr>
            <w:webHidden/>
          </w:rPr>
          <w:instrText xml:space="preserve"> PAGEREF _Toc121991594 \h </w:instrText>
        </w:r>
        <w:r w:rsidR="00D74CD6">
          <w:rPr>
            <w:webHidden/>
          </w:rPr>
        </w:r>
        <w:r w:rsidR="00D74CD6">
          <w:rPr>
            <w:webHidden/>
          </w:rPr>
          <w:fldChar w:fldCharType="separate"/>
        </w:r>
        <w:r w:rsidR="006811D8">
          <w:rPr>
            <w:webHidden/>
          </w:rPr>
          <w:t>36</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5" w:history="1">
        <w:r w:rsidR="00D74CD6" w:rsidRPr="00422EC2">
          <w:rPr>
            <w:rStyle w:val="Hyperlink"/>
          </w:rPr>
          <w:t>1. Sự phù hợp của dự án đầu tư với quy hoạch bảo vệ môi trường quốc gia, quy hoạch tỉnh, phân vùng môi trường</w:t>
        </w:r>
        <w:r w:rsidR="00D74CD6">
          <w:rPr>
            <w:webHidden/>
          </w:rPr>
          <w:tab/>
        </w:r>
        <w:r w:rsidR="00D74CD6">
          <w:rPr>
            <w:webHidden/>
          </w:rPr>
          <w:fldChar w:fldCharType="begin"/>
        </w:r>
        <w:r w:rsidR="00D74CD6">
          <w:rPr>
            <w:webHidden/>
          </w:rPr>
          <w:instrText xml:space="preserve"> PAGEREF _Toc121991595 \h </w:instrText>
        </w:r>
        <w:r w:rsidR="00D74CD6">
          <w:rPr>
            <w:webHidden/>
          </w:rPr>
        </w:r>
        <w:r w:rsidR="00D74CD6">
          <w:rPr>
            <w:webHidden/>
          </w:rPr>
          <w:fldChar w:fldCharType="separate"/>
        </w:r>
        <w:r w:rsidR="006811D8">
          <w:rPr>
            <w:webHidden/>
          </w:rPr>
          <w:t>36</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6" w:history="1">
        <w:r w:rsidR="00D74CD6" w:rsidRPr="00422EC2">
          <w:rPr>
            <w:rStyle w:val="Hyperlink"/>
          </w:rPr>
          <w:t>2. Sự phù hợp của dự án đầu tư đối với khả năng chịu tải của môi trường</w:t>
        </w:r>
        <w:r w:rsidR="00D74CD6">
          <w:rPr>
            <w:webHidden/>
          </w:rPr>
          <w:tab/>
        </w:r>
        <w:r w:rsidR="00D74CD6">
          <w:rPr>
            <w:webHidden/>
          </w:rPr>
          <w:fldChar w:fldCharType="begin"/>
        </w:r>
        <w:r w:rsidR="00D74CD6">
          <w:rPr>
            <w:webHidden/>
          </w:rPr>
          <w:instrText xml:space="preserve"> PAGEREF _Toc121991596 \h </w:instrText>
        </w:r>
        <w:r w:rsidR="00D74CD6">
          <w:rPr>
            <w:webHidden/>
          </w:rPr>
        </w:r>
        <w:r w:rsidR="00D74CD6">
          <w:rPr>
            <w:webHidden/>
          </w:rPr>
          <w:fldChar w:fldCharType="separate"/>
        </w:r>
        <w:r w:rsidR="006811D8">
          <w:rPr>
            <w:webHidden/>
          </w:rPr>
          <w:t>37</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7" w:history="1">
        <w:r w:rsidR="00D74CD6" w:rsidRPr="00422EC2">
          <w:rPr>
            <w:rStyle w:val="Hyperlink"/>
          </w:rPr>
          <w:t>2.1. Công trình thu gom, xử lý nước của của Khu công nghiệp TMTC</w:t>
        </w:r>
        <w:r w:rsidR="00D74CD6">
          <w:rPr>
            <w:webHidden/>
          </w:rPr>
          <w:tab/>
        </w:r>
        <w:r w:rsidR="00D74CD6">
          <w:rPr>
            <w:webHidden/>
          </w:rPr>
          <w:fldChar w:fldCharType="begin"/>
        </w:r>
        <w:r w:rsidR="00D74CD6">
          <w:rPr>
            <w:webHidden/>
          </w:rPr>
          <w:instrText xml:space="preserve"> PAGEREF _Toc121991597 \h </w:instrText>
        </w:r>
        <w:r w:rsidR="00D74CD6">
          <w:rPr>
            <w:webHidden/>
          </w:rPr>
        </w:r>
        <w:r w:rsidR="00D74CD6">
          <w:rPr>
            <w:webHidden/>
          </w:rPr>
          <w:fldChar w:fldCharType="separate"/>
        </w:r>
        <w:r w:rsidR="006811D8">
          <w:rPr>
            <w:webHidden/>
          </w:rPr>
          <w:t>37</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8" w:history="1">
        <w:r w:rsidR="00D74CD6" w:rsidRPr="00422EC2">
          <w:rPr>
            <w:rStyle w:val="Hyperlink"/>
          </w:rPr>
          <w:t>2.2. Công trình thu gom chất thải rắn</w:t>
        </w:r>
        <w:r w:rsidR="00D74CD6">
          <w:rPr>
            <w:webHidden/>
          </w:rPr>
          <w:tab/>
        </w:r>
        <w:r w:rsidR="00D74CD6">
          <w:rPr>
            <w:webHidden/>
          </w:rPr>
          <w:fldChar w:fldCharType="begin"/>
        </w:r>
        <w:r w:rsidR="00D74CD6">
          <w:rPr>
            <w:webHidden/>
          </w:rPr>
          <w:instrText xml:space="preserve"> PAGEREF _Toc121991598 \h </w:instrText>
        </w:r>
        <w:r w:rsidR="00D74CD6">
          <w:rPr>
            <w:webHidden/>
          </w:rPr>
        </w:r>
        <w:r w:rsidR="00D74CD6">
          <w:rPr>
            <w:webHidden/>
          </w:rPr>
          <w:fldChar w:fldCharType="separate"/>
        </w:r>
        <w:r w:rsidR="006811D8">
          <w:rPr>
            <w:webHidden/>
          </w:rPr>
          <w:t>37</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599" w:history="1">
        <w:r w:rsidR="00D74CD6" w:rsidRPr="00422EC2">
          <w:rPr>
            <w:rStyle w:val="Hyperlink"/>
          </w:rPr>
          <w:t>2.3. Khả năng tiếp nhận nước thải của Khu công nghiệp TMTC</w:t>
        </w:r>
        <w:r w:rsidR="00D74CD6">
          <w:rPr>
            <w:webHidden/>
          </w:rPr>
          <w:tab/>
        </w:r>
        <w:r w:rsidR="00D74CD6">
          <w:rPr>
            <w:webHidden/>
          </w:rPr>
          <w:fldChar w:fldCharType="begin"/>
        </w:r>
        <w:r w:rsidR="00D74CD6">
          <w:rPr>
            <w:webHidden/>
          </w:rPr>
          <w:instrText xml:space="preserve"> PAGEREF _Toc121991599 \h </w:instrText>
        </w:r>
        <w:r w:rsidR="00D74CD6">
          <w:rPr>
            <w:webHidden/>
          </w:rPr>
        </w:r>
        <w:r w:rsidR="00D74CD6">
          <w:rPr>
            <w:webHidden/>
          </w:rPr>
          <w:fldChar w:fldCharType="separate"/>
        </w:r>
        <w:r w:rsidR="006811D8">
          <w:rPr>
            <w:webHidden/>
          </w:rPr>
          <w:t>37</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0" w:history="1">
        <w:r w:rsidR="00D74CD6" w:rsidRPr="00422EC2">
          <w:rPr>
            <w:rStyle w:val="Hyperlink"/>
          </w:rPr>
          <w:t>CHƯƠNG III: KẾT QUẢ HOÀN THÀNH CÁC CÔNG TRÌNH, BIỆN PHÁP BẢO VỆ MÔI TRƯỜNG CỦA DỰ ÁN ĐẦU TƯ</w:t>
        </w:r>
        <w:r w:rsidR="00D74CD6">
          <w:rPr>
            <w:webHidden/>
          </w:rPr>
          <w:tab/>
        </w:r>
        <w:r w:rsidR="00D74CD6">
          <w:rPr>
            <w:webHidden/>
          </w:rPr>
          <w:fldChar w:fldCharType="begin"/>
        </w:r>
        <w:r w:rsidR="00D74CD6">
          <w:rPr>
            <w:webHidden/>
          </w:rPr>
          <w:instrText xml:space="preserve"> PAGEREF _Toc121991600 \h </w:instrText>
        </w:r>
        <w:r w:rsidR="00D74CD6">
          <w:rPr>
            <w:webHidden/>
          </w:rPr>
        </w:r>
        <w:r w:rsidR="00D74CD6">
          <w:rPr>
            <w:webHidden/>
          </w:rPr>
          <w:fldChar w:fldCharType="separate"/>
        </w:r>
        <w:r w:rsidR="006811D8">
          <w:rPr>
            <w:webHidden/>
          </w:rPr>
          <w:t>38</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1" w:history="1">
        <w:r w:rsidR="00D74CD6" w:rsidRPr="00422EC2">
          <w:rPr>
            <w:rStyle w:val="Hyperlink"/>
          </w:rPr>
          <w:t>1. Công trình, biện pháp thoát nước mưa, thu gom và xử lý nước thải</w:t>
        </w:r>
        <w:r w:rsidR="00D74CD6">
          <w:rPr>
            <w:webHidden/>
          </w:rPr>
          <w:tab/>
        </w:r>
        <w:r w:rsidR="00D74CD6">
          <w:rPr>
            <w:webHidden/>
          </w:rPr>
          <w:fldChar w:fldCharType="begin"/>
        </w:r>
        <w:r w:rsidR="00D74CD6">
          <w:rPr>
            <w:webHidden/>
          </w:rPr>
          <w:instrText xml:space="preserve"> PAGEREF _Toc121991601 \h </w:instrText>
        </w:r>
        <w:r w:rsidR="00D74CD6">
          <w:rPr>
            <w:webHidden/>
          </w:rPr>
        </w:r>
        <w:r w:rsidR="00D74CD6">
          <w:rPr>
            <w:webHidden/>
          </w:rPr>
          <w:fldChar w:fldCharType="separate"/>
        </w:r>
        <w:r w:rsidR="006811D8">
          <w:rPr>
            <w:webHidden/>
          </w:rPr>
          <w:t>38</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2" w:history="1">
        <w:r w:rsidR="00D74CD6" w:rsidRPr="00422EC2">
          <w:rPr>
            <w:rStyle w:val="Hyperlink"/>
          </w:rPr>
          <w:t>1.1. Thu gom, thoát nước mưa:</w:t>
        </w:r>
        <w:r w:rsidR="00D74CD6">
          <w:rPr>
            <w:webHidden/>
          </w:rPr>
          <w:tab/>
        </w:r>
        <w:r w:rsidR="00D74CD6">
          <w:rPr>
            <w:webHidden/>
          </w:rPr>
          <w:fldChar w:fldCharType="begin"/>
        </w:r>
        <w:r w:rsidR="00D74CD6">
          <w:rPr>
            <w:webHidden/>
          </w:rPr>
          <w:instrText xml:space="preserve"> PAGEREF _Toc121991602 \h </w:instrText>
        </w:r>
        <w:r w:rsidR="00D74CD6">
          <w:rPr>
            <w:webHidden/>
          </w:rPr>
        </w:r>
        <w:r w:rsidR="00D74CD6">
          <w:rPr>
            <w:webHidden/>
          </w:rPr>
          <w:fldChar w:fldCharType="separate"/>
        </w:r>
        <w:r w:rsidR="006811D8">
          <w:rPr>
            <w:webHidden/>
          </w:rPr>
          <w:t>38</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3" w:history="1">
        <w:r w:rsidR="00D74CD6" w:rsidRPr="00422EC2">
          <w:rPr>
            <w:rStyle w:val="Hyperlink"/>
          </w:rPr>
          <w:t>1.2. Thu gom, thoát nước thải:</w:t>
        </w:r>
        <w:r w:rsidR="00D74CD6">
          <w:rPr>
            <w:webHidden/>
          </w:rPr>
          <w:tab/>
        </w:r>
        <w:r w:rsidR="00D74CD6">
          <w:rPr>
            <w:webHidden/>
          </w:rPr>
          <w:fldChar w:fldCharType="begin"/>
        </w:r>
        <w:r w:rsidR="00D74CD6">
          <w:rPr>
            <w:webHidden/>
          </w:rPr>
          <w:instrText xml:space="preserve"> PAGEREF _Toc121991603 \h </w:instrText>
        </w:r>
        <w:r w:rsidR="00D74CD6">
          <w:rPr>
            <w:webHidden/>
          </w:rPr>
        </w:r>
        <w:r w:rsidR="00D74CD6">
          <w:rPr>
            <w:webHidden/>
          </w:rPr>
          <w:fldChar w:fldCharType="separate"/>
        </w:r>
        <w:r w:rsidR="006811D8">
          <w:rPr>
            <w:webHidden/>
          </w:rPr>
          <w:t>38</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4" w:history="1">
        <w:r w:rsidR="00D74CD6" w:rsidRPr="00422EC2">
          <w:rPr>
            <w:rStyle w:val="Hyperlink"/>
          </w:rPr>
          <w:t>1.3. Xử lý nước thải</w:t>
        </w:r>
        <w:r w:rsidR="00D74CD6">
          <w:rPr>
            <w:webHidden/>
          </w:rPr>
          <w:tab/>
        </w:r>
        <w:r w:rsidR="00D74CD6">
          <w:rPr>
            <w:webHidden/>
          </w:rPr>
          <w:fldChar w:fldCharType="begin"/>
        </w:r>
        <w:r w:rsidR="00D74CD6">
          <w:rPr>
            <w:webHidden/>
          </w:rPr>
          <w:instrText xml:space="preserve"> PAGEREF _Toc121991604 \h </w:instrText>
        </w:r>
        <w:r w:rsidR="00D74CD6">
          <w:rPr>
            <w:webHidden/>
          </w:rPr>
        </w:r>
        <w:r w:rsidR="00D74CD6">
          <w:rPr>
            <w:webHidden/>
          </w:rPr>
          <w:fldChar w:fldCharType="separate"/>
        </w:r>
        <w:r w:rsidR="006811D8">
          <w:rPr>
            <w:webHidden/>
          </w:rPr>
          <w:t>40</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5" w:history="1">
        <w:r w:rsidR="00D74CD6" w:rsidRPr="00422EC2">
          <w:rPr>
            <w:rStyle w:val="Hyperlink"/>
          </w:rPr>
          <w:t>2. Công trình, biện pháp xử lý bụi, khí thải</w:t>
        </w:r>
        <w:r w:rsidR="00D74CD6">
          <w:rPr>
            <w:webHidden/>
          </w:rPr>
          <w:tab/>
        </w:r>
        <w:r w:rsidR="00D74CD6">
          <w:rPr>
            <w:webHidden/>
          </w:rPr>
          <w:fldChar w:fldCharType="begin"/>
        </w:r>
        <w:r w:rsidR="00D74CD6">
          <w:rPr>
            <w:webHidden/>
          </w:rPr>
          <w:instrText xml:space="preserve"> PAGEREF _Toc121991605 \h </w:instrText>
        </w:r>
        <w:r w:rsidR="00D74CD6">
          <w:rPr>
            <w:webHidden/>
          </w:rPr>
        </w:r>
        <w:r w:rsidR="00D74CD6">
          <w:rPr>
            <w:webHidden/>
          </w:rPr>
          <w:fldChar w:fldCharType="separate"/>
        </w:r>
        <w:r w:rsidR="006811D8">
          <w:rPr>
            <w:webHidden/>
          </w:rPr>
          <w:t>40</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6" w:history="1">
        <w:r w:rsidR="00D74CD6" w:rsidRPr="00422EC2">
          <w:rPr>
            <w:rStyle w:val="Hyperlink"/>
          </w:rPr>
          <w:t>3. Công trình, biện pháp lưu giữ, xử lý chất thải rắn thông thường</w:t>
        </w:r>
        <w:r w:rsidR="00D74CD6">
          <w:rPr>
            <w:webHidden/>
          </w:rPr>
          <w:tab/>
        </w:r>
        <w:r w:rsidR="00D74CD6">
          <w:rPr>
            <w:webHidden/>
          </w:rPr>
          <w:fldChar w:fldCharType="begin"/>
        </w:r>
        <w:r w:rsidR="00D74CD6">
          <w:rPr>
            <w:webHidden/>
          </w:rPr>
          <w:instrText xml:space="preserve"> PAGEREF _Toc121991606 \h </w:instrText>
        </w:r>
        <w:r w:rsidR="00D74CD6">
          <w:rPr>
            <w:webHidden/>
          </w:rPr>
        </w:r>
        <w:r w:rsidR="00D74CD6">
          <w:rPr>
            <w:webHidden/>
          </w:rPr>
          <w:fldChar w:fldCharType="separate"/>
        </w:r>
        <w:r w:rsidR="006811D8">
          <w:rPr>
            <w:webHidden/>
          </w:rPr>
          <w:t>49</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7" w:history="1">
        <w:r w:rsidR="00D74CD6" w:rsidRPr="00422EC2">
          <w:rPr>
            <w:rStyle w:val="Hyperlink"/>
            <w:lang w:val="nl-NL"/>
          </w:rPr>
          <w:t>4. Công trình, biện pháp lưu giữ, xử lý chất thải nguy hại</w:t>
        </w:r>
        <w:r w:rsidR="00D74CD6">
          <w:rPr>
            <w:webHidden/>
          </w:rPr>
          <w:tab/>
        </w:r>
        <w:r w:rsidR="00D74CD6">
          <w:rPr>
            <w:webHidden/>
          </w:rPr>
          <w:fldChar w:fldCharType="begin"/>
        </w:r>
        <w:r w:rsidR="00D74CD6">
          <w:rPr>
            <w:webHidden/>
          </w:rPr>
          <w:instrText xml:space="preserve"> PAGEREF _Toc121991607 \h </w:instrText>
        </w:r>
        <w:r w:rsidR="00D74CD6">
          <w:rPr>
            <w:webHidden/>
          </w:rPr>
        </w:r>
        <w:r w:rsidR="00D74CD6">
          <w:rPr>
            <w:webHidden/>
          </w:rPr>
          <w:fldChar w:fldCharType="separate"/>
        </w:r>
        <w:r w:rsidR="006811D8">
          <w:rPr>
            <w:webHidden/>
          </w:rPr>
          <w:t>51</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8" w:history="1">
        <w:r w:rsidR="00D74CD6" w:rsidRPr="00422EC2">
          <w:rPr>
            <w:rStyle w:val="Hyperlink"/>
            <w:lang w:val="nl-NL"/>
          </w:rPr>
          <w:t>5. Công trình, biện pháp giảm thiểu tiếng ồn, độ rung</w:t>
        </w:r>
        <w:r w:rsidR="00D74CD6">
          <w:rPr>
            <w:webHidden/>
          </w:rPr>
          <w:tab/>
        </w:r>
        <w:r w:rsidR="00D74CD6">
          <w:rPr>
            <w:webHidden/>
          </w:rPr>
          <w:fldChar w:fldCharType="begin"/>
        </w:r>
        <w:r w:rsidR="00D74CD6">
          <w:rPr>
            <w:webHidden/>
          </w:rPr>
          <w:instrText xml:space="preserve"> PAGEREF _Toc121991608 \h </w:instrText>
        </w:r>
        <w:r w:rsidR="00D74CD6">
          <w:rPr>
            <w:webHidden/>
          </w:rPr>
        </w:r>
        <w:r w:rsidR="00D74CD6">
          <w:rPr>
            <w:webHidden/>
          </w:rPr>
          <w:fldChar w:fldCharType="separate"/>
        </w:r>
        <w:r w:rsidR="006811D8">
          <w:rPr>
            <w:webHidden/>
          </w:rPr>
          <w:t>52</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09" w:history="1">
        <w:r w:rsidR="00D74CD6" w:rsidRPr="00422EC2">
          <w:rPr>
            <w:rStyle w:val="Hyperlink"/>
            <w:lang w:val="nl-NL"/>
          </w:rPr>
          <w:t>6. Phương án phòng ngừa, ứng phó sự cố môi trường</w:t>
        </w:r>
        <w:r w:rsidR="00D74CD6">
          <w:rPr>
            <w:webHidden/>
          </w:rPr>
          <w:tab/>
        </w:r>
        <w:r w:rsidR="00D74CD6">
          <w:rPr>
            <w:webHidden/>
          </w:rPr>
          <w:fldChar w:fldCharType="begin"/>
        </w:r>
        <w:r w:rsidR="00D74CD6">
          <w:rPr>
            <w:webHidden/>
          </w:rPr>
          <w:instrText xml:space="preserve"> PAGEREF _Toc121991609 \h </w:instrText>
        </w:r>
        <w:r w:rsidR="00D74CD6">
          <w:rPr>
            <w:webHidden/>
          </w:rPr>
        </w:r>
        <w:r w:rsidR="00D74CD6">
          <w:rPr>
            <w:webHidden/>
          </w:rPr>
          <w:fldChar w:fldCharType="separate"/>
        </w:r>
        <w:r w:rsidR="006811D8">
          <w:rPr>
            <w:webHidden/>
          </w:rPr>
          <w:t>53</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0" w:history="1">
        <w:r w:rsidR="00D74CD6" w:rsidRPr="00422EC2">
          <w:rPr>
            <w:rStyle w:val="Hyperlink"/>
            <w:lang w:val="nl-NL"/>
          </w:rPr>
          <w:t>7. Công trình, biện pháp bảo vệ môi trường khác</w:t>
        </w:r>
        <w:r w:rsidR="00D74CD6">
          <w:rPr>
            <w:webHidden/>
          </w:rPr>
          <w:tab/>
        </w:r>
        <w:r w:rsidR="00D74CD6">
          <w:rPr>
            <w:webHidden/>
          </w:rPr>
          <w:fldChar w:fldCharType="begin"/>
        </w:r>
        <w:r w:rsidR="00D74CD6">
          <w:rPr>
            <w:webHidden/>
          </w:rPr>
          <w:instrText xml:space="preserve"> PAGEREF _Toc121991610 \h </w:instrText>
        </w:r>
        <w:r w:rsidR="00D74CD6">
          <w:rPr>
            <w:webHidden/>
          </w:rPr>
        </w:r>
        <w:r w:rsidR="00D74CD6">
          <w:rPr>
            <w:webHidden/>
          </w:rPr>
          <w:fldChar w:fldCharType="separate"/>
        </w:r>
        <w:r w:rsidR="006811D8">
          <w:rPr>
            <w:webHidden/>
          </w:rPr>
          <w:t>59</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1" w:history="1">
        <w:r w:rsidR="00D74CD6" w:rsidRPr="00422EC2">
          <w:rPr>
            <w:rStyle w:val="Hyperlink"/>
            <w:lang w:val="nl-NL"/>
          </w:rPr>
          <w:t>8. Biện pháp bảo vệ môi trường đối với nguồn nước công trình thủy lợi khi có hoạt động xả nước thải vào công trình thủy lợi.</w:t>
        </w:r>
        <w:r w:rsidR="00D74CD6">
          <w:rPr>
            <w:webHidden/>
          </w:rPr>
          <w:tab/>
        </w:r>
        <w:r w:rsidR="00D74CD6">
          <w:rPr>
            <w:webHidden/>
          </w:rPr>
          <w:fldChar w:fldCharType="begin"/>
        </w:r>
        <w:r w:rsidR="00D74CD6">
          <w:rPr>
            <w:webHidden/>
          </w:rPr>
          <w:instrText xml:space="preserve"> PAGEREF _Toc121991611 \h </w:instrText>
        </w:r>
        <w:r w:rsidR="00D74CD6">
          <w:rPr>
            <w:webHidden/>
          </w:rPr>
        </w:r>
        <w:r w:rsidR="00D74CD6">
          <w:rPr>
            <w:webHidden/>
          </w:rPr>
          <w:fldChar w:fldCharType="separate"/>
        </w:r>
        <w:r w:rsidR="006811D8">
          <w:rPr>
            <w:webHidden/>
          </w:rPr>
          <w:t>59</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2" w:history="1">
        <w:r w:rsidR="00D74CD6" w:rsidRPr="00422EC2">
          <w:rPr>
            <w:rStyle w:val="Hyperlink"/>
            <w:lang w:val="nl-NL"/>
          </w:rPr>
          <w:t>9. Kế hoạch, tiến độ, kết quả thực hiện phương án cải tạo, phục hồi môi trường, phương án bồi hoàn đa dạng sinh học.</w:t>
        </w:r>
        <w:r w:rsidR="00D74CD6">
          <w:rPr>
            <w:webHidden/>
          </w:rPr>
          <w:tab/>
        </w:r>
        <w:r w:rsidR="00D74CD6">
          <w:rPr>
            <w:webHidden/>
          </w:rPr>
          <w:fldChar w:fldCharType="begin"/>
        </w:r>
        <w:r w:rsidR="00D74CD6">
          <w:rPr>
            <w:webHidden/>
          </w:rPr>
          <w:instrText xml:space="preserve"> PAGEREF _Toc121991612 \h </w:instrText>
        </w:r>
        <w:r w:rsidR="00D74CD6">
          <w:rPr>
            <w:webHidden/>
          </w:rPr>
        </w:r>
        <w:r w:rsidR="00D74CD6">
          <w:rPr>
            <w:webHidden/>
          </w:rPr>
          <w:fldChar w:fldCharType="separate"/>
        </w:r>
        <w:r w:rsidR="006811D8">
          <w:rPr>
            <w:webHidden/>
          </w:rPr>
          <w:t>59</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3" w:history="1">
        <w:r w:rsidR="00D74CD6" w:rsidRPr="00422EC2">
          <w:rPr>
            <w:rStyle w:val="Hyperlink"/>
            <w:lang w:val="nl-NL"/>
          </w:rPr>
          <w:t>8. Các nội dung thay đổi so với quyết định phê duyệt kết quả thẩm định báo cáo đánh giá tác động môi trường</w:t>
        </w:r>
        <w:r w:rsidR="00D74CD6">
          <w:rPr>
            <w:webHidden/>
          </w:rPr>
          <w:tab/>
        </w:r>
        <w:r w:rsidR="00D74CD6">
          <w:rPr>
            <w:webHidden/>
          </w:rPr>
          <w:fldChar w:fldCharType="begin"/>
        </w:r>
        <w:r w:rsidR="00D74CD6">
          <w:rPr>
            <w:webHidden/>
          </w:rPr>
          <w:instrText xml:space="preserve"> PAGEREF _Toc121991613 \h </w:instrText>
        </w:r>
        <w:r w:rsidR="00D74CD6">
          <w:rPr>
            <w:webHidden/>
          </w:rPr>
        </w:r>
        <w:r w:rsidR="00D74CD6">
          <w:rPr>
            <w:webHidden/>
          </w:rPr>
          <w:fldChar w:fldCharType="separate"/>
        </w:r>
        <w:r w:rsidR="006811D8">
          <w:rPr>
            <w:webHidden/>
          </w:rPr>
          <w:t>59</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6" w:history="1">
        <w:r w:rsidR="00D74CD6" w:rsidRPr="00422EC2">
          <w:rPr>
            <w:rStyle w:val="Hyperlink"/>
            <w:lang w:val="nl-NL"/>
          </w:rPr>
          <w:t>CHƯƠNG IV: NỘI DUNG ĐỀ NGHỊ CẤP GIẤY PHÉP MÔI TRƯỜNG</w:t>
        </w:r>
        <w:r w:rsidR="00D74CD6">
          <w:rPr>
            <w:webHidden/>
          </w:rPr>
          <w:tab/>
        </w:r>
        <w:r w:rsidR="00D74CD6">
          <w:rPr>
            <w:webHidden/>
          </w:rPr>
          <w:fldChar w:fldCharType="begin"/>
        </w:r>
        <w:r w:rsidR="00D74CD6">
          <w:rPr>
            <w:webHidden/>
          </w:rPr>
          <w:instrText xml:space="preserve"> PAGEREF _Toc121991616 \h </w:instrText>
        </w:r>
        <w:r w:rsidR="00D74CD6">
          <w:rPr>
            <w:webHidden/>
          </w:rPr>
        </w:r>
        <w:r w:rsidR="00D74CD6">
          <w:rPr>
            <w:webHidden/>
          </w:rPr>
          <w:fldChar w:fldCharType="separate"/>
        </w:r>
        <w:r w:rsidR="006811D8">
          <w:rPr>
            <w:webHidden/>
          </w:rPr>
          <w:t>70</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7" w:history="1">
        <w:r w:rsidR="00D74CD6" w:rsidRPr="00422EC2">
          <w:rPr>
            <w:rStyle w:val="Hyperlink"/>
            <w:lang w:val="nl-NL"/>
          </w:rPr>
          <w:t>1. Nội dung đề nghị cấp phép đối với nước thải</w:t>
        </w:r>
        <w:r w:rsidR="00D74CD6">
          <w:rPr>
            <w:webHidden/>
          </w:rPr>
          <w:tab/>
        </w:r>
        <w:r w:rsidR="00D74CD6">
          <w:rPr>
            <w:webHidden/>
          </w:rPr>
          <w:fldChar w:fldCharType="begin"/>
        </w:r>
        <w:r w:rsidR="00D74CD6">
          <w:rPr>
            <w:webHidden/>
          </w:rPr>
          <w:instrText xml:space="preserve"> PAGEREF _Toc121991617 \h </w:instrText>
        </w:r>
        <w:r w:rsidR="00D74CD6">
          <w:rPr>
            <w:webHidden/>
          </w:rPr>
        </w:r>
        <w:r w:rsidR="00D74CD6">
          <w:rPr>
            <w:webHidden/>
          </w:rPr>
          <w:fldChar w:fldCharType="separate"/>
        </w:r>
        <w:r w:rsidR="006811D8">
          <w:rPr>
            <w:webHidden/>
          </w:rPr>
          <w:t>70</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8" w:history="1">
        <w:r w:rsidR="00D74CD6" w:rsidRPr="00422EC2">
          <w:rPr>
            <w:rStyle w:val="Hyperlink"/>
          </w:rPr>
          <w:t>2. Nội dung đề nghị cấp phép đối với khí thải</w:t>
        </w:r>
        <w:r w:rsidR="00D74CD6">
          <w:rPr>
            <w:webHidden/>
          </w:rPr>
          <w:tab/>
        </w:r>
        <w:r w:rsidR="00D74CD6">
          <w:rPr>
            <w:webHidden/>
          </w:rPr>
          <w:fldChar w:fldCharType="begin"/>
        </w:r>
        <w:r w:rsidR="00D74CD6">
          <w:rPr>
            <w:webHidden/>
          </w:rPr>
          <w:instrText xml:space="preserve"> PAGEREF _Toc121991618 \h </w:instrText>
        </w:r>
        <w:r w:rsidR="00D74CD6">
          <w:rPr>
            <w:webHidden/>
          </w:rPr>
        </w:r>
        <w:r w:rsidR="00D74CD6">
          <w:rPr>
            <w:webHidden/>
          </w:rPr>
          <w:fldChar w:fldCharType="separate"/>
        </w:r>
        <w:r w:rsidR="006811D8">
          <w:rPr>
            <w:webHidden/>
          </w:rPr>
          <w:t>70</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19" w:history="1">
        <w:r w:rsidR="00D74CD6" w:rsidRPr="00422EC2">
          <w:rPr>
            <w:rStyle w:val="Hyperlink"/>
          </w:rPr>
          <w:t>3. Nội dung đề nghị cấp phép đối với tiếng ồn, độ rung (nếu có)</w:t>
        </w:r>
        <w:r w:rsidR="00D74CD6">
          <w:rPr>
            <w:webHidden/>
          </w:rPr>
          <w:tab/>
        </w:r>
        <w:r w:rsidR="00D74CD6">
          <w:rPr>
            <w:webHidden/>
          </w:rPr>
          <w:fldChar w:fldCharType="begin"/>
        </w:r>
        <w:r w:rsidR="00D74CD6">
          <w:rPr>
            <w:webHidden/>
          </w:rPr>
          <w:instrText xml:space="preserve"> PAGEREF _Toc121991619 \h </w:instrText>
        </w:r>
        <w:r w:rsidR="00D74CD6">
          <w:rPr>
            <w:webHidden/>
          </w:rPr>
        </w:r>
        <w:r w:rsidR="00D74CD6">
          <w:rPr>
            <w:webHidden/>
          </w:rPr>
          <w:fldChar w:fldCharType="separate"/>
        </w:r>
        <w:r w:rsidR="006811D8">
          <w:rPr>
            <w:webHidden/>
          </w:rPr>
          <w:t>74</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20" w:history="1">
        <w:r w:rsidR="00D74CD6" w:rsidRPr="00422EC2">
          <w:rPr>
            <w:rStyle w:val="Hyperlink"/>
          </w:rPr>
          <w:t xml:space="preserve">4. </w:t>
        </w:r>
        <w:r w:rsidR="00D74CD6" w:rsidRPr="00422EC2">
          <w:rPr>
            <w:rStyle w:val="Hyperlink"/>
            <w:lang w:eastAsia="zh-CN"/>
          </w:rPr>
          <w:t>Nội dung đề nghị về quản lý chất thải</w:t>
        </w:r>
        <w:r w:rsidR="00D74CD6">
          <w:rPr>
            <w:webHidden/>
          </w:rPr>
          <w:tab/>
        </w:r>
        <w:r w:rsidR="00D74CD6">
          <w:rPr>
            <w:webHidden/>
          </w:rPr>
          <w:fldChar w:fldCharType="begin"/>
        </w:r>
        <w:r w:rsidR="00D74CD6">
          <w:rPr>
            <w:webHidden/>
          </w:rPr>
          <w:instrText xml:space="preserve"> PAGEREF _Toc121991620 \h </w:instrText>
        </w:r>
        <w:r w:rsidR="00D74CD6">
          <w:rPr>
            <w:webHidden/>
          </w:rPr>
        </w:r>
        <w:r w:rsidR="00D74CD6">
          <w:rPr>
            <w:webHidden/>
          </w:rPr>
          <w:fldChar w:fldCharType="separate"/>
        </w:r>
        <w:r w:rsidR="006811D8">
          <w:rPr>
            <w:webHidden/>
          </w:rPr>
          <w:t>74</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21" w:history="1">
        <w:r w:rsidR="00D74CD6" w:rsidRPr="00422EC2">
          <w:rPr>
            <w:rStyle w:val="Hyperlink"/>
            <w:lang w:val="nl-NL"/>
          </w:rPr>
          <w:t>CHƯƠNG V:</w:t>
        </w:r>
        <w:r w:rsidR="00D74CD6">
          <w:rPr>
            <w:webHidden/>
          </w:rPr>
          <w:tab/>
        </w:r>
        <w:r w:rsidR="00D74CD6">
          <w:rPr>
            <w:webHidden/>
          </w:rPr>
          <w:fldChar w:fldCharType="begin"/>
        </w:r>
        <w:r w:rsidR="00D74CD6">
          <w:rPr>
            <w:webHidden/>
          </w:rPr>
          <w:instrText xml:space="preserve"> PAGEREF _Toc121991621 \h </w:instrText>
        </w:r>
        <w:r w:rsidR="00D74CD6">
          <w:rPr>
            <w:webHidden/>
          </w:rPr>
        </w:r>
        <w:r w:rsidR="00D74CD6">
          <w:rPr>
            <w:webHidden/>
          </w:rPr>
          <w:fldChar w:fldCharType="separate"/>
        </w:r>
        <w:r w:rsidR="006811D8">
          <w:rPr>
            <w:webHidden/>
          </w:rPr>
          <w:t>77</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22" w:history="1">
        <w:r w:rsidR="00D74CD6" w:rsidRPr="00422EC2">
          <w:rPr>
            <w:rStyle w:val="Hyperlink"/>
            <w:lang w:val="nl-NL"/>
          </w:rPr>
          <w:t>KẾ HOẠCH VẬN HÀNH THỬ NGHIỆM CÔNG TRÌNH XỬ LÝ CHẤT THẢI VÀ CHƯƠNG TRÌNH QUAN TRẮC MÔI TRƯỜNG</w:t>
        </w:r>
        <w:r w:rsidR="00D74CD6">
          <w:rPr>
            <w:webHidden/>
          </w:rPr>
          <w:tab/>
        </w:r>
        <w:r w:rsidR="00D74CD6">
          <w:rPr>
            <w:webHidden/>
          </w:rPr>
          <w:fldChar w:fldCharType="begin"/>
        </w:r>
        <w:r w:rsidR="00D74CD6">
          <w:rPr>
            <w:webHidden/>
          </w:rPr>
          <w:instrText xml:space="preserve"> PAGEREF _Toc121991622 \h </w:instrText>
        </w:r>
        <w:r w:rsidR="00D74CD6">
          <w:rPr>
            <w:webHidden/>
          </w:rPr>
        </w:r>
        <w:r w:rsidR="00D74CD6">
          <w:rPr>
            <w:webHidden/>
          </w:rPr>
          <w:fldChar w:fldCharType="separate"/>
        </w:r>
        <w:r w:rsidR="006811D8">
          <w:rPr>
            <w:webHidden/>
          </w:rPr>
          <w:t>77</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23" w:history="1">
        <w:r w:rsidR="00D74CD6" w:rsidRPr="00422EC2">
          <w:rPr>
            <w:rStyle w:val="Hyperlink"/>
            <w:bCs/>
            <w:lang w:val="nb-NO"/>
          </w:rPr>
          <w:t xml:space="preserve">1. </w:t>
        </w:r>
        <w:r w:rsidR="00D74CD6" w:rsidRPr="00422EC2">
          <w:rPr>
            <w:rStyle w:val="Hyperlink"/>
            <w:lang w:val="nb-NO"/>
          </w:rPr>
          <w:t>Kế hoạch vận hành thử nghiệm công trình xử lý chất thải của dự án</w:t>
        </w:r>
        <w:r w:rsidR="00D74CD6">
          <w:rPr>
            <w:webHidden/>
          </w:rPr>
          <w:tab/>
        </w:r>
        <w:r w:rsidR="00D74CD6">
          <w:rPr>
            <w:webHidden/>
          </w:rPr>
          <w:fldChar w:fldCharType="begin"/>
        </w:r>
        <w:r w:rsidR="00D74CD6">
          <w:rPr>
            <w:webHidden/>
          </w:rPr>
          <w:instrText xml:space="preserve"> PAGEREF _Toc121991623 \h </w:instrText>
        </w:r>
        <w:r w:rsidR="00D74CD6">
          <w:rPr>
            <w:webHidden/>
          </w:rPr>
        </w:r>
        <w:r w:rsidR="00D74CD6">
          <w:rPr>
            <w:webHidden/>
          </w:rPr>
          <w:fldChar w:fldCharType="separate"/>
        </w:r>
        <w:r w:rsidR="006811D8">
          <w:rPr>
            <w:webHidden/>
          </w:rPr>
          <w:t>77</w:t>
        </w:r>
        <w:r w:rsidR="00D74CD6">
          <w:rPr>
            <w:webHidden/>
          </w:rPr>
          <w:fldChar w:fldCharType="end"/>
        </w:r>
      </w:hyperlink>
    </w:p>
    <w:p w:rsidR="00D74CD6" w:rsidRDefault="00000000">
      <w:pPr>
        <w:pStyle w:val="TOC1"/>
        <w:rPr>
          <w:rFonts w:asciiTheme="minorHAnsi" w:eastAsiaTheme="minorEastAsia" w:hAnsiTheme="minorHAnsi" w:cstheme="minorBidi"/>
          <w:sz w:val="22"/>
          <w:szCs w:val="22"/>
          <w:lang w:val="en-US"/>
        </w:rPr>
      </w:pPr>
      <w:hyperlink w:anchor="_Toc121991624" w:history="1">
        <w:r w:rsidR="00D74CD6" w:rsidRPr="00422EC2">
          <w:rPr>
            <w:rStyle w:val="Hyperlink"/>
            <w:lang w:val="it-IT"/>
          </w:rPr>
          <w:t>CHƯƠNG VI: CAM KẾT CỦA CHỦ DỰ ÁN ĐẦU TƯ</w:t>
        </w:r>
        <w:r w:rsidR="00D74CD6">
          <w:rPr>
            <w:webHidden/>
          </w:rPr>
          <w:tab/>
        </w:r>
        <w:r w:rsidR="00D74CD6">
          <w:rPr>
            <w:webHidden/>
          </w:rPr>
          <w:fldChar w:fldCharType="begin"/>
        </w:r>
        <w:r w:rsidR="00D74CD6">
          <w:rPr>
            <w:webHidden/>
          </w:rPr>
          <w:instrText xml:space="preserve"> PAGEREF _Toc121991624 \h </w:instrText>
        </w:r>
        <w:r w:rsidR="00D74CD6">
          <w:rPr>
            <w:webHidden/>
          </w:rPr>
        </w:r>
        <w:r w:rsidR="00D74CD6">
          <w:rPr>
            <w:webHidden/>
          </w:rPr>
          <w:fldChar w:fldCharType="separate"/>
        </w:r>
        <w:r w:rsidR="006811D8">
          <w:rPr>
            <w:webHidden/>
          </w:rPr>
          <w:t>81</w:t>
        </w:r>
        <w:r w:rsidR="00D74CD6">
          <w:rPr>
            <w:webHidden/>
          </w:rPr>
          <w:fldChar w:fldCharType="end"/>
        </w:r>
      </w:hyperlink>
    </w:p>
    <w:p w:rsidR="00330206" w:rsidRPr="000E061D" w:rsidRDefault="000B0DAF" w:rsidP="00376717">
      <w:pPr>
        <w:spacing w:before="120" w:after="120"/>
        <w:ind w:right="-14"/>
        <w:jc w:val="both"/>
        <w:rPr>
          <w:rFonts w:ascii="Times New Roman" w:hAnsi="Times New Roman"/>
          <w:b w:val="0"/>
          <w:sz w:val="26"/>
          <w:szCs w:val="26"/>
          <w:lang w:val="pt-BR"/>
        </w:rPr>
      </w:pPr>
      <w:r w:rsidRPr="000E061D">
        <w:rPr>
          <w:rFonts w:ascii="Times New Roman" w:hAnsi="Times New Roman"/>
          <w:b w:val="0"/>
          <w:noProof/>
          <w:sz w:val="26"/>
          <w:szCs w:val="26"/>
          <w:lang w:val="vi-VN"/>
        </w:rPr>
        <w:fldChar w:fldCharType="end"/>
      </w:r>
    </w:p>
    <w:p w:rsidR="00330206" w:rsidRPr="000E061D" w:rsidRDefault="00330206" w:rsidP="00376717">
      <w:pPr>
        <w:tabs>
          <w:tab w:val="right" w:leader="dot" w:pos="9180"/>
        </w:tabs>
        <w:spacing w:before="120" w:after="120"/>
        <w:jc w:val="both"/>
        <w:rPr>
          <w:rFonts w:ascii="Times New Roman" w:hAnsi="Times New Roman"/>
          <w:b w:val="0"/>
          <w:sz w:val="26"/>
          <w:szCs w:val="26"/>
        </w:rPr>
      </w:pPr>
    </w:p>
    <w:p w:rsidR="00330206" w:rsidRPr="000E061D" w:rsidRDefault="00330206" w:rsidP="00376717">
      <w:pPr>
        <w:spacing w:before="120" w:after="120"/>
        <w:rPr>
          <w:rFonts w:ascii="Times New Roman" w:hAnsi="Times New Roman"/>
          <w:b w:val="0"/>
          <w:sz w:val="26"/>
          <w:szCs w:val="26"/>
        </w:rPr>
      </w:pPr>
    </w:p>
    <w:p w:rsidR="00330206" w:rsidRPr="000E061D" w:rsidRDefault="00A953D8" w:rsidP="00376717">
      <w:pPr>
        <w:pStyle w:val="MUC1"/>
        <w:rPr>
          <w:color w:val="auto"/>
          <w:szCs w:val="26"/>
        </w:rPr>
      </w:pPr>
      <w:r w:rsidRPr="000E061D">
        <w:rPr>
          <w:b w:val="0"/>
          <w:color w:val="auto"/>
          <w:szCs w:val="26"/>
        </w:rPr>
        <w:br w:type="page"/>
      </w:r>
      <w:bookmarkStart w:id="19" w:name="_Toc58361892"/>
      <w:bookmarkStart w:id="20" w:name="_Toc58532438"/>
      <w:bookmarkStart w:id="21" w:name="_Toc58532608"/>
      <w:bookmarkStart w:id="22" w:name="_Toc58532779"/>
      <w:bookmarkStart w:id="23" w:name="_Toc58534970"/>
      <w:bookmarkStart w:id="24" w:name="_Toc58535371"/>
      <w:bookmarkStart w:id="25" w:name="_Toc58599065"/>
      <w:bookmarkStart w:id="26" w:name="_Toc59524236"/>
      <w:bookmarkStart w:id="27" w:name="_Toc59524870"/>
      <w:bookmarkStart w:id="28" w:name="_Toc121991578"/>
      <w:r w:rsidR="00330206" w:rsidRPr="000E061D">
        <w:rPr>
          <w:color w:val="auto"/>
          <w:szCs w:val="26"/>
        </w:rPr>
        <w:lastRenderedPageBreak/>
        <w:t>DANH MỤC VIẾT TẮT</w:t>
      </w:r>
      <w:bookmarkEnd w:id="19"/>
      <w:bookmarkEnd w:id="20"/>
      <w:bookmarkEnd w:id="21"/>
      <w:bookmarkEnd w:id="22"/>
      <w:bookmarkEnd w:id="23"/>
      <w:bookmarkEnd w:id="24"/>
      <w:bookmarkEnd w:id="25"/>
      <w:bookmarkEnd w:id="26"/>
      <w:bookmarkEnd w:id="27"/>
      <w:bookmarkEnd w:id="28"/>
    </w:p>
    <w:tbl>
      <w:tblPr>
        <w:tblpPr w:leftFromText="180" w:rightFromText="180" w:vertAnchor="text" w:tblpXSpec="center" w:tblpY="1"/>
        <w:tblOverlap w:val="never"/>
        <w:tblW w:w="0" w:type="auto"/>
        <w:tblLook w:val="04A0" w:firstRow="1" w:lastRow="0" w:firstColumn="1" w:lastColumn="0" w:noHBand="0" w:noVBand="1"/>
      </w:tblPr>
      <w:tblGrid>
        <w:gridCol w:w="3240"/>
        <w:gridCol w:w="4590"/>
      </w:tblGrid>
      <w:tr w:rsidR="00FF6923" w:rsidRPr="000E061D" w:rsidTr="00F273E0">
        <w:trPr>
          <w:trHeight w:val="478"/>
        </w:trPr>
        <w:tc>
          <w:tcPr>
            <w:tcW w:w="3240" w:type="dxa"/>
            <w:shd w:val="clear" w:color="auto" w:fill="auto"/>
            <w:vAlign w:val="center"/>
          </w:tcPr>
          <w:p w:rsidR="007B249D" w:rsidRPr="000E061D" w:rsidRDefault="007B249D"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BTNMT</w:t>
            </w:r>
          </w:p>
        </w:tc>
        <w:tc>
          <w:tcPr>
            <w:tcW w:w="4590" w:type="dxa"/>
            <w:shd w:val="clear" w:color="auto" w:fill="auto"/>
            <w:vAlign w:val="center"/>
          </w:tcPr>
          <w:p w:rsidR="007B249D" w:rsidRPr="000E061D" w:rsidRDefault="007B249D"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Bộ Tài nguyên Môi trường</w:t>
            </w:r>
          </w:p>
        </w:tc>
      </w:tr>
      <w:tr w:rsidR="00FF6923" w:rsidRPr="000E061D" w:rsidTr="00232A0F">
        <w:trPr>
          <w:trHeight w:val="478"/>
        </w:trPr>
        <w:tc>
          <w:tcPr>
            <w:tcW w:w="3240" w:type="dxa"/>
            <w:shd w:val="clear" w:color="auto" w:fill="auto"/>
            <w:vAlign w:val="center"/>
          </w:tcPr>
          <w:p w:rsidR="00450F98" w:rsidRPr="000E061D" w:rsidRDefault="00450F9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BOD</w:t>
            </w:r>
          </w:p>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BTCT</w:t>
            </w:r>
          </w:p>
        </w:tc>
        <w:tc>
          <w:tcPr>
            <w:tcW w:w="4590" w:type="dxa"/>
            <w:shd w:val="clear" w:color="auto" w:fill="auto"/>
            <w:vAlign w:val="center"/>
          </w:tcPr>
          <w:p w:rsidR="00450F98" w:rsidRPr="000E061D" w:rsidRDefault="00450F9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Nhu cầu oxy sinh hóa</w:t>
            </w:r>
          </w:p>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Bê tông cốt thép</w:t>
            </w:r>
          </w:p>
        </w:tc>
      </w:tr>
      <w:tr w:rsidR="00FF6923" w:rsidRPr="000E061D" w:rsidTr="00232A0F">
        <w:trPr>
          <w:trHeight w:val="478"/>
        </w:trPr>
        <w:tc>
          <w:tcPr>
            <w:tcW w:w="3240" w:type="dxa"/>
            <w:shd w:val="clear" w:color="auto" w:fill="auto"/>
            <w:vAlign w:val="center"/>
          </w:tcPr>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BVMT</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Bảo vệ môi trường</w:t>
            </w:r>
          </w:p>
        </w:tc>
      </w:tr>
      <w:tr w:rsidR="00FF6923" w:rsidRPr="000E061D" w:rsidTr="00F273E0">
        <w:trPr>
          <w:trHeight w:val="478"/>
        </w:trPr>
        <w:tc>
          <w:tcPr>
            <w:tcW w:w="3240" w:type="dxa"/>
            <w:shd w:val="clear" w:color="auto" w:fill="auto"/>
            <w:vAlign w:val="center"/>
          </w:tcPr>
          <w:p w:rsidR="00450F98" w:rsidRPr="000E061D" w:rsidRDefault="00450F9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COD</w:t>
            </w:r>
          </w:p>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CTNH</w:t>
            </w:r>
          </w:p>
        </w:tc>
        <w:tc>
          <w:tcPr>
            <w:tcW w:w="4590" w:type="dxa"/>
            <w:shd w:val="clear" w:color="auto" w:fill="auto"/>
            <w:vAlign w:val="center"/>
          </w:tcPr>
          <w:p w:rsidR="00450F98" w:rsidRPr="000E061D" w:rsidRDefault="00450F9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Nhu cầu oxy hóa học</w:t>
            </w:r>
          </w:p>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Chất thải nguy hại</w:t>
            </w:r>
          </w:p>
        </w:tc>
      </w:tr>
      <w:tr w:rsidR="00FF6923" w:rsidRPr="000E061D" w:rsidTr="00F273E0">
        <w:trPr>
          <w:trHeight w:val="478"/>
        </w:trPr>
        <w:tc>
          <w:tcPr>
            <w:tcW w:w="3240" w:type="dxa"/>
            <w:shd w:val="clear" w:color="auto" w:fill="auto"/>
            <w:vAlign w:val="center"/>
          </w:tcPr>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CTR</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Chất thải rắn</w:t>
            </w:r>
          </w:p>
        </w:tc>
      </w:tr>
      <w:tr w:rsidR="00FF6923" w:rsidRPr="000E061D" w:rsidTr="00F273E0">
        <w:trPr>
          <w:trHeight w:val="478"/>
        </w:trPr>
        <w:tc>
          <w:tcPr>
            <w:tcW w:w="3240" w:type="dxa"/>
            <w:shd w:val="clear" w:color="auto" w:fill="auto"/>
            <w:vAlign w:val="center"/>
          </w:tcPr>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CTRSH</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Chất thải rắn sinh hoạt</w:t>
            </w:r>
          </w:p>
        </w:tc>
      </w:tr>
      <w:tr w:rsidR="00FF6923" w:rsidRPr="000E061D" w:rsidTr="00F273E0">
        <w:trPr>
          <w:trHeight w:val="478"/>
        </w:trPr>
        <w:tc>
          <w:tcPr>
            <w:tcW w:w="3240" w:type="dxa"/>
            <w:shd w:val="clear" w:color="auto" w:fill="auto"/>
            <w:vAlign w:val="center"/>
          </w:tcPr>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ĐTM</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Đánh giá tác động môi trường</w:t>
            </w:r>
          </w:p>
        </w:tc>
      </w:tr>
      <w:tr w:rsidR="00FF6923" w:rsidRPr="000E061D" w:rsidTr="00232A0F">
        <w:trPr>
          <w:trHeight w:val="478"/>
        </w:trPr>
        <w:tc>
          <w:tcPr>
            <w:tcW w:w="3240" w:type="dxa"/>
            <w:shd w:val="clear" w:color="auto" w:fill="auto"/>
            <w:vAlign w:val="center"/>
          </w:tcPr>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GXN</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Giấy xác nhận</w:t>
            </w:r>
          </w:p>
        </w:tc>
      </w:tr>
      <w:tr w:rsidR="00FF6923" w:rsidRPr="000E061D" w:rsidTr="00232A0F">
        <w:trPr>
          <w:trHeight w:val="478"/>
        </w:trPr>
        <w:tc>
          <w:tcPr>
            <w:tcW w:w="3240" w:type="dxa"/>
            <w:shd w:val="clear" w:color="auto" w:fill="auto"/>
            <w:vAlign w:val="center"/>
          </w:tcPr>
          <w:p w:rsidR="009E56B8" w:rsidRPr="000E061D" w:rsidRDefault="009E56B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HTXLNT</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Hệ thống xử lý nước thải</w:t>
            </w:r>
          </w:p>
        </w:tc>
      </w:tr>
      <w:tr w:rsidR="00FF6923" w:rsidRPr="000E061D" w:rsidTr="00232A0F">
        <w:trPr>
          <w:trHeight w:val="478"/>
        </w:trPr>
        <w:tc>
          <w:tcPr>
            <w:tcW w:w="3240" w:type="dxa"/>
            <w:shd w:val="clear" w:color="auto" w:fill="auto"/>
            <w:vAlign w:val="center"/>
          </w:tcPr>
          <w:p w:rsidR="00B36F86"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QCVN</w:t>
            </w:r>
          </w:p>
        </w:tc>
        <w:tc>
          <w:tcPr>
            <w:tcW w:w="4590" w:type="dxa"/>
            <w:shd w:val="clear" w:color="auto" w:fill="auto"/>
            <w:vAlign w:val="center"/>
          </w:tcPr>
          <w:p w:rsidR="00B36F86" w:rsidRPr="000E061D" w:rsidRDefault="00B36F86"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Quy chuẩn Việt Nam</w:t>
            </w:r>
          </w:p>
        </w:tc>
      </w:tr>
      <w:tr w:rsidR="00FF6923" w:rsidRPr="000E061D" w:rsidTr="00232A0F">
        <w:trPr>
          <w:trHeight w:val="478"/>
        </w:trPr>
        <w:tc>
          <w:tcPr>
            <w:tcW w:w="3240" w:type="dxa"/>
            <w:shd w:val="clear" w:color="auto" w:fill="auto"/>
            <w:vAlign w:val="center"/>
          </w:tcPr>
          <w:p w:rsidR="00B36F86"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QĐ</w:t>
            </w:r>
          </w:p>
        </w:tc>
        <w:tc>
          <w:tcPr>
            <w:tcW w:w="4590" w:type="dxa"/>
            <w:shd w:val="clear" w:color="auto" w:fill="auto"/>
            <w:vAlign w:val="center"/>
          </w:tcPr>
          <w:p w:rsidR="00B36F86" w:rsidRPr="000E061D" w:rsidRDefault="00B36F86"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Quyết định</w:t>
            </w:r>
          </w:p>
        </w:tc>
      </w:tr>
      <w:tr w:rsidR="00FF6923" w:rsidRPr="000E061D" w:rsidTr="00232A0F">
        <w:trPr>
          <w:trHeight w:val="478"/>
        </w:trPr>
        <w:tc>
          <w:tcPr>
            <w:tcW w:w="3240" w:type="dxa"/>
            <w:shd w:val="clear" w:color="auto" w:fill="auto"/>
            <w:vAlign w:val="center"/>
          </w:tcPr>
          <w:p w:rsidR="00B36F86"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TCVN</w:t>
            </w:r>
          </w:p>
        </w:tc>
        <w:tc>
          <w:tcPr>
            <w:tcW w:w="4590" w:type="dxa"/>
            <w:shd w:val="clear" w:color="auto" w:fill="auto"/>
            <w:vAlign w:val="center"/>
          </w:tcPr>
          <w:p w:rsidR="00B36F86" w:rsidRPr="000E061D" w:rsidRDefault="00B36F86"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Tiêu chuẩn Việt Nam</w:t>
            </w:r>
          </w:p>
        </w:tc>
      </w:tr>
      <w:tr w:rsidR="00FF6923" w:rsidRPr="000E061D" w:rsidTr="00F273E0">
        <w:trPr>
          <w:trHeight w:val="478"/>
        </w:trPr>
        <w:tc>
          <w:tcPr>
            <w:tcW w:w="3240" w:type="dxa"/>
            <w:shd w:val="clear" w:color="auto" w:fill="auto"/>
            <w:vAlign w:val="center"/>
          </w:tcPr>
          <w:p w:rsidR="009E56B8"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TNHH</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xml:space="preserve">: </w:t>
            </w:r>
            <w:r w:rsidR="00B36F86" w:rsidRPr="000E061D">
              <w:rPr>
                <w:rFonts w:ascii="Times New Roman" w:hAnsi="Times New Roman"/>
                <w:b w:val="0"/>
                <w:sz w:val="26"/>
                <w:szCs w:val="26"/>
              </w:rPr>
              <w:t>Trách nhiệm hữu hạn</w:t>
            </w:r>
          </w:p>
        </w:tc>
      </w:tr>
      <w:tr w:rsidR="00FF6923" w:rsidRPr="000E061D" w:rsidTr="00F273E0">
        <w:trPr>
          <w:trHeight w:val="478"/>
        </w:trPr>
        <w:tc>
          <w:tcPr>
            <w:tcW w:w="3240" w:type="dxa"/>
            <w:shd w:val="clear" w:color="auto" w:fill="auto"/>
            <w:vAlign w:val="center"/>
          </w:tcPr>
          <w:p w:rsidR="009E56B8"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TSS</w:t>
            </w:r>
          </w:p>
        </w:tc>
        <w:tc>
          <w:tcPr>
            <w:tcW w:w="4590" w:type="dxa"/>
            <w:shd w:val="clear" w:color="auto" w:fill="auto"/>
            <w:vAlign w:val="center"/>
          </w:tcPr>
          <w:p w:rsidR="009E56B8" w:rsidRPr="000E061D" w:rsidRDefault="009E56B8" w:rsidP="00376717">
            <w:pPr>
              <w:suppressAutoHyphens/>
              <w:spacing w:before="120" w:after="120"/>
              <w:jc w:val="both"/>
              <w:rPr>
                <w:rFonts w:ascii="Times New Roman" w:hAnsi="Times New Roman"/>
                <w:b w:val="0"/>
                <w:sz w:val="26"/>
                <w:szCs w:val="26"/>
              </w:rPr>
            </w:pPr>
            <w:r w:rsidRPr="000E061D">
              <w:rPr>
                <w:rFonts w:ascii="Times New Roman" w:hAnsi="Times New Roman"/>
                <w:b w:val="0"/>
                <w:sz w:val="26"/>
                <w:szCs w:val="26"/>
              </w:rPr>
              <w:t xml:space="preserve">: </w:t>
            </w:r>
            <w:r w:rsidR="00B36F86" w:rsidRPr="000E061D">
              <w:rPr>
                <w:rFonts w:ascii="Times New Roman" w:hAnsi="Times New Roman"/>
                <w:b w:val="0"/>
                <w:sz w:val="26"/>
                <w:szCs w:val="26"/>
              </w:rPr>
              <w:t>Tổng chất rắn lơ lửng</w:t>
            </w:r>
          </w:p>
        </w:tc>
      </w:tr>
      <w:tr w:rsidR="00FF6923" w:rsidRPr="000E061D" w:rsidTr="00F273E0">
        <w:trPr>
          <w:trHeight w:val="478"/>
        </w:trPr>
        <w:tc>
          <w:tcPr>
            <w:tcW w:w="3240" w:type="dxa"/>
            <w:shd w:val="clear" w:color="auto" w:fill="auto"/>
            <w:vAlign w:val="center"/>
          </w:tcPr>
          <w:p w:rsidR="009E56B8"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TMDV</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xml:space="preserve">: </w:t>
            </w:r>
            <w:r w:rsidR="00B36F86" w:rsidRPr="000E061D">
              <w:rPr>
                <w:rFonts w:ascii="Times New Roman" w:hAnsi="Times New Roman"/>
                <w:b w:val="0"/>
                <w:sz w:val="26"/>
                <w:szCs w:val="26"/>
              </w:rPr>
              <w:t>Thương mại dịch vụ</w:t>
            </w:r>
          </w:p>
        </w:tc>
      </w:tr>
      <w:tr w:rsidR="00FF6923" w:rsidRPr="000E061D" w:rsidTr="00F273E0">
        <w:trPr>
          <w:trHeight w:val="478"/>
        </w:trPr>
        <w:tc>
          <w:tcPr>
            <w:tcW w:w="3240" w:type="dxa"/>
            <w:shd w:val="clear" w:color="auto" w:fill="auto"/>
            <w:vAlign w:val="center"/>
          </w:tcPr>
          <w:p w:rsidR="009E56B8"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UBND</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xml:space="preserve">: </w:t>
            </w:r>
            <w:r w:rsidR="00B36F86" w:rsidRPr="000E061D">
              <w:rPr>
                <w:rFonts w:ascii="Times New Roman" w:hAnsi="Times New Roman"/>
                <w:b w:val="0"/>
                <w:sz w:val="26"/>
                <w:szCs w:val="26"/>
              </w:rPr>
              <w:t>Ủy ban nhân dân</w:t>
            </w:r>
          </w:p>
        </w:tc>
      </w:tr>
    </w:tbl>
    <w:p w:rsidR="00845E2E" w:rsidRPr="000E061D" w:rsidRDefault="00845E2E" w:rsidP="00376717">
      <w:pPr>
        <w:spacing w:before="120" w:after="120"/>
        <w:rPr>
          <w:rFonts w:ascii="Times New Roman" w:hAnsi="Times New Roman"/>
          <w:b w:val="0"/>
          <w:sz w:val="26"/>
          <w:szCs w:val="26"/>
        </w:rPr>
      </w:pPr>
    </w:p>
    <w:tbl>
      <w:tblPr>
        <w:tblpPr w:leftFromText="180" w:rightFromText="180" w:vertAnchor="text" w:tblpXSpec="center" w:tblpY="1"/>
        <w:tblOverlap w:val="never"/>
        <w:tblW w:w="0" w:type="auto"/>
        <w:tblLook w:val="04A0" w:firstRow="1" w:lastRow="0" w:firstColumn="1" w:lastColumn="0" w:noHBand="0" w:noVBand="1"/>
      </w:tblPr>
      <w:tblGrid>
        <w:gridCol w:w="3240"/>
        <w:gridCol w:w="4590"/>
      </w:tblGrid>
      <w:tr w:rsidR="00FF6923" w:rsidRPr="000E061D" w:rsidTr="00232A0F">
        <w:trPr>
          <w:trHeight w:val="478"/>
        </w:trPr>
        <w:tc>
          <w:tcPr>
            <w:tcW w:w="3240" w:type="dxa"/>
            <w:shd w:val="clear" w:color="auto" w:fill="auto"/>
            <w:vAlign w:val="center"/>
          </w:tcPr>
          <w:p w:rsidR="00450F98" w:rsidRPr="000E061D" w:rsidRDefault="00450F9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BTNMT</w:t>
            </w:r>
          </w:p>
        </w:tc>
        <w:tc>
          <w:tcPr>
            <w:tcW w:w="4590" w:type="dxa"/>
            <w:shd w:val="clear" w:color="auto" w:fill="auto"/>
            <w:vAlign w:val="center"/>
          </w:tcPr>
          <w:p w:rsidR="00450F98" w:rsidRPr="000E061D" w:rsidRDefault="00450F9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Bộ Tài nguyên Môi trường</w:t>
            </w:r>
          </w:p>
        </w:tc>
      </w:tr>
      <w:tr w:rsidR="00FF6923" w:rsidRPr="000E061D" w:rsidTr="00232A0F">
        <w:trPr>
          <w:trHeight w:val="478"/>
        </w:trPr>
        <w:tc>
          <w:tcPr>
            <w:tcW w:w="3240" w:type="dxa"/>
            <w:shd w:val="clear" w:color="auto" w:fill="auto"/>
            <w:vAlign w:val="center"/>
          </w:tcPr>
          <w:p w:rsidR="00450F98" w:rsidRPr="000E061D" w:rsidRDefault="00450F98"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BTNMT</w:t>
            </w:r>
          </w:p>
        </w:tc>
        <w:tc>
          <w:tcPr>
            <w:tcW w:w="4590" w:type="dxa"/>
            <w:shd w:val="clear" w:color="auto" w:fill="auto"/>
            <w:vAlign w:val="center"/>
          </w:tcPr>
          <w:p w:rsidR="00450F98" w:rsidRPr="000E061D" w:rsidRDefault="00450F9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Bộ Tài nguyên Môi trường</w:t>
            </w:r>
          </w:p>
        </w:tc>
      </w:tr>
    </w:tbl>
    <w:p w:rsidR="00330206" w:rsidRPr="000E061D" w:rsidRDefault="00330206" w:rsidP="00376717">
      <w:pPr>
        <w:spacing w:before="120" w:after="120"/>
        <w:rPr>
          <w:rFonts w:ascii="Times New Roman" w:hAnsi="Times New Roman"/>
          <w:b w:val="0"/>
          <w:sz w:val="26"/>
          <w:szCs w:val="26"/>
        </w:rPr>
      </w:pPr>
    </w:p>
    <w:tbl>
      <w:tblPr>
        <w:tblpPr w:leftFromText="180" w:rightFromText="180" w:vertAnchor="text" w:tblpXSpec="center" w:tblpY="1"/>
        <w:tblOverlap w:val="never"/>
        <w:tblW w:w="0" w:type="auto"/>
        <w:tblLook w:val="04A0" w:firstRow="1" w:lastRow="0" w:firstColumn="1" w:lastColumn="0" w:noHBand="0" w:noVBand="1"/>
      </w:tblPr>
      <w:tblGrid>
        <w:gridCol w:w="3240"/>
        <w:gridCol w:w="4590"/>
      </w:tblGrid>
      <w:tr w:rsidR="00FF6923" w:rsidRPr="000E061D" w:rsidTr="00232A0F">
        <w:trPr>
          <w:trHeight w:val="478"/>
        </w:trPr>
        <w:tc>
          <w:tcPr>
            <w:tcW w:w="3240" w:type="dxa"/>
            <w:shd w:val="clear" w:color="auto" w:fill="auto"/>
            <w:vAlign w:val="center"/>
          </w:tcPr>
          <w:p w:rsidR="009E56B8" w:rsidRPr="000E061D" w:rsidRDefault="00B36F86" w:rsidP="00376717">
            <w:pPr>
              <w:pStyle w:val="ListParagraph"/>
              <w:numPr>
                <w:ilvl w:val="0"/>
                <w:numId w:val="19"/>
              </w:numPr>
              <w:suppressAutoHyphens/>
              <w:spacing w:before="120" w:after="120" w:line="240" w:lineRule="auto"/>
              <w:ind w:left="342" w:hanging="342"/>
              <w:contextualSpacing w:val="0"/>
              <w:rPr>
                <w:rFonts w:ascii="Times New Roman" w:hAnsi="Times New Roman"/>
                <w:sz w:val="26"/>
                <w:szCs w:val="26"/>
              </w:rPr>
            </w:pPr>
            <w:r w:rsidRPr="000E061D">
              <w:rPr>
                <w:rFonts w:ascii="Times New Roman" w:hAnsi="Times New Roman"/>
                <w:sz w:val="26"/>
                <w:szCs w:val="26"/>
              </w:rPr>
              <w:t>VHTN</w:t>
            </w:r>
          </w:p>
        </w:tc>
        <w:tc>
          <w:tcPr>
            <w:tcW w:w="4590" w:type="dxa"/>
            <w:shd w:val="clear" w:color="auto" w:fill="auto"/>
            <w:vAlign w:val="center"/>
          </w:tcPr>
          <w:p w:rsidR="009E56B8" w:rsidRPr="000E061D" w:rsidRDefault="009E56B8" w:rsidP="00376717">
            <w:pPr>
              <w:suppressAutoHyphens/>
              <w:spacing w:before="120" w:after="120"/>
              <w:rPr>
                <w:rFonts w:ascii="Times New Roman" w:hAnsi="Times New Roman"/>
                <w:b w:val="0"/>
                <w:sz w:val="26"/>
                <w:szCs w:val="26"/>
              </w:rPr>
            </w:pPr>
            <w:r w:rsidRPr="000E061D">
              <w:rPr>
                <w:rFonts w:ascii="Times New Roman" w:hAnsi="Times New Roman"/>
                <w:b w:val="0"/>
                <w:sz w:val="26"/>
                <w:szCs w:val="26"/>
              </w:rPr>
              <w:t xml:space="preserve">: </w:t>
            </w:r>
            <w:r w:rsidR="00B36F86" w:rsidRPr="000E061D">
              <w:rPr>
                <w:rFonts w:ascii="Times New Roman" w:hAnsi="Times New Roman"/>
                <w:b w:val="0"/>
                <w:sz w:val="26"/>
                <w:szCs w:val="26"/>
              </w:rPr>
              <w:t>Vận hành thử nghiệm</w:t>
            </w:r>
          </w:p>
        </w:tc>
      </w:tr>
    </w:tbl>
    <w:p w:rsidR="009919D4" w:rsidRPr="000E061D" w:rsidRDefault="009919D4" w:rsidP="00376717">
      <w:pPr>
        <w:pStyle w:val="Normal2"/>
        <w:spacing w:after="120"/>
        <w:rPr>
          <w:sz w:val="26"/>
          <w:szCs w:val="26"/>
        </w:rPr>
      </w:pPr>
    </w:p>
    <w:p w:rsidR="009E56B8" w:rsidRPr="000E061D" w:rsidRDefault="009E56B8" w:rsidP="00376717">
      <w:pPr>
        <w:spacing w:before="120" w:after="120"/>
        <w:rPr>
          <w:rFonts w:ascii="Times New Roman" w:hAnsi="Times New Roman"/>
          <w:b w:val="0"/>
          <w:sz w:val="26"/>
          <w:szCs w:val="26"/>
        </w:rPr>
      </w:pPr>
    </w:p>
    <w:p w:rsidR="009E56B8" w:rsidRPr="000E061D" w:rsidRDefault="009E56B8" w:rsidP="00376717">
      <w:pPr>
        <w:spacing w:before="120" w:after="120"/>
        <w:rPr>
          <w:rFonts w:ascii="Times New Roman" w:hAnsi="Times New Roman"/>
          <w:b w:val="0"/>
          <w:sz w:val="26"/>
          <w:szCs w:val="26"/>
        </w:rPr>
      </w:pPr>
    </w:p>
    <w:p w:rsidR="009E56B8" w:rsidRPr="000E061D" w:rsidRDefault="009E56B8" w:rsidP="00376717">
      <w:pPr>
        <w:spacing w:before="120" w:after="120"/>
        <w:jc w:val="center"/>
        <w:rPr>
          <w:rFonts w:ascii="Times New Roman" w:hAnsi="Times New Roman"/>
          <w:b w:val="0"/>
          <w:sz w:val="26"/>
          <w:szCs w:val="26"/>
        </w:rPr>
      </w:pPr>
    </w:p>
    <w:p w:rsidR="009E56B8" w:rsidRPr="000E061D" w:rsidRDefault="009E56B8" w:rsidP="00376717">
      <w:pPr>
        <w:pStyle w:val="Normal2"/>
        <w:spacing w:after="120"/>
        <w:rPr>
          <w:sz w:val="26"/>
          <w:szCs w:val="26"/>
        </w:rPr>
      </w:pPr>
    </w:p>
    <w:p w:rsidR="00193C07" w:rsidRPr="000E061D" w:rsidRDefault="00845E2E" w:rsidP="00376717">
      <w:pPr>
        <w:pStyle w:val="MUC1"/>
        <w:rPr>
          <w:color w:val="auto"/>
          <w:szCs w:val="26"/>
        </w:rPr>
      </w:pPr>
      <w:r w:rsidRPr="000E061D">
        <w:rPr>
          <w:b w:val="0"/>
          <w:color w:val="auto"/>
          <w:szCs w:val="26"/>
        </w:rPr>
        <w:br w:type="page"/>
      </w:r>
      <w:bookmarkStart w:id="29" w:name="_Toc121991579"/>
      <w:r w:rsidR="00330206" w:rsidRPr="000E061D">
        <w:rPr>
          <w:color w:val="auto"/>
          <w:szCs w:val="26"/>
        </w:rPr>
        <w:lastRenderedPageBreak/>
        <w:t>DANH MỤC CÁC BẢNG BIỂU</w:t>
      </w:r>
      <w:bookmarkEnd w:id="29"/>
    </w:p>
    <w:p w:rsidR="00293E79" w:rsidRDefault="004146FB">
      <w:pPr>
        <w:pStyle w:val="TOC1"/>
        <w:rPr>
          <w:rFonts w:asciiTheme="minorHAnsi" w:eastAsiaTheme="minorEastAsia" w:hAnsiTheme="minorHAnsi" w:cstheme="minorBidi"/>
          <w:sz w:val="22"/>
          <w:szCs w:val="22"/>
          <w:lang w:val="en-US"/>
        </w:rPr>
      </w:pPr>
      <w:r w:rsidRPr="000E061D">
        <w:fldChar w:fldCharType="begin"/>
      </w:r>
      <w:r w:rsidRPr="000E061D">
        <w:instrText xml:space="preserve"> TOC \h \z \u \t "Heading 3,1" </w:instrText>
      </w:r>
      <w:r w:rsidRPr="000E061D">
        <w:fldChar w:fldCharType="separate"/>
      </w:r>
      <w:hyperlink w:anchor="_Toc139360370" w:history="1">
        <w:r w:rsidR="00293E79" w:rsidRPr="004B4C2A">
          <w:rPr>
            <w:rStyle w:val="Hyperlink"/>
          </w:rPr>
          <w:t>Bảng 1.1: Hệ tọa độ VN 2000 ranh giới dự án</w:t>
        </w:r>
        <w:r w:rsidR="00293E79">
          <w:rPr>
            <w:webHidden/>
          </w:rPr>
          <w:tab/>
        </w:r>
        <w:r w:rsidR="00293E79">
          <w:rPr>
            <w:webHidden/>
          </w:rPr>
          <w:fldChar w:fldCharType="begin"/>
        </w:r>
        <w:r w:rsidR="00293E79">
          <w:rPr>
            <w:webHidden/>
          </w:rPr>
          <w:instrText xml:space="preserve"> PAGEREF _Toc139360370 \h </w:instrText>
        </w:r>
        <w:r w:rsidR="00293E79">
          <w:rPr>
            <w:webHidden/>
          </w:rPr>
        </w:r>
        <w:r w:rsidR="00293E79">
          <w:rPr>
            <w:webHidden/>
          </w:rPr>
          <w:fldChar w:fldCharType="separate"/>
        </w:r>
        <w:r w:rsidR="006811D8">
          <w:rPr>
            <w:webHidden/>
          </w:rPr>
          <w:t>7</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1" w:history="1">
        <w:r w:rsidR="00293E79" w:rsidRPr="004B4C2A">
          <w:rPr>
            <w:rStyle w:val="Hyperlink"/>
            <w:rFonts w:eastAsia="SimSun"/>
          </w:rPr>
          <w:t>Bảng 1.2: Các hạng mục công trình</w:t>
        </w:r>
        <w:r w:rsidR="00293E79">
          <w:rPr>
            <w:webHidden/>
          </w:rPr>
          <w:tab/>
        </w:r>
        <w:r w:rsidR="00293E79">
          <w:rPr>
            <w:webHidden/>
          </w:rPr>
          <w:fldChar w:fldCharType="begin"/>
        </w:r>
        <w:r w:rsidR="00293E79">
          <w:rPr>
            <w:webHidden/>
          </w:rPr>
          <w:instrText xml:space="preserve"> PAGEREF _Toc139360371 \h </w:instrText>
        </w:r>
        <w:r w:rsidR="00293E79">
          <w:rPr>
            <w:webHidden/>
          </w:rPr>
        </w:r>
        <w:r w:rsidR="00293E79">
          <w:rPr>
            <w:webHidden/>
          </w:rPr>
          <w:fldChar w:fldCharType="separate"/>
        </w:r>
        <w:r w:rsidR="006811D8">
          <w:rPr>
            <w:webHidden/>
          </w:rPr>
          <w:t>9</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2" w:history="1">
        <w:r w:rsidR="00293E79" w:rsidRPr="004B4C2A">
          <w:rPr>
            <w:rStyle w:val="Hyperlink"/>
            <w:lang w:val="it-IT"/>
          </w:rPr>
          <w:t>Bảng 1.3. Danh mục máy móc thiết bị tại Nhà máy</w:t>
        </w:r>
        <w:r w:rsidR="00293E79">
          <w:rPr>
            <w:webHidden/>
          </w:rPr>
          <w:tab/>
        </w:r>
        <w:r w:rsidR="00293E79">
          <w:rPr>
            <w:webHidden/>
          </w:rPr>
          <w:fldChar w:fldCharType="begin"/>
        </w:r>
        <w:r w:rsidR="00293E79">
          <w:rPr>
            <w:webHidden/>
          </w:rPr>
          <w:instrText xml:space="preserve"> PAGEREF _Toc139360372 \h </w:instrText>
        </w:r>
        <w:r w:rsidR="00293E79">
          <w:rPr>
            <w:webHidden/>
          </w:rPr>
        </w:r>
        <w:r w:rsidR="00293E79">
          <w:rPr>
            <w:webHidden/>
          </w:rPr>
          <w:fldChar w:fldCharType="separate"/>
        </w:r>
        <w:r w:rsidR="006811D8">
          <w:rPr>
            <w:webHidden/>
          </w:rPr>
          <w:t>18</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3" w:history="1">
        <w:r w:rsidR="00293E79" w:rsidRPr="004B4C2A">
          <w:rPr>
            <w:rStyle w:val="Hyperlink"/>
            <w:lang w:val="pt-BR"/>
          </w:rPr>
          <w:t>Bảng 1.4: Nhu cầu nguyên, nhiên liệu sản xuất của Nhà máy</w:t>
        </w:r>
        <w:r w:rsidR="00293E79">
          <w:rPr>
            <w:webHidden/>
          </w:rPr>
          <w:tab/>
        </w:r>
        <w:r w:rsidR="00293E79">
          <w:rPr>
            <w:webHidden/>
          </w:rPr>
          <w:fldChar w:fldCharType="begin"/>
        </w:r>
        <w:r w:rsidR="00293E79">
          <w:rPr>
            <w:webHidden/>
          </w:rPr>
          <w:instrText xml:space="preserve"> PAGEREF _Toc139360373 \h </w:instrText>
        </w:r>
        <w:r w:rsidR="00293E79">
          <w:rPr>
            <w:webHidden/>
          </w:rPr>
        </w:r>
        <w:r w:rsidR="00293E79">
          <w:rPr>
            <w:webHidden/>
          </w:rPr>
          <w:fldChar w:fldCharType="separate"/>
        </w:r>
        <w:r w:rsidR="006811D8">
          <w:rPr>
            <w:webHidden/>
          </w:rPr>
          <w:t>26</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4" w:history="1">
        <w:r w:rsidR="00293E79" w:rsidRPr="004B4C2A">
          <w:rPr>
            <w:rStyle w:val="Hyperlink"/>
            <w:lang w:val="pt-BR"/>
          </w:rPr>
          <w:t xml:space="preserve">Bảng 1.5: </w:t>
        </w:r>
        <w:r w:rsidR="00293E79" w:rsidRPr="004B4C2A">
          <w:rPr>
            <w:rStyle w:val="Hyperlink"/>
          </w:rPr>
          <w:t>Thành phần, tính chất đặc trưng của một số nguyên liệu, hóa chất</w:t>
        </w:r>
        <w:r w:rsidR="00293E79">
          <w:rPr>
            <w:webHidden/>
          </w:rPr>
          <w:tab/>
        </w:r>
        <w:r w:rsidR="00293E79">
          <w:rPr>
            <w:webHidden/>
          </w:rPr>
          <w:fldChar w:fldCharType="begin"/>
        </w:r>
        <w:r w:rsidR="00293E79">
          <w:rPr>
            <w:webHidden/>
          </w:rPr>
          <w:instrText xml:space="preserve"> PAGEREF _Toc139360374 \h </w:instrText>
        </w:r>
        <w:r w:rsidR="00293E79">
          <w:rPr>
            <w:webHidden/>
          </w:rPr>
        </w:r>
        <w:r w:rsidR="00293E79">
          <w:rPr>
            <w:webHidden/>
          </w:rPr>
          <w:fldChar w:fldCharType="separate"/>
        </w:r>
        <w:r w:rsidR="006811D8">
          <w:rPr>
            <w:webHidden/>
          </w:rPr>
          <w:t>28</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5" w:history="1">
        <w:r w:rsidR="00293E79" w:rsidRPr="004B4C2A">
          <w:rPr>
            <w:rStyle w:val="Hyperlink"/>
          </w:rPr>
          <w:t>Bảng 1.6: Danh sách các loại thuốc nhuộm sử dụng</w:t>
        </w:r>
        <w:r w:rsidR="00293E79">
          <w:rPr>
            <w:webHidden/>
          </w:rPr>
          <w:tab/>
        </w:r>
        <w:r w:rsidR="00293E79">
          <w:rPr>
            <w:webHidden/>
          </w:rPr>
          <w:fldChar w:fldCharType="begin"/>
        </w:r>
        <w:r w:rsidR="00293E79">
          <w:rPr>
            <w:webHidden/>
          </w:rPr>
          <w:instrText xml:space="preserve"> PAGEREF _Toc139360375 \h </w:instrText>
        </w:r>
        <w:r w:rsidR="00293E79">
          <w:rPr>
            <w:webHidden/>
          </w:rPr>
        </w:r>
        <w:r w:rsidR="00293E79">
          <w:rPr>
            <w:webHidden/>
          </w:rPr>
          <w:fldChar w:fldCharType="separate"/>
        </w:r>
        <w:r w:rsidR="006811D8">
          <w:rPr>
            <w:webHidden/>
          </w:rPr>
          <w:t>30</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6" w:history="1">
        <w:r w:rsidR="00293E79" w:rsidRPr="004B4C2A">
          <w:rPr>
            <w:rStyle w:val="Hyperlink"/>
          </w:rPr>
          <w:t>Bảng 3.1. Thông số kỹ thuật của hệ thống chụp hút</w:t>
        </w:r>
        <w:r w:rsidR="00293E79">
          <w:rPr>
            <w:webHidden/>
          </w:rPr>
          <w:tab/>
        </w:r>
        <w:r w:rsidR="00293E79">
          <w:rPr>
            <w:webHidden/>
          </w:rPr>
          <w:fldChar w:fldCharType="begin"/>
        </w:r>
        <w:r w:rsidR="00293E79">
          <w:rPr>
            <w:webHidden/>
          </w:rPr>
          <w:instrText xml:space="preserve"> PAGEREF _Toc139360376 \h </w:instrText>
        </w:r>
        <w:r w:rsidR="00293E79">
          <w:rPr>
            <w:webHidden/>
          </w:rPr>
        </w:r>
        <w:r w:rsidR="00293E79">
          <w:rPr>
            <w:webHidden/>
          </w:rPr>
          <w:fldChar w:fldCharType="separate"/>
        </w:r>
        <w:r w:rsidR="006811D8">
          <w:rPr>
            <w:webHidden/>
          </w:rPr>
          <w:t>42</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7" w:history="1">
        <w:r w:rsidR="00293E79" w:rsidRPr="004B4C2A">
          <w:rPr>
            <w:rStyle w:val="Hyperlink"/>
            <w:lang w:val="nl-NL"/>
          </w:rPr>
          <w:t>Bảng 3.2: Thiết bị hệ thống xử lý lò hơi</w:t>
        </w:r>
        <w:r w:rsidR="00293E79">
          <w:rPr>
            <w:webHidden/>
          </w:rPr>
          <w:tab/>
        </w:r>
        <w:r w:rsidR="00293E79">
          <w:rPr>
            <w:webHidden/>
          </w:rPr>
          <w:fldChar w:fldCharType="begin"/>
        </w:r>
        <w:r w:rsidR="00293E79">
          <w:rPr>
            <w:webHidden/>
          </w:rPr>
          <w:instrText xml:space="preserve"> PAGEREF _Toc139360377 \h </w:instrText>
        </w:r>
        <w:r w:rsidR="00293E79">
          <w:rPr>
            <w:webHidden/>
          </w:rPr>
        </w:r>
        <w:r w:rsidR="00293E79">
          <w:rPr>
            <w:webHidden/>
          </w:rPr>
          <w:fldChar w:fldCharType="separate"/>
        </w:r>
        <w:r w:rsidR="006811D8">
          <w:rPr>
            <w:webHidden/>
          </w:rPr>
          <w:t>48</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8" w:history="1">
        <w:r w:rsidR="00293E79" w:rsidRPr="004B4C2A">
          <w:rPr>
            <w:rStyle w:val="Hyperlink"/>
            <w:lang w:val="nl-NL"/>
          </w:rPr>
          <w:t>Bảng 3.3: Bảng thống kê chất thải rắn nguy hại</w:t>
        </w:r>
        <w:r w:rsidR="00293E79">
          <w:rPr>
            <w:webHidden/>
          </w:rPr>
          <w:tab/>
        </w:r>
        <w:r w:rsidR="00293E79">
          <w:rPr>
            <w:webHidden/>
          </w:rPr>
          <w:fldChar w:fldCharType="begin"/>
        </w:r>
        <w:r w:rsidR="00293E79">
          <w:rPr>
            <w:webHidden/>
          </w:rPr>
          <w:instrText xml:space="preserve"> PAGEREF _Toc139360378 \h </w:instrText>
        </w:r>
        <w:r w:rsidR="00293E79">
          <w:rPr>
            <w:webHidden/>
          </w:rPr>
        </w:r>
        <w:r w:rsidR="00293E79">
          <w:rPr>
            <w:webHidden/>
          </w:rPr>
          <w:fldChar w:fldCharType="separate"/>
        </w:r>
        <w:r w:rsidR="006811D8">
          <w:rPr>
            <w:webHidden/>
          </w:rPr>
          <w:t>51</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79" w:history="1">
        <w:r w:rsidR="00293E79" w:rsidRPr="004B4C2A">
          <w:rPr>
            <w:rStyle w:val="Hyperlink"/>
          </w:rPr>
          <w:t>Bảng 4.2: Các chất ô nhiễm nước thải và giới trị giới hạn</w:t>
        </w:r>
        <w:r w:rsidR="00293E79">
          <w:rPr>
            <w:webHidden/>
          </w:rPr>
          <w:tab/>
        </w:r>
        <w:r w:rsidR="00293E79">
          <w:rPr>
            <w:webHidden/>
          </w:rPr>
          <w:fldChar w:fldCharType="begin"/>
        </w:r>
        <w:r w:rsidR="00293E79">
          <w:rPr>
            <w:webHidden/>
          </w:rPr>
          <w:instrText xml:space="preserve"> PAGEREF _Toc139360379 \h </w:instrText>
        </w:r>
        <w:r w:rsidR="00293E79">
          <w:rPr>
            <w:webHidden/>
          </w:rPr>
        </w:r>
        <w:r w:rsidR="00293E79">
          <w:rPr>
            <w:webHidden/>
          </w:rPr>
          <w:fldChar w:fldCharType="separate"/>
        </w:r>
        <w:r w:rsidR="006811D8">
          <w:rPr>
            <w:webHidden/>
          </w:rPr>
          <w:t>71</w:t>
        </w:r>
        <w:r w:rsidR="00293E79">
          <w:rPr>
            <w:webHidden/>
          </w:rPr>
          <w:fldChar w:fldCharType="end"/>
        </w:r>
      </w:hyperlink>
    </w:p>
    <w:p w:rsidR="00293E79" w:rsidRDefault="00000000">
      <w:pPr>
        <w:pStyle w:val="TOC1"/>
        <w:rPr>
          <w:rFonts w:asciiTheme="minorHAnsi" w:eastAsiaTheme="minorEastAsia" w:hAnsiTheme="minorHAnsi" w:cstheme="minorBidi"/>
          <w:sz w:val="22"/>
          <w:szCs w:val="22"/>
          <w:lang w:val="en-US"/>
        </w:rPr>
      </w:pPr>
      <w:hyperlink w:anchor="_Toc139360380" w:history="1">
        <w:r w:rsidR="00293E79" w:rsidRPr="004B4C2A">
          <w:rPr>
            <w:rStyle w:val="Hyperlink"/>
          </w:rPr>
          <w:t>Bảng 4.3: Các chất ô nhiễm nước thải và giới trị giới hạn</w:t>
        </w:r>
        <w:r w:rsidR="00293E79">
          <w:rPr>
            <w:webHidden/>
          </w:rPr>
          <w:tab/>
        </w:r>
        <w:r w:rsidR="00293E79">
          <w:rPr>
            <w:webHidden/>
          </w:rPr>
          <w:fldChar w:fldCharType="begin"/>
        </w:r>
        <w:r w:rsidR="00293E79">
          <w:rPr>
            <w:webHidden/>
          </w:rPr>
          <w:instrText xml:space="preserve"> PAGEREF _Toc139360380 \h </w:instrText>
        </w:r>
        <w:r w:rsidR="00293E79">
          <w:rPr>
            <w:webHidden/>
          </w:rPr>
        </w:r>
        <w:r w:rsidR="00293E79">
          <w:rPr>
            <w:webHidden/>
          </w:rPr>
          <w:fldChar w:fldCharType="separate"/>
        </w:r>
        <w:r w:rsidR="006811D8">
          <w:rPr>
            <w:webHidden/>
          </w:rPr>
          <w:t>72</w:t>
        </w:r>
        <w:r w:rsidR="00293E79">
          <w:rPr>
            <w:webHidden/>
          </w:rPr>
          <w:fldChar w:fldCharType="end"/>
        </w:r>
      </w:hyperlink>
    </w:p>
    <w:p w:rsidR="00594BBE" w:rsidRPr="000E061D" w:rsidRDefault="004146FB" w:rsidP="00376717">
      <w:pPr>
        <w:pStyle w:val="TOC2"/>
        <w:ind w:left="0"/>
        <w:rPr>
          <w:szCs w:val="26"/>
        </w:rPr>
      </w:pPr>
      <w:r w:rsidRPr="000E061D">
        <w:rPr>
          <w:szCs w:val="26"/>
        </w:rPr>
        <w:fldChar w:fldCharType="end"/>
      </w:r>
    </w:p>
    <w:p w:rsidR="00966613" w:rsidRPr="000E061D" w:rsidRDefault="00330206" w:rsidP="00376717">
      <w:pPr>
        <w:pStyle w:val="MUC1"/>
        <w:rPr>
          <w:color w:val="auto"/>
          <w:szCs w:val="26"/>
        </w:rPr>
      </w:pPr>
      <w:bookmarkStart w:id="30" w:name="_Toc121991580"/>
      <w:r w:rsidRPr="000E061D">
        <w:rPr>
          <w:color w:val="auto"/>
          <w:szCs w:val="26"/>
        </w:rPr>
        <w:t>DANH MỤC CÁC HÌNH VẼ</w:t>
      </w:r>
      <w:bookmarkEnd w:id="30"/>
    </w:p>
    <w:p w:rsidR="004D4911" w:rsidRDefault="00450F98">
      <w:pPr>
        <w:pStyle w:val="TOC1"/>
        <w:rPr>
          <w:rFonts w:asciiTheme="minorHAnsi" w:eastAsiaTheme="minorEastAsia" w:hAnsiTheme="minorHAnsi" w:cstheme="minorBidi"/>
          <w:sz w:val="22"/>
          <w:szCs w:val="22"/>
          <w:lang w:val="en-US"/>
        </w:rPr>
      </w:pPr>
      <w:r w:rsidRPr="000E061D">
        <w:rPr>
          <w:lang w:val="en-US"/>
        </w:rPr>
        <w:fldChar w:fldCharType="begin"/>
      </w:r>
      <w:r w:rsidRPr="000E061D">
        <w:rPr>
          <w:lang w:val="en-US"/>
        </w:rPr>
        <w:instrText xml:space="preserve"> TOC \h \z \u \t "Heading 2,1" </w:instrText>
      </w:r>
      <w:r w:rsidRPr="000E061D">
        <w:rPr>
          <w:lang w:val="en-US"/>
        </w:rPr>
        <w:fldChar w:fldCharType="separate"/>
      </w:r>
      <w:hyperlink w:anchor="_Toc123138797" w:history="1">
        <w:r w:rsidR="004D4911" w:rsidRPr="00386490">
          <w:rPr>
            <w:rStyle w:val="Hyperlink"/>
          </w:rPr>
          <w:t>Hình 1.1: Bản đồ thể hiện vị trí Dự án trong Khu công nghiệp TMTC</w:t>
        </w:r>
        <w:r w:rsidR="004D4911">
          <w:rPr>
            <w:webHidden/>
          </w:rPr>
          <w:tab/>
        </w:r>
        <w:r w:rsidR="004D4911">
          <w:rPr>
            <w:webHidden/>
          </w:rPr>
          <w:fldChar w:fldCharType="begin"/>
        </w:r>
        <w:r w:rsidR="004D4911">
          <w:rPr>
            <w:webHidden/>
          </w:rPr>
          <w:instrText xml:space="preserve"> PAGEREF _Toc123138797 \h </w:instrText>
        </w:r>
        <w:r w:rsidR="004D4911">
          <w:rPr>
            <w:webHidden/>
          </w:rPr>
        </w:r>
        <w:r w:rsidR="004D4911">
          <w:rPr>
            <w:webHidden/>
          </w:rPr>
          <w:fldChar w:fldCharType="separate"/>
        </w:r>
        <w:r w:rsidR="006811D8">
          <w:rPr>
            <w:webHidden/>
          </w:rPr>
          <w:t>8</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798" w:history="1">
        <w:r w:rsidR="004D4911" w:rsidRPr="00386490">
          <w:rPr>
            <w:rStyle w:val="Hyperlink"/>
          </w:rPr>
          <w:t>Hình 1.2</w:t>
        </w:r>
        <w:r w:rsidR="004D4911" w:rsidRPr="00386490">
          <w:rPr>
            <w:rStyle w:val="Hyperlink"/>
            <w:lang w:val="it-IT"/>
          </w:rPr>
          <w:t>:</w:t>
        </w:r>
        <w:r w:rsidR="004D4911" w:rsidRPr="00386490">
          <w:rPr>
            <w:rStyle w:val="Hyperlink"/>
          </w:rPr>
          <w:t xml:space="preserve"> Sơ đồ vị trí tiếp giáp của KCN TMTC</w:t>
        </w:r>
        <w:r w:rsidR="004D4911">
          <w:rPr>
            <w:webHidden/>
          </w:rPr>
          <w:tab/>
        </w:r>
        <w:r w:rsidR="004D4911">
          <w:rPr>
            <w:webHidden/>
          </w:rPr>
          <w:fldChar w:fldCharType="begin"/>
        </w:r>
        <w:r w:rsidR="004D4911">
          <w:rPr>
            <w:webHidden/>
          </w:rPr>
          <w:instrText xml:space="preserve"> PAGEREF _Toc123138798 \h </w:instrText>
        </w:r>
        <w:r w:rsidR="004D4911">
          <w:rPr>
            <w:webHidden/>
          </w:rPr>
        </w:r>
        <w:r w:rsidR="004D4911">
          <w:rPr>
            <w:webHidden/>
          </w:rPr>
          <w:fldChar w:fldCharType="separate"/>
        </w:r>
        <w:r w:rsidR="006811D8">
          <w:rPr>
            <w:webHidden/>
          </w:rPr>
          <w:t>9</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799" w:history="1">
        <w:r w:rsidR="004D4911" w:rsidRPr="00386490">
          <w:rPr>
            <w:rStyle w:val="Hyperlink"/>
          </w:rPr>
          <w:t>Hình 1.3: Quy trình sản xuất chỉ Nylon các loại</w:t>
        </w:r>
        <w:r w:rsidR="004D4911">
          <w:rPr>
            <w:webHidden/>
          </w:rPr>
          <w:tab/>
        </w:r>
        <w:r w:rsidR="004D4911">
          <w:rPr>
            <w:webHidden/>
          </w:rPr>
          <w:fldChar w:fldCharType="begin"/>
        </w:r>
        <w:r w:rsidR="004D4911">
          <w:rPr>
            <w:webHidden/>
          </w:rPr>
          <w:instrText xml:space="preserve"> PAGEREF _Toc123138799 \h </w:instrText>
        </w:r>
        <w:r w:rsidR="004D4911">
          <w:rPr>
            <w:webHidden/>
          </w:rPr>
        </w:r>
        <w:r w:rsidR="004D4911">
          <w:rPr>
            <w:webHidden/>
          </w:rPr>
          <w:fldChar w:fldCharType="separate"/>
        </w:r>
        <w:r w:rsidR="006811D8">
          <w:rPr>
            <w:webHidden/>
          </w:rPr>
          <w:t>14</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0" w:history="1">
        <w:r w:rsidR="004D4911" w:rsidRPr="00386490">
          <w:rPr>
            <w:rStyle w:val="Hyperlink"/>
          </w:rPr>
          <w:t>Hình 1.4</w:t>
        </w:r>
        <w:r w:rsidR="004D4911" w:rsidRPr="00386490">
          <w:rPr>
            <w:rStyle w:val="Hyperlink"/>
            <w:lang w:val="sv-SE"/>
          </w:rPr>
          <w:t>:</w:t>
        </w:r>
        <w:r w:rsidR="004D4911" w:rsidRPr="00386490">
          <w:rPr>
            <w:rStyle w:val="Hyperlink"/>
          </w:rPr>
          <w:t xml:space="preserve"> Quy trình sản xuất chỉ Polyester các loại</w:t>
        </w:r>
        <w:r w:rsidR="004D4911">
          <w:rPr>
            <w:webHidden/>
          </w:rPr>
          <w:tab/>
        </w:r>
        <w:r w:rsidR="004D4911">
          <w:rPr>
            <w:webHidden/>
          </w:rPr>
          <w:fldChar w:fldCharType="begin"/>
        </w:r>
        <w:r w:rsidR="004D4911">
          <w:rPr>
            <w:webHidden/>
          </w:rPr>
          <w:instrText xml:space="preserve"> PAGEREF _Toc123138800 \h </w:instrText>
        </w:r>
        <w:r w:rsidR="004D4911">
          <w:rPr>
            <w:webHidden/>
          </w:rPr>
        </w:r>
        <w:r w:rsidR="004D4911">
          <w:rPr>
            <w:webHidden/>
          </w:rPr>
          <w:fldChar w:fldCharType="separate"/>
        </w:r>
        <w:r w:rsidR="006811D8">
          <w:rPr>
            <w:webHidden/>
          </w:rPr>
          <w:t>16</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1" w:history="1">
        <w:r w:rsidR="004D4911" w:rsidRPr="00386490">
          <w:rPr>
            <w:rStyle w:val="Hyperlink"/>
          </w:rPr>
          <w:t>Hình 3.1: Đường ống thu gom nước mưa, hố ga thu nước mưa của Nhà máy</w:t>
        </w:r>
        <w:r w:rsidR="004D4911">
          <w:rPr>
            <w:webHidden/>
          </w:rPr>
          <w:tab/>
        </w:r>
        <w:r w:rsidR="004D4911">
          <w:rPr>
            <w:webHidden/>
          </w:rPr>
          <w:fldChar w:fldCharType="begin"/>
        </w:r>
        <w:r w:rsidR="004D4911">
          <w:rPr>
            <w:webHidden/>
          </w:rPr>
          <w:instrText xml:space="preserve"> PAGEREF _Toc123138801 \h </w:instrText>
        </w:r>
        <w:r w:rsidR="004D4911">
          <w:rPr>
            <w:webHidden/>
          </w:rPr>
        </w:r>
        <w:r w:rsidR="004D4911">
          <w:rPr>
            <w:webHidden/>
          </w:rPr>
          <w:fldChar w:fldCharType="separate"/>
        </w:r>
        <w:r w:rsidR="006811D8">
          <w:rPr>
            <w:webHidden/>
          </w:rPr>
          <w:t>39</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2" w:history="1">
        <w:r w:rsidR="004D4911" w:rsidRPr="00386490">
          <w:rPr>
            <w:rStyle w:val="Hyperlink"/>
          </w:rPr>
          <w:t>Hình 3.2: Nước thải hoạt động sản xuất được thu gom của Nhà máy</w:t>
        </w:r>
        <w:r w:rsidR="004D4911">
          <w:rPr>
            <w:webHidden/>
          </w:rPr>
          <w:tab/>
        </w:r>
        <w:r w:rsidR="004D4911">
          <w:rPr>
            <w:webHidden/>
          </w:rPr>
          <w:fldChar w:fldCharType="begin"/>
        </w:r>
        <w:r w:rsidR="004D4911">
          <w:rPr>
            <w:webHidden/>
          </w:rPr>
          <w:instrText xml:space="preserve"> PAGEREF _Toc123138802 \h </w:instrText>
        </w:r>
        <w:r w:rsidR="004D4911">
          <w:rPr>
            <w:webHidden/>
          </w:rPr>
        </w:r>
        <w:r w:rsidR="004D4911">
          <w:rPr>
            <w:webHidden/>
          </w:rPr>
          <w:fldChar w:fldCharType="separate"/>
        </w:r>
        <w:r w:rsidR="006811D8">
          <w:rPr>
            <w:webHidden/>
          </w:rPr>
          <w:t>40</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3" w:history="1">
        <w:r w:rsidR="004D4911" w:rsidRPr="00386490">
          <w:rPr>
            <w:rStyle w:val="Hyperlink"/>
            <w:rFonts w:eastAsia="MS Mincho"/>
          </w:rPr>
          <w:t>Hình 3.3: Sơ đồ công nghệ xử lý khí thải quá trình nhuộm, khu vực pha hóa chất, khu vực kho chứa hóa chất, khu vực sấy khô và đánh cuộn</w:t>
        </w:r>
        <w:r w:rsidR="004D4911">
          <w:rPr>
            <w:webHidden/>
          </w:rPr>
          <w:tab/>
        </w:r>
        <w:r w:rsidR="004D4911">
          <w:rPr>
            <w:webHidden/>
          </w:rPr>
          <w:fldChar w:fldCharType="begin"/>
        </w:r>
        <w:r w:rsidR="004D4911">
          <w:rPr>
            <w:webHidden/>
          </w:rPr>
          <w:instrText xml:space="preserve"> PAGEREF _Toc123138803 \h </w:instrText>
        </w:r>
        <w:r w:rsidR="004D4911">
          <w:rPr>
            <w:webHidden/>
          </w:rPr>
        </w:r>
        <w:r w:rsidR="004D4911">
          <w:rPr>
            <w:webHidden/>
          </w:rPr>
          <w:fldChar w:fldCharType="separate"/>
        </w:r>
        <w:r w:rsidR="006811D8">
          <w:rPr>
            <w:webHidden/>
          </w:rPr>
          <w:t>41</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4" w:history="1">
        <w:r w:rsidR="004D4911" w:rsidRPr="00386490">
          <w:rPr>
            <w:rStyle w:val="Hyperlink"/>
          </w:rPr>
          <w:t>Hình 3.4: Hệ thống xử lý khí thải khu vực sấy khô và đánh cuộn</w:t>
        </w:r>
        <w:r w:rsidR="004D4911">
          <w:rPr>
            <w:webHidden/>
          </w:rPr>
          <w:tab/>
        </w:r>
        <w:r w:rsidR="004D4911">
          <w:rPr>
            <w:webHidden/>
          </w:rPr>
          <w:fldChar w:fldCharType="begin"/>
        </w:r>
        <w:r w:rsidR="004D4911">
          <w:rPr>
            <w:webHidden/>
          </w:rPr>
          <w:instrText xml:space="preserve"> PAGEREF _Toc123138804 \h </w:instrText>
        </w:r>
        <w:r w:rsidR="004D4911">
          <w:rPr>
            <w:webHidden/>
          </w:rPr>
        </w:r>
        <w:r w:rsidR="004D4911">
          <w:rPr>
            <w:webHidden/>
          </w:rPr>
          <w:fldChar w:fldCharType="separate"/>
        </w:r>
        <w:r w:rsidR="006811D8">
          <w:rPr>
            <w:webHidden/>
          </w:rPr>
          <w:t>45</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5" w:history="1">
        <w:r w:rsidR="004D4911" w:rsidRPr="00386490">
          <w:rPr>
            <w:rStyle w:val="Hyperlink"/>
          </w:rPr>
          <w:t>Hình 3.5: Hệ thống xử lý khí thải khu vực kho hóa chất</w:t>
        </w:r>
        <w:r w:rsidR="004D4911">
          <w:rPr>
            <w:webHidden/>
          </w:rPr>
          <w:tab/>
        </w:r>
        <w:r w:rsidR="004D4911">
          <w:rPr>
            <w:webHidden/>
          </w:rPr>
          <w:fldChar w:fldCharType="begin"/>
        </w:r>
        <w:r w:rsidR="004D4911">
          <w:rPr>
            <w:webHidden/>
          </w:rPr>
          <w:instrText xml:space="preserve"> PAGEREF _Toc123138805 \h </w:instrText>
        </w:r>
        <w:r w:rsidR="004D4911">
          <w:rPr>
            <w:webHidden/>
          </w:rPr>
        </w:r>
        <w:r w:rsidR="004D4911">
          <w:rPr>
            <w:webHidden/>
          </w:rPr>
          <w:fldChar w:fldCharType="separate"/>
        </w:r>
        <w:r w:rsidR="006811D8">
          <w:rPr>
            <w:webHidden/>
          </w:rPr>
          <w:t>46</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6" w:history="1">
        <w:r w:rsidR="004D4911" w:rsidRPr="00386490">
          <w:rPr>
            <w:rStyle w:val="Hyperlink"/>
          </w:rPr>
          <w:t>Hình 3.6: Hệ thống xử lý khí thải khu vực nhuộm</w:t>
        </w:r>
        <w:r w:rsidR="004D4911">
          <w:rPr>
            <w:webHidden/>
          </w:rPr>
          <w:tab/>
        </w:r>
        <w:r w:rsidR="004D4911">
          <w:rPr>
            <w:webHidden/>
          </w:rPr>
          <w:fldChar w:fldCharType="begin"/>
        </w:r>
        <w:r w:rsidR="004D4911">
          <w:rPr>
            <w:webHidden/>
          </w:rPr>
          <w:instrText xml:space="preserve"> PAGEREF _Toc123138806 \h </w:instrText>
        </w:r>
        <w:r w:rsidR="004D4911">
          <w:rPr>
            <w:webHidden/>
          </w:rPr>
        </w:r>
        <w:r w:rsidR="004D4911">
          <w:rPr>
            <w:webHidden/>
          </w:rPr>
          <w:fldChar w:fldCharType="separate"/>
        </w:r>
        <w:r w:rsidR="006811D8">
          <w:rPr>
            <w:webHidden/>
          </w:rPr>
          <w:t>46</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7" w:history="1">
        <w:r w:rsidR="004D4911" w:rsidRPr="00386490">
          <w:rPr>
            <w:rStyle w:val="Hyperlink"/>
          </w:rPr>
          <w:t>Hình 3.7: Hệ thống xử lý khí thải khu vực pha hóa chất</w:t>
        </w:r>
        <w:r w:rsidR="004D4911">
          <w:rPr>
            <w:webHidden/>
          </w:rPr>
          <w:tab/>
        </w:r>
        <w:r w:rsidR="004D4911">
          <w:rPr>
            <w:webHidden/>
          </w:rPr>
          <w:fldChar w:fldCharType="begin"/>
        </w:r>
        <w:r w:rsidR="004D4911">
          <w:rPr>
            <w:webHidden/>
          </w:rPr>
          <w:instrText xml:space="preserve"> PAGEREF _Toc123138807 \h </w:instrText>
        </w:r>
        <w:r w:rsidR="004D4911">
          <w:rPr>
            <w:webHidden/>
          </w:rPr>
        </w:r>
        <w:r w:rsidR="004D4911">
          <w:rPr>
            <w:webHidden/>
          </w:rPr>
          <w:fldChar w:fldCharType="separate"/>
        </w:r>
        <w:r w:rsidR="006811D8">
          <w:rPr>
            <w:webHidden/>
          </w:rPr>
          <w:t>46</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8" w:history="1">
        <w:r w:rsidR="004D4911" w:rsidRPr="00386490">
          <w:rPr>
            <w:rStyle w:val="Hyperlink"/>
            <w:rFonts w:eastAsia="MS Mincho"/>
          </w:rPr>
          <w:t>Hình 3.8: Sơ đồ công nghệ xử lý khí thải lò hơi của Nhà máy</w:t>
        </w:r>
        <w:r w:rsidR="004D4911">
          <w:rPr>
            <w:webHidden/>
          </w:rPr>
          <w:tab/>
        </w:r>
        <w:r w:rsidR="004D4911">
          <w:rPr>
            <w:webHidden/>
          </w:rPr>
          <w:fldChar w:fldCharType="begin"/>
        </w:r>
        <w:r w:rsidR="004D4911">
          <w:rPr>
            <w:webHidden/>
          </w:rPr>
          <w:instrText xml:space="preserve"> PAGEREF _Toc123138808 \h </w:instrText>
        </w:r>
        <w:r w:rsidR="004D4911">
          <w:rPr>
            <w:webHidden/>
          </w:rPr>
        </w:r>
        <w:r w:rsidR="004D4911">
          <w:rPr>
            <w:webHidden/>
          </w:rPr>
          <w:fldChar w:fldCharType="separate"/>
        </w:r>
        <w:r w:rsidR="006811D8">
          <w:rPr>
            <w:webHidden/>
          </w:rPr>
          <w:t>47</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09" w:history="1">
        <w:r w:rsidR="004D4911" w:rsidRPr="00386490">
          <w:rPr>
            <w:rStyle w:val="Hyperlink"/>
            <w:lang w:val="nl-NL"/>
          </w:rPr>
          <w:t>Hình 3.9: Khu vực đặt thùng chứa rác thải sinh hoạt</w:t>
        </w:r>
        <w:r w:rsidR="004D4911">
          <w:rPr>
            <w:webHidden/>
          </w:rPr>
          <w:tab/>
        </w:r>
        <w:r w:rsidR="004D4911">
          <w:rPr>
            <w:webHidden/>
          </w:rPr>
          <w:fldChar w:fldCharType="begin"/>
        </w:r>
        <w:r w:rsidR="004D4911">
          <w:rPr>
            <w:webHidden/>
          </w:rPr>
          <w:instrText xml:space="preserve"> PAGEREF _Toc123138809 \h </w:instrText>
        </w:r>
        <w:r w:rsidR="004D4911">
          <w:rPr>
            <w:webHidden/>
          </w:rPr>
        </w:r>
        <w:r w:rsidR="004D4911">
          <w:rPr>
            <w:webHidden/>
          </w:rPr>
          <w:fldChar w:fldCharType="separate"/>
        </w:r>
        <w:r w:rsidR="006811D8">
          <w:rPr>
            <w:webHidden/>
          </w:rPr>
          <w:t>50</w:t>
        </w:r>
        <w:r w:rsidR="004D4911">
          <w:rPr>
            <w:webHidden/>
          </w:rPr>
          <w:fldChar w:fldCharType="end"/>
        </w:r>
      </w:hyperlink>
    </w:p>
    <w:p w:rsidR="004D4911" w:rsidRDefault="00000000">
      <w:pPr>
        <w:pStyle w:val="TOC1"/>
        <w:rPr>
          <w:rFonts w:asciiTheme="minorHAnsi" w:eastAsiaTheme="minorEastAsia" w:hAnsiTheme="minorHAnsi" w:cstheme="minorBidi"/>
          <w:sz w:val="22"/>
          <w:szCs w:val="22"/>
          <w:lang w:val="en-US"/>
        </w:rPr>
      </w:pPr>
      <w:hyperlink w:anchor="_Toc123138810" w:history="1">
        <w:r w:rsidR="004D4911" w:rsidRPr="00386490">
          <w:rPr>
            <w:rStyle w:val="Hyperlink"/>
            <w:lang w:val="nl-NL"/>
          </w:rPr>
          <w:t>Hình 3.10: Kho chứa chất thải thông thường và nguy hại của Nhà máy</w:t>
        </w:r>
        <w:r w:rsidR="004D4911">
          <w:rPr>
            <w:webHidden/>
          </w:rPr>
          <w:tab/>
        </w:r>
        <w:r w:rsidR="004D4911">
          <w:rPr>
            <w:webHidden/>
          </w:rPr>
          <w:fldChar w:fldCharType="begin"/>
        </w:r>
        <w:r w:rsidR="004D4911">
          <w:rPr>
            <w:webHidden/>
          </w:rPr>
          <w:instrText xml:space="preserve"> PAGEREF _Toc123138810 \h </w:instrText>
        </w:r>
        <w:r w:rsidR="004D4911">
          <w:rPr>
            <w:webHidden/>
          </w:rPr>
        </w:r>
        <w:r w:rsidR="004D4911">
          <w:rPr>
            <w:webHidden/>
          </w:rPr>
          <w:fldChar w:fldCharType="separate"/>
        </w:r>
        <w:r w:rsidR="006811D8">
          <w:rPr>
            <w:webHidden/>
          </w:rPr>
          <w:t>51</w:t>
        </w:r>
        <w:r w:rsidR="004D4911">
          <w:rPr>
            <w:webHidden/>
          </w:rPr>
          <w:fldChar w:fldCharType="end"/>
        </w:r>
      </w:hyperlink>
    </w:p>
    <w:p w:rsidR="000F4C36" w:rsidRPr="000E061D" w:rsidRDefault="00450F98" w:rsidP="00376717">
      <w:pPr>
        <w:pStyle w:val="TOC1"/>
        <w:sectPr w:rsidR="000F4C36" w:rsidRPr="000E061D" w:rsidSect="000F4C36">
          <w:headerReference w:type="default" r:id="rId8"/>
          <w:footerReference w:type="default" r:id="rId9"/>
          <w:pgSz w:w="11907" w:h="16840" w:code="9"/>
          <w:pgMar w:top="993" w:right="1298" w:bottom="1418" w:left="1412" w:header="426" w:footer="185" w:gutter="0"/>
          <w:pgNumType w:fmt="lowerRoman" w:start="1"/>
          <w:cols w:space="709"/>
          <w:docGrid w:linePitch="354"/>
        </w:sectPr>
      </w:pPr>
      <w:r w:rsidRPr="000E061D">
        <w:rPr>
          <w:lang w:val="en-US"/>
        </w:rPr>
        <w:fldChar w:fldCharType="end"/>
      </w:r>
      <w:r w:rsidR="001818E7" w:rsidRPr="000E061D">
        <w:fldChar w:fldCharType="begin"/>
      </w:r>
      <w:r w:rsidR="001818E7" w:rsidRPr="000E061D">
        <w:instrText xml:space="preserve"> TOC \h \z \t "MUC 3,1" </w:instrText>
      </w:r>
      <w:r w:rsidR="001818E7" w:rsidRPr="000E061D">
        <w:fldChar w:fldCharType="end"/>
      </w:r>
      <w:bookmarkStart w:id="31" w:name="_Toc58361905"/>
      <w:bookmarkStart w:id="32" w:name="_Toc58532450"/>
      <w:bookmarkStart w:id="33" w:name="_Toc58532620"/>
      <w:bookmarkStart w:id="34" w:name="_Toc58532791"/>
      <w:bookmarkStart w:id="35" w:name="_Toc58534982"/>
      <w:bookmarkStart w:id="36" w:name="_Toc58535383"/>
      <w:bookmarkStart w:id="37" w:name="_Toc58599077"/>
      <w:bookmarkStart w:id="38" w:name="_Toc59524248"/>
      <w:bookmarkStart w:id="39" w:name="_Toc59524882"/>
      <w:bookmarkEnd w:id="11"/>
      <w:bookmarkEnd w:id="12"/>
    </w:p>
    <w:p w:rsidR="00C74BC3" w:rsidRPr="00D72957" w:rsidRDefault="00C74BC3" w:rsidP="00C74BC3">
      <w:pPr>
        <w:pStyle w:val="MUC1"/>
        <w:rPr>
          <w:color w:val="auto"/>
          <w:szCs w:val="26"/>
          <w:lang w:val="vi-VN"/>
        </w:rPr>
      </w:pPr>
      <w:bookmarkStart w:id="40" w:name="_Toc118185857"/>
      <w:bookmarkStart w:id="41" w:name="_Toc121991581"/>
      <w:r w:rsidRPr="00D72957">
        <w:rPr>
          <w:color w:val="auto"/>
          <w:szCs w:val="26"/>
          <w:lang w:val="vi-VN"/>
        </w:rPr>
        <w:lastRenderedPageBreak/>
        <w:t>PHẦN MỞ ĐẦU</w:t>
      </w:r>
      <w:bookmarkEnd w:id="40"/>
      <w:bookmarkEnd w:id="41"/>
      <w:r w:rsidRPr="00D72957">
        <w:rPr>
          <w:color w:val="auto"/>
          <w:szCs w:val="26"/>
          <w:lang w:val="vi-VN"/>
        </w:rPr>
        <w:t xml:space="preserve"> </w:t>
      </w:r>
    </w:p>
    <w:p w:rsidR="00C74BC3" w:rsidRPr="00D72957" w:rsidRDefault="00C74BC3" w:rsidP="00C74BC3">
      <w:pPr>
        <w:pStyle w:val="MUC1"/>
        <w:jc w:val="left"/>
        <w:rPr>
          <w:color w:val="auto"/>
          <w:szCs w:val="26"/>
          <w:lang w:val="vi-VN"/>
        </w:rPr>
      </w:pPr>
      <w:bookmarkStart w:id="42" w:name="_Toc110691536"/>
      <w:bookmarkStart w:id="43" w:name="_Toc118185858"/>
      <w:bookmarkStart w:id="44" w:name="_Toc121991582"/>
      <w:r w:rsidRPr="00D72957">
        <w:rPr>
          <w:color w:val="auto"/>
          <w:szCs w:val="26"/>
          <w:lang w:val="vi-VN"/>
        </w:rPr>
        <w:t>I. LỊCH SỬ HÌNH THÀNH DỰ ÁN</w:t>
      </w:r>
      <w:bookmarkEnd w:id="42"/>
      <w:bookmarkEnd w:id="43"/>
      <w:bookmarkEnd w:id="44"/>
    </w:p>
    <w:p w:rsidR="00D72957" w:rsidRPr="000B1AE7" w:rsidRDefault="00D72957" w:rsidP="00D72957">
      <w:pPr>
        <w:widowControl w:val="0"/>
        <w:spacing w:before="120" w:after="120"/>
        <w:ind w:firstLine="567"/>
        <w:jc w:val="both"/>
        <w:rPr>
          <w:rFonts w:ascii="Times New Roman" w:hAnsi="Times New Roman"/>
          <w:b w:val="0"/>
          <w:sz w:val="26"/>
          <w:szCs w:val="26"/>
          <w:lang w:val="vi-VN"/>
        </w:rPr>
      </w:pPr>
      <w:r w:rsidRPr="000B1AE7">
        <w:rPr>
          <w:rFonts w:ascii="Times New Roman" w:hAnsi="Times New Roman"/>
          <w:b w:val="0"/>
          <w:sz w:val="26"/>
          <w:szCs w:val="26"/>
          <w:lang w:val="vi-VN"/>
        </w:rPr>
        <w:t>Trải qua vài năm hoạt động, Công ty TNHH Sunjin Mộc Bài nhận thấy ngành sản xuất chỉ may đã từng bước phát triển ổn định và trở thành một khâu quan trọng của lĩnh vực sản xuất hàng dệt may tại Việt Nam nói riêng và trên thế giới nói chung. Đặc biệt với chính sách mở cửa nền kinh tế thông qua việc ký kết các hiệp định thương mại, ngành kéo sợi tại Việt Nam sẽ có thêm cơ hội để phát triển mạnh mẽ hơn nữa.</w:t>
      </w:r>
    </w:p>
    <w:p w:rsidR="00D72957" w:rsidRPr="000B1AE7" w:rsidRDefault="00D72957" w:rsidP="00D72957">
      <w:pPr>
        <w:widowControl w:val="0"/>
        <w:spacing w:before="120" w:after="120"/>
        <w:ind w:firstLine="567"/>
        <w:jc w:val="both"/>
        <w:rPr>
          <w:rFonts w:ascii="Times New Roman" w:hAnsi="Times New Roman"/>
          <w:b w:val="0"/>
          <w:sz w:val="26"/>
          <w:szCs w:val="26"/>
          <w:lang w:val="vi-VN"/>
        </w:rPr>
      </w:pPr>
      <w:r w:rsidRPr="000B1AE7">
        <w:rPr>
          <w:rFonts w:ascii="Times New Roman" w:hAnsi="Times New Roman"/>
          <w:b w:val="0"/>
          <w:sz w:val="26"/>
          <w:szCs w:val="26"/>
          <w:lang w:val="vi-VN"/>
        </w:rPr>
        <w:t>Công ty TNHH  Sunjin Mộc Bài được thành lập theo Giấy đăng ký doanh nghiệp số 390126536, đăng ký lần đầu ngày 09/07/2018 do Phòng Đăng ký kinh doanh thuộc Sở Kế hoạch và Đầu tư tỉnh Tây Ninh cấp.</w:t>
      </w:r>
    </w:p>
    <w:p w:rsidR="00D72957" w:rsidRPr="000B1AE7" w:rsidRDefault="00D72957" w:rsidP="00D72957">
      <w:pPr>
        <w:widowControl w:val="0"/>
        <w:autoSpaceDE w:val="0"/>
        <w:autoSpaceDN w:val="0"/>
        <w:spacing w:before="120" w:after="120"/>
        <w:ind w:firstLine="567"/>
        <w:jc w:val="both"/>
        <w:rPr>
          <w:rFonts w:ascii="Times New Roman" w:hAnsi="Times New Roman"/>
          <w:b w:val="0"/>
          <w:sz w:val="26"/>
          <w:szCs w:val="26"/>
          <w:lang w:val="vi-VN"/>
        </w:rPr>
      </w:pPr>
      <w:r w:rsidRPr="000B1AE7">
        <w:rPr>
          <w:rFonts w:ascii="Times New Roman" w:hAnsi="Times New Roman"/>
          <w:b w:val="0"/>
          <w:sz w:val="26"/>
          <w:szCs w:val="26"/>
          <w:lang w:val="vi-VN"/>
        </w:rPr>
        <w:t>Công ty được Ban Quản lý Khu kinh tế tỉnh Tây Ninh cấp Giấy chứng nhận đăng ký đầu tư số 2183375739, chứng nhận lần đầu ngày 05/07/2018, chứng nhận thay đổi lần thứ 1 ngày 04/06/2020.</w:t>
      </w:r>
    </w:p>
    <w:p w:rsidR="00534A39" w:rsidRPr="000B1AE7" w:rsidRDefault="00534A39" w:rsidP="00534A39">
      <w:pPr>
        <w:tabs>
          <w:tab w:val="left" w:pos="709"/>
        </w:tabs>
        <w:spacing w:before="120" w:after="120"/>
        <w:ind w:firstLine="426"/>
        <w:jc w:val="both"/>
        <w:rPr>
          <w:rFonts w:ascii="Times New Roman" w:hAnsi="Times New Roman"/>
          <w:b w:val="0"/>
          <w:sz w:val="26"/>
          <w:szCs w:val="26"/>
          <w:lang w:val="vi-VN"/>
        </w:rPr>
      </w:pPr>
      <w:r w:rsidRPr="000B1AE7">
        <w:rPr>
          <w:rFonts w:ascii="Times New Roman" w:hAnsi="Times New Roman"/>
          <w:b w:val="0"/>
          <w:sz w:val="26"/>
          <w:szCs w:val="26"/>
          <w:lang w:val="vi-VN"/>
        </w:rPr>
        <w:t>Năm 2019, Công ty đã được c</w:t>
      </w:r>
      <w:r w:rsidR="006865C4">
        <w:rPr>
          <w:rFonts w:ascii="Times New Roman" w:hAnsi="Times New Roman"/>
          <w:b w:val="0"/>
          <w:sz w:val="26"/>
          <w:szCs w:val="26"/>
        </w:rPr>
        <w:t>ấ</w:t>
      </w:r>
      <w:r w:rsidRPr="000B1AE7">
        <w:rPr>
          <w:rFonts w:ascii="Times New Roman" w:hAnsi="Times New Roman"/>
          <w:b w:val="0"/>
          <w:sz w:val="26"/>
          <w:szCs w:val="26"/>
          <w:lang w:val="vi-VN"/>
        </w:rPr>
        <w:t>p Quyết định số 2615/QĐ-UBND ngày 02/12/2019</w:t>
      </w:r>
      <w:r w:rsidRPr="00534A39">
        <w:rPr>
          <w:rFonts w:ascii="Times New Roman" w:hAnsi="Times New Roman"/>
          <w:b w:val="0"/>
          <w:sz w:val="26"/>
          <w:szCs w:val="26"/>
          <w:lang w:val="vi-VN"/>
        </w:rPr>
        <w:t xml:space="preserve"> </w:t>
      </w:r>
      <w:r w:rsidRPr="000B1AE7">
        <w:rPr>
          <w:rFonts w:ascii="Times New Roman" w:hAnsi="Times New Roman"/>
          <w:b w:val="0"/>
          <w:sz w:val="26"/>
          <w:szCs w:val="26"/>
          <w:lang w:val="vi-VN"/>
        </w:rPr>
        <w:t xml:space="preserve">do Ủy ban nhân dân tỉnh Tây Ninh cấp về việc Phê </w:t>
      </w:r>
      <w:r w:rsidRPr="00534A39">
        <w:rPr>
          <w:rFonts w:ascii="Times New Roman" w:hAnsi="Times New Roman"/>
          <w:b w:val="0"/>
          <w:sz w:val="26"/>
          <w:szCs w:val="26"/>
          <w:lang w:val="vi-VN"/>
        </w:rPr>
        <w:t xml:space="preserve">duyệt </w:t>
      </w:r>
      <w:r w:rsidRPr="000B1AE7">
        <w:rPr>
          <w:rFonts w:ascii="Times New Roman" w:hAnsi="Times New Roman"/>
          <w:b w:val="0"/>
          <w:sz w:val="26"/>
          <w:szCs w:val="26"/>
          <w:lang w:val="vi-VN"/>
        </w:rPr>
        <w:t xml:space="preserve">báo cáo đánh giá tác động môi trường của Dự án Nhà máy sản xuất chỉ may Sunjin Mộc Bài. Quy mô, công suất hoạt động: Sản xuất chỉ may, chỉ thêu các loại từ sợi polyester, nylon (Chỉ Polyester: 600 tấn/năm, chỉ nylon các loại: 2.200 tấn/năm). </w:t>
      </w:r>
      <w:r w:rsidR="0079179C">
        <w:rPr>
          <w:rFonts w:ascii="Times New Roman" w:hAnsi="Times New Roman"/>
          <w:b w:val="0"/>
          <w:sz w:val="26"/>
          <w:szCs w:val="26"/>
          <w:lang w:val="vi-VN"/>
        </w:rPr>
        <w:sym w:font="Wingdings" w:char="F0F0"/>
      </w:r>
      <w:r w:rsidR="0079179C">
        <w:rPr>
          <w:rFonts w:ascii="Times New Roman" w:hAnsi="Times New Roman"/>
          <w:b w:val="0"/>
          <w:sz w:val="26"/>
          <w:szCs w:val="26"/>
        </w:rPr>
        <w:t xml:space="preserve"> </w:t>
      </w:r>
      <w:r w:rsidR="0079179C" w:rsidRPr="0079179C">
        <w:rPr>
          <w:rFonts w:ascii="Times New Roman" w:hAnsi="Times New Roman"/>
          <w:b w:val="0"/>
          <w:sz w:val="26"/>
          <w:szCs w:val="26"/>
        </w:rPr>
        <w:t>Quy đổi: 1 tấn chỉ các loại tương đương 2.000 – 4.000 m</w:t>
      </w:r>
      <w:r w:rsidR="0079179C" w:rsidRPr="0079179C">
        <w:rPr>
          <w:rFonts w:ascii="Times New Roman" w:hAnsi="Times New Roman"/>
          <w:b w:val="0"/>
          <w:sz w:val="26"/>
          <w:szCs w:val="26"/>
          <w:vertAlign w:val="superscript"/>
        </w:rPr>
        <w:t>2</w:t>
      </w:r>
      <w:r w:rsidR="0079179C" w:rsidRPr="0079179C">
        <w:rPr>
          <w:rFonts w:ascii="Times New Roman" w:hAnsi="Times New Roman"/>
          <w:b w:val="0"/>
          <w:sz w:val="26"/>
          <w:szCs w:val="26"/>
        </w:rPr>
        <w:t xml:space="preserve"> vải, với công suất 2.800 tấn chỉ tương đương 5.600.000 – 11.200.000 m</w:t>
      </w:r>
      <w:r w:rsidR="0079179C" w:rsidRPr="0079179C">
        <w:rPr>
          <w:rFonts w:ascii="Times New Roman" w:hAnsi="Times New Roman"/>
          <w:b w:val="0"/>
          <w:sz w:val="26"/>
          <w:szCs w:val="26"/>
          <w:vertAlign w:val="superscript"/>
        </w:rPr>
        <w:t>2</w:t>
      </w:r>
      <w:r w:rsidR="0079179C" w:rsidRPr="0079179C">
        <w:rPr>
          <w:rFonts w:ascii="Times New Roman" w:hAnsi="Times New Roman"/>
          <w:b w:val="0"/>
          <w:sz w:val="26"/>
          <w:szCs w:val="26"/>
        </w:rPr>
        <w:t xml:space="preserve"> vải </w:t>
      </w:r>
      <w:r w:rsidR="0079179C" w:rsidRPr="0079179C">
        <w:rPr>
          <w:rFonts w:ascii="Times New Roman" w:hAnsi="Times New Roman"/>
          <w:b w:val="0"/>
          <w:i/>
          <w:sz w:val="26"/>
          <w:szCs w:val="26"/>
        </w:rPr>
        <w:t>(Căn cứ theo hoạt động sản xuất của các nhà máy sản xuất vải)</w:t>
      </w:r>
      <w:r w:rsidR="006865C4">
        <w:rPr>
          <w:rFonts w:ascii="Times New Roman" w:hAnsi="Times New Roman"/>
          <w:b w:val="0"/>
          <w:i/>
          <w:sz w:val="26"/>
          <w:szCs w:val="26"/>
        </w:rPr>
        <w:t>.</w:t>
      </w:r>
    </w:p>
    <w:p w:rsidR="00534A39" w:rsidRPr="000B1AE7" w:rsidRDefault="000F62EB" w:rsidP="00534A39">
      <w:pPr>
        <w:tabs>
          <w:tab w:val="left" w:pos="709"/>
        </w:tabs>
        <w:spacing w:before="120" w:after="120"/>
        <w:ind w:firstLine="426"/>
        <w:jc w:val="both"/>
        <w:rPr>
          <w:rFonts w:ascii="Times New Roman" w:hAnsi="Times New Roman"/>
          <w:b w:val="0"/>
          <w:sz w:val="26"/>
          <w:szCs w:val="26"/>
          <w:lang w:val="vi-VN"/>
        </w:rPr>
      </w:pPr>
      <w:r w:rsidRPr="000B1AE7">
        <w:rPr>
          <w:rFonts w:ascii="Times New Roman" w:hAnsi="Times New Roman"/>
          <w:b w:val="0"/>
          <w:sz w:val="26"/>
          <w:szCs w:val="26"/>
          <w:lang w:val="vi-VN"/>
        </w:rPr>
        <w:t xml:space="preserve">Hiện tại, Công ty hoạt động không hết theo công suất đã đề ra là </w:t>
      </w:r>
      <w:r w:rsidR="00534A39" w:rsidRPr="000B1AE7">
        <w:rPr>
          <w:rFonts w:ascii="Times New Roman" w:hAnsi="Times New Roman"/>
          <w:b w:val="0"/>
          <w:sz w:val="26"/>
          <w:szCs w:val="26"/>
          <w:lang w:val="vi-VN"/>
        </w:rPr>
        <w:t xml:space="preserve">sản xuất chỉ Polyester: 330 tấn/năm; chỉ nylon các loại: 1.440 tấn/năm thấp hơn so với </w:t>
      </w:r>
      <w:r w:rsidR="00965F4A" w:rsidRPr="000B1AE7">
        <w:rPr>
          <w:rFonts w:ascii="Times New Roman" w:hAnsi="Times New Roman"/>
          <w:b w:val="0"/>
          <w:sz w:val="26"/>
          <w:szCs w:val="26"/>
          <w:lang w:val="vi-VN"/>
        </w:rPr>
        <w:t>quy mô, công suất đã cho phép</w:t>
      </w:r>
      <w:r w:rsidRPr="000B1AE7">
        <w:rPr>
          <w:rFonts w:ascii="Times New Roman" w:hAnsi="Times New Roman"/>
          <w:b w:val="0"/>
          <w:sz w:val="26"/>
          <w:szCs w:val="26"/>
          <w:lang w:val="vi-VN"/>
        </w:rPr>
        <w:t>, một phần do</w:t>
      </w:r>
      <w:r w:rsidR="00965F4A" w:rsidRPr="000B1AE7">
        <w:rPr>
          <w:rFonts w:ascii="Times New Roman" w:hAnsi="Times New Roman"/>
          <w:b w:val="0"/>
          <w:sz w:val="26"/>
          <w:szCs w:val="26"/>
          <w:lang w:val="vi-VN"/>
        </w:rPr>
        <w:t xml:space="preserve"> </w:t>
      </w:r>
      <w:r w:rsidRPr="000B1AE7">
        <w:rPr>
          <w:rFonts w:ascii="Times New Roman" w:hAnsi="Times New Roman"/>
          <w:b w:val="0"/>
          <w:sz w:val="26"/>
          <w:szCs w:val="26"/>
          <w:lang w:val="vi-VN"/>
        </w:rPr>
        <w:t>trước đây hoạt động</w:t>
      </w:r>
      <w:r w:rsidR="004D5D77">
        <w:rPr>
          <w:rFonts w:ascii="Times New Roman" w:hAnsi="Times New Roman"/>
          <w:b w:val="0"/>
          <w:sz w:val="26"/>
          <w:szCs w:val="26"/>
        </w:rPr>
        <w:t xml:space="preserve"> công ty chưa tính toán đúng</w:t>
      </w:r>
      <w:r w:rsidRPr="000B1AE7">
        <w:rPr>
          <w:rFonts w:ascii="Times New Roman" w:hAnsi="Times New Roman"/>
          <w:b w:val="0"/>
          <w:sz w:val="26"/>
          <w:szCs w:val="26"/>
          <w:lang w:val="vi-VN"/>
        </w:rPr>
        <w:t xml:space="preserve"> với máy móc thiết </w:t>
      </w:r>
      <w:r w:rsidR="004D5D77">
        <w:rPr>
          <w:rFonts w:ascii="Times New Roman" w:hAnsi="Times New Roman"/>
          <w:b w:val="0"/>
          <w:sz w:val="26"/>
          <w:szCs w:val="26"/>
        </w:rPr>
        <w:t xml:space="preserve">bị </w:t>
      </w:r>
      <w:r w:rsidRPr="000B1AE7">
        <w:rPr>
          <w:rFonts w:ascii="Times New Roman" w:hAnsi="Times New Roman"/>
          <w:b w:val="0"/>
          <w:sz w:val="26"/>
          <w:szCs w:val="26"/>
          <w:lang w:val="vi-VN"/>
        </w:rPr>
        <w:t>nên quá trình vận hành sản xuất không đáp ứng được yêu cầu và một phần do năm 2020 – 2021, tình hình dịch bệnh COVID – 19 kéo dài</w:t>
      </w:r>
      <w:r w:rsidR="0041749F" w:rsidRPr="000B1AE7">
        <w:rPr>
          <w:rFonts w:ascii="Times New Roman" w:hAnsi="Times New Roman"/>
          <w:b w:val="0"/>
          <w:sz w:val="26"/>
          <w:szCs w:val="26"/>
          <w:lang w:val="vi-VN"/>
        </w:rPr>
        <w:t xml:space="preserve">. Do đó, để đảm bảo hoạt động sản xuất được tốt hơn, Công ty đầu tư thêm máy móc thiết bị và </w:t>
      </w:r>
      <w:r w:rsidRPr="000B1AE7">
        <w:rPr>
          <w:rFonts w:ascii="Times New Roman" w:hAnsi="Times New Roman"/>
          <w:b w:val="0"/>
          <w:sz w:val="26"/>
          <w:szCs w:val="26"/>
          <w:lang w:val="vi-VN"/>
        </w:rPr>
        <w:t xml:space="preserve">mở rộng xưởng sản xuất </w:t>
      </w:r>
      <w:r w:rsidR="0041749F" w:rsidRPr="000B1AE7">
        <w:rPr>
          <w:rFonts w:ascii="Times New Roman" w:hAnsi="Times New Roman"/>
          <w:b w:val="0"/>
          <w:sz w:val="26"/>
          <w:szCs w:val="26"/>
          <w:lang w:val="vi-VN"/>
        </w:rPr>
        <w:t>để quá trình hoạt động được tốt hơn và đạt được công suất theo như mong muốn ban đầu</w:t>
      </w:r>
      <w:r w:rsidRPr="000B1AE7">
        <w:rPr>
          <w:rFonts w:ascii="Times New Roman" w:hAnsi="Times New Roman"/>
          <w:b w:val="0"/>
          <w:sz w:val="26"/>
          <w:szCs w:val="26"/>
          <w:lang w:val="vi-VN"/>
        </w:rPr>
        <w:t>.</w:t>
      </w:r>
    </w:p>
    <w:p w:rsidR="00D72957" w:rsidRDefault="00D72957" w:rsidP="00D72957">
      <w:pPr>
        <w:widowControl w:val="0"/>
        <w:autoSpaceDE w:val="0"/>
        <w:autoSpaceDN w:val="0"/>
        <w:spacing w:before="120" w:after="120"/>
        <w:ind w:firstLine="567"/>
        <w:jc w:val="both"/>
        <w:rPr>
          <w:rFonts w:ascii="Times New Roman" w:hAnsi="Times New Roman"/>
          <w:b w:val="0"/>
          <w:sz w:val="26"/>
          <w:szCs w:val="26"/>
        </w:rPr>
      </w:pPr>
      <w:r w:rsidRPr="000B1AE7">
        <w:rPr>
          <w:rFonts w:ascii="Times New Roman" w:hAnsi="Times New Roman"/>
          <w:b w:val="0"/>
          <w:sz w:val="26"/>
          <w:szCs w:val="26"/>
          <w:lang w:val="vi-VN"/>
        </w:rPr>
        <w:t>Quy mô của cơ sở (phân loại theo tiêu chí quy định của pháp luật về đầu tư công): Vốn đầu tư: 114.000.000.000 đồng (Một trăm mười bốn tỷ đồng). C</w:t>
      </w:r>
      <w:r w:rsidRPr="000B1AE7">
        <w:rPr>
          <w:rFonts w:ascii="Times New Roman" w:hAnsi="Times New Roman" w:hint="eastAsia"/>
          <w:b w:val="0"/>
          <w:sz w:val="26"/>
          <w:szCs w:val="26"/>
          <w:lang w:val="vi-VN"/>
        </w:rPr>
        <w:t>ă</w:t>
      </w:r>
      <w:r w:rsidRPr="000B1AE7">
        <w:rPr>
          <w:rFonts w:ascii="Times New Roman" w:hAnsi="Times New Roman"/>
          <w:b w:val="0"/>
          <w:sz w:val="26"/>
          <w:szCs w:val="26"/>
          <w:lang w:val="vi-VN"/>
        </w:rPr>
        <w:t xml:space="preserve">n cứ theo Phụ lục I phân loại dự án </w:t>
      </w:r>
      <w:r w:rsidRPr="000B1AE7">
        <w:rPr>
          <w:rFonts w:ascii="Times New Roman" w:hAnsi="Times New Roman" w:hint="eastAsia"/>
          <w:b w:val="0"/>
          <w:sz w:val="26"/>
          <w:szCs w:val="26"/>
          <w:lang w:val="vi-VN"/>
        </w:rPr>
        <w:t>đ</w:t>
      </w:r>
      <w:r w:rsidRPr="000B1AE7">
        <w:rPr>
          <w:rFonts w:ascii="Times New Roman" w:hAnsi="Times New Roman"/>
          <w:b w:val="0"/>
          <w:sz w:val="26"/>
          <w:szCs w:val="26"/>
          <w:lang w:val="vi-VN"/>
        </w:rPr>
        <w:t>ầu t</w:t>
      </w:r>
      <w:r w:rsidRPr="000B1AE7">
        <w:rPr>
          <w:rFonts w:ascii="Times New Roman" w:hAnsi="Times New Roman" w:hint="eastAsia"/>
          <w:b w:val="0"/>
          <w:sz w:val="26"/>
          <w:szCs w:val="26"/>
          <w:lang w:val="vi-VN"/>
        </w:rPr>
        <w:t>ư</w:t>
      </w:r>
      <w:r w:rsidRPr="000B1AE7">
        <w:rPr>
          <w:rFonts w:ascii="Times New Roman" w:hAnsi="Times New Roman"/>
          <w:b w:val="0"/>
          <w:sz w:val="26"/>
          <w:szCs w:val="26"/>
          <w:lang w:val="vi-VN"/>
        </w:rPr>
        <w:t xml:space="preserve"> công của Nghị </w:t>
      </w:r>
      <w:r w:rsidRPr="000B1AE7">
        <w:rPr>
          <w:rFonts w:ascii="Times New Roman" w:hAnsi="Times New Roman" w:hint="eastAsia"/>
          <w:b w:val="0"/>
          <w:sz w:val="26"/>
          <w:szCs w:val="26"/>
          <w:lang w:val="vi-VN"/>
        </w:rPr>
        <w:t>đ</w:t>
      </w:r>
      <w:r w:rsidRPr="000B1AE7">
        <w:rPr>
          <w:rFonts w:ascii="Times New Roman" w:hAnsi="Times New Roman"/>
          <w:b w:val="0"/>
          <w:sz w:val="26"/>
          <w:szCs w:val="26"/>
          <w:lang w:val="vi-VN"/>
        </w:rPr>
        <w:t>ịnh số 40/2020/N</w:t>
      </w:r>
      <w:r w:rsidRPr="000B1AE7">
        <w:rPr>
          <w:rFonts w:ascii="Times New Roman" w:hAnsi="Times New Roman" w:hint="eastAsia"/>
          <w:b w:val="0"/>
          <w:sz w:val="26"/>
          <w:szCs w:val="26"/>
          <w:lang w:val="vi-VN"/>
        </w:rPr>
        <w:t>Đ</w:t>
      </w:r>
      <w:r w:rsidRPr="000B1AE7">
        <w:rPr>
          <w:rFonts w:ascii="Times New Roman" w:hAnsi="Times New Roman"/>
          <w:b w:val="0"/>
          <w:sz w:val="26"/>
          <w:szCs w:val="26"/>
          <w:lang w:val="vi-VN"/>
        </w:rPr>
        <w:t>-CP ngày 06/04/2020 của Chính phủ thì quy mô của c</w:t>
      </w:r>
      <w:r w:rsidRPr="000B1AE7">
        <w:rPr>
          <w:rFonts w:ascii="Times New Roman" w:hAnsi="Times New Roman" w:hint="eastAsia"/>
          <w:b w:val="0"/>
          <w:sz w:val="26"/>
          <w:szCs w:val="26"/>
          <w:lang w:val="vi-VN"/>
        </w:rPr>
        <w:t>ơ</w:t>
      </w:r>
      <w:r w:rsidRPr="000B1AE7">
        <w:rPr>
          <w:rFonts w:ascii="Times New Roman" w:hAnsi="Times New Roman"/>
          <w:b w:val="0"/>
          <w:sz w:val="26"/>
          <w:szCs w:val="26"/>
          <w:lang w:val="vi-VN"/>
        </w:rPr>
        <w:t xml:space="preserve"> sở thuộc Tiêu chí phân loại dự án </w:t>
      </w:r>
      <w:r w:rsidRPr="000B1AE7">
        <w:rPr>
          <w:rFonts w:ascii="Times New Roman" w:hAnsi="Times New Roman"/>
          <w:sz w:val="26"/>
          <w:szCs w:val="26"/>
          <w:lang w:val="vi-VN"/>
        </w:rPr>
        <w:t>nhóm B.</w:t>
      </w:r>
      <w:r w:rsidRPr="000B1AE7">
        <w:rPr>
          <w:rFonts w:ascii="Times New Roman" w:hAnsi="Times New Roman"/>
          <w:b w:val="0"/>
          <w:sz w:val="26"/>
          <w:szCs w:val="26"/>
          <w:lang w:val="vi-VN"/>
        </w:rPr>
        <w:t xml:space="preserve"> </w:t>
      </w:r>
    </w:p>
    <w:p w:rsidR="00D72957" w:rsidRPr="00CF1435" w:rsidRDefault="00D72957" w:rsidP="00D72957">
      <w:pPr>
        <w:tabs>
          <w:tab w:val="left" w:pos="851"/>
        </w:tabs>
        <w:spacing w:before="120" w:after="120"/>
        <w:ind w:firstLine="547"/>
        <w:jc w:val="both"/>
        <w:rPr>
          <w:rFonts w:ascii="Times New Roman" w:hAnsi="Times New Roman"/>
          <w:b w:val="0"/>
          <w:sz w:val="26"/>
          <w:szCs w:val="26"/>
        </w:rPr>
      </w:pPr>
      <w:r w:rsidRPr="000B1AE7">
        <w:rPr>
          <w:rFonts w:ascii="Times New Roman" w:hAnsi="Times New Roman"/>
          <w:b w:val="0"/>
          <w:sz w:val="26"/>
          <w:szCs w:val="26"/>
          <w:lang w:val="vi-VN"/>
        </w:rPr>
        <w:t xml:space="preserve">Căn cứ theo Phụ lục II Nghị định số 08/2022/NĐ-CP ngày 10/01/2022 của Chính phủ quy định chi tiết một số điều của Luật Bảo vệ môi trường, dự án thuộc mục số 5, cột 3 Danh mục loại hình sản xuất, kinh doanh, dịch vụ có nguy cơ ô nhiễm môi trường với </w:t>
      </w:r>
      <w:r w:rsidRPr="0079179C">
        <w:rPr>
          <w:rFonts w:ascii="Times New Roman" w:hAnsi="Times New Roman"/>
          <w:sz w:val="26"/>
          <w:szCs w:val="26"/>
          <w:lang w:val="vi-VN"/>
        </w:rPr>
        <w:t>công suất trung bình.</w:t>
      </w:r>
      <w:r w:rsidR="00CF1435">
        <w:rPr>
          <w:rFonts w:ascii="Times New Roman" w:hAnsi="Times New Roman"/>
          <w:sz w:val="26"/>
          <w:szCs w:val="26"/>
        </w:rPr>
        <w:t xml:space="preserve"> </w:t>
      </w:r>
      <w:r w:rsidR="00CF1435">
        <w:rPr>
          <w:rFonts w:ascii="Times New Roman" w:hAnsi="Times New Roman"/>
          <w:b w:val="0"/>
          <w:sz w:val="26"/>
          <w:szCs w:val="26"/>
        </w:rPr>
        <w:t xml:space="preserve">Căn cứ Khoản 4, Điều 28 Tiêu chí về môi trường để phân loại dự án đầu tư, Dự án thuộc </w:t>
      </w:r>
      <w:r w:rsidR="00CF1435" w:rsidRPr="00593830">
        <w:rPr>
          <w:rFonts w:ascii="Times New Roman" w:hAnsi="Times New Roman"/>
          <w:sz w:val="26"/>
          <w:szCs w:val="26"/>
        </w:rPr>
        <w:t>nhóm II</w:t>
      </w:r>
      <w:r w:rsidR="00CF1435" w:rsidRPr="00CF1435">
        <w:rPr>
          <w:rFonts w:ascii="Times New Roman" w:hAnsi="Times New Roman"/>
          <w:b w:val="0"/>
          <w:sz w:val="26"/>
          <w:szCs w:val="26"/>
        </w:rPr>
        <w:t>.</w:t>
      </w:r>
    </w:p>
    <w:p w:rsidR="00D72957" w:rsidRPr="000B1AE7" w:rsidRDefault="00D72957" w:rsidP="00D72957">
      <w:pPr>
        <w:tabs>
          <w:tab w:val="left" w:pos="851"/>
        </w:tabs>
        <w:spacing w:before="120" w:after="120"/>
        <w:ind w:firstLine="547"/>
        <w:jc w:val="both"/>
        <w:rPr>
          <w:rFonts w:ascii="Times New Roman" w:hAnsi="Times New Roman"/>
          <w:b w:val="0"/>
          <w:sz w:val="26"/>
          <w:szCs w:val="26"/>
          <w:lang w:val="vi-VN"/>
        </w:rPr>
      </w:pPr>
      <w:r w:rsidRPr="000B1AE7">
        <w:rPr>
          <w:rFonts w:ascii="Times New Roman" w:hAnsi="Times New Roman"/>
          <w:b w:val="0"/>
          <w:sz w:val="26"/>
          <w:szCs w:val="26"/>
          <w:lang w:val="vi-VN"/>
        </w:rPr>
        <w:t xml:space="preserve">Căn cứ theo Phụ lục III Nghị định 08/2022/NĐ-CP ngày 10/01/2022 của Chính phủ quy định chi tiết một số điều của Luật Bảo vệ môi trường, dự án thuộc nhóm II, mục số 3 “Dự án thuộc loại hình sản xuất, kinh doanh, dịch vụ có nguy cơ ô nhiễm môi trường với </w:t>
      </w:r>
      <w:r w:rsidRPr="002A5376">
        <w:rPr>
          <w:rFonts w:ascii="Times New Roman" w:hAnsi="Times New Roman"/>
          <w:sz w:val="26"/>
          <w:szCs w:val="26"/>
          <w:lang w:val="vi-VN"/>
        </w:rPr>
        <w:t>công suất trung bình</w:t>
      </w:r>
      <w:r w:rsidRPr="000B1AE7">
        <w:rPr>
          <w:rFonts w:ascii="Times New Roman" w:hAnsi="Times New Roman"/>
          <w:b w:val="0"/>
          <w:sz w:val="26"/>
          <w:szCs w:val="26"/>
          <w:lang w:val="vi-VN"/>
        </w:rPr>
        <w:t xml:space="preserve"> quy định tại cột 3 Phụ lục II”.</w:t>
      </w:r>
    </w:p>
    <w:p w:rsidR="00D72957" w:rsidRDefault="00D72957" w:rsidP="00D72957">
      <w:pPr>
        <w:widowControl w:val="0"/>
        <w:autoSpaceDE w:val="0"/>
        <w:autoSpaceDN w:val="0"/>
        <w:spacing w:before="120" w:after="120"/>
        <w:ind w:firstLine="567"/>
        <w:jc w:val="both"/>
        <w:rPr>
          <w:rFonts w:ascii="Times New Roman" w:hAnsi="Times New Roman"/>
          <w:b w:val="0"/>
          <w:sz w:val="26"/>
          <w:szCs w:val="26"/>
        </w:rPr>
      </w:pPr>
      <w:r w:rsidRPr="000B1AE7">
        <w:rPr>
          <w:rFonts w:ascii="Times New Roman" w:hAnsi="Times New Roman"/>
          <w:b w:val="0"/>
          <w:sz w:val="26"/>
          <w:szCs w:val="26"/>
          <w:lang w:val="vi-VN"/>
        </w:rPr>
        <w:t xml:space="preserve">Căn cứ theo Khoản 1, Điều 39 “Đối tượng phải có giấy phép môi trường” của Luật Bảo vệ môi trường năm 2020 số 72/2020/QH14, có hiệu lực thi hành từ ngày 01/01/2022, “Dự án đầu tư nhóm I, nhóm II và nhóm III có phát sinh nước thải, bụi, khí </w:t>
      </w:r>
      <w:r w:rsidRPr="000B1AE7">
        <w:rPr>
          <w:rFonts w:ascii="Times New Roman" w:hAnsi="Times New Roman"/>
          <w:b w:val="0"/>
          <w:sz w:val="26"/>
          <w:szCs w:val="26"/>
          <w:lang w:val="vi-VN"/>
        </w:rPr>
        <w:lastRenderedPageBreak/>
        <w:t>thải xả ra môi trường phải được xử lý hoặc phát sinh chất thải nguy hại được quản lý theo quy định về quản lý chất thải khi đi vào vận hành chính thức</w:t>
      </w:r>
      <w:r w:rsidR="002A5376">
        <w:rPr>
          <w:rFonts w:ascii="Times New Roman" w:hAnsi="Times New Roman"/>
          <w:b w:val="0"/>
          <w:sz w:val="26"/>
          <w:szCs w:val="26"/>
        </w:rPr>
        <w:t>.</w:t>
      </w:r>
    </w:p>
    <w:p w:rsidR="00C74BC3" w:rsidRPr="00D72957" w:rsidRDefault="00D72957" w:rsidP="002A5376">
      <w:pPr>
        <w:tabs>
          <w:tab w:val="left" w:pos="1080"/>
        </w:tabs>
        <w:spacing w:before="120" w:after="120"/>
        <w:ind w:firstLine="567"/>
        <w:jc w:val="both"/>
        <w:rPr>
          <w:rFonts w:ascii="Times New Roman" w:hAnsi="Times New Roman"/>
          <w:b w:val="0"/>
          <w:sz w:val="26"/>
          <w:szCs w:val="26"/>
          <w:lang w:val="pt-BR"/>
        </w:rPr>
      </w:pPr>
      <w:r w:rsidRPr="000B1AE7">
        <w:rPr>
          <w:rFonts w:ascii="Times New Roman" w:hAnsi="Times New Roman"/>
          <w:b w:val="0"/>
          <w:sz w:val="26"/>
          <w:szCs w:val="26"/>
          <w:lang w:val="vi-VN"/>
        </w:rPr>
        <w:t>Trên cơ sở Dự án đã được UNBD tỉnh Tây Ninh phê duyệt ĐTM tại Quyết định số 2615/QĐ-UBND ngày 02/12/2019</w:t>
      </w:r>
      <w:r w:rsidRPr="009B395B">
        <w:rPr>
          <w:rFonts w:ascii="Times New Roman" w:hAnsi="Times New Roman"/>
          <w:b w:val="0"/>
          <w:sz w:val="26"/>
          <w:szCs w:val="26"/>
          <w:lang w:val="vi-VN"/>
        </w:rPr>
        <w:t xml:space="preserve"> </w:t>
      </w:r>
      <w:r w:rsidRPr="000B1AE7">
        <w:rPr>
          <w:rFonts w:ascii="Times New Roman" w:hAnsi="Times New Roman"/>
          <w:b w:val="0"/>
          <w:sz w:val="26"/>
          <w:szCs w:val="26"/>
          <w:lang w:val="vi-VN"/>
        </w:rPr>
        <w:t xml:space="preserve">do Ủy ban nhân dân tỉnh Tây Ninh cấp về việc Phê </w:t>
      </w:r>
      <w:r w:rsidRPr="009B395B">
        <w:rPr>
          <w:rFonts w:ascii="Times New Roman" w:hAnsi="Times New Roman"/>
          <w:b w:val="0"/>
          <w:sz w:val="26"/>
          <w:szCs w:val="26"/>
          <w:lang w:val="vi-VN"/>
        </w:rPr>
        <w:t xml:space="preserve">duyệt </w:t>
      </w:r>
      <w:r w:rsidRPr="000B1AE7">
        <w:rPr>
          <w:rFonts w:ascii="Times New Roman" w:hAnsi="Times New Roman"/>
          <w:b w:val="0"/>
          <w:sz w:val="26"/>
          <w:szCs w:val="26"/>
          <w:lang w:val="vi-VN"/>
        </w:rPr>
        <w:t>báo cáo đánh giá tác động môi trường của Dự án Nhà máy sản xuất chỉ may Sunjin Mộc Bài</w:t>
      </w:r>
      <w:r w:rsidR="002A5376">
        <w:rPr>
          <w:rFonts w:ascii="Times New Roman" w:hAnsi="Times New Roman"/>
          <w:b w:val="0"/>
          <w:sz w:val="26"/>
          <w:szCs w:val="26"/>
          <w:lang w:val="pt-BR"/>
        </w:rPr>
        <w:t xml:space="preserve"> và căn cứ Văn bản số 8266/STNMT-PBVMT ngày 07/12/2022 của Sở Tài nguyên và Môi trường về viện hoàn thiện hồ sơ đề nghị cấp giấy phép môi trường Dự án Nhà máy sản xuất chỉ may Sunjin Mộc Bài. </w:t>
      </w:r>
      <w:r w:rsidR="002A5376" w:rsidRPr="009B395B">
        <w:rPr>
          <w:rFonts w:ascii="Times New Roman" w:hAnsi="Times New Roman"/>
          <w:b w:val="0"/>
          <w:sz w:val="26"/>
          <w:szCs w:val="26"/>
          <w:lang w:val="pt-BR"/>
        </w:rPr>
        <w:t xml:space="preserve">Công ty </w:t>
      </w:r>
      <w:r w:rsidR="002A5376" w:rsidRPr="002C20CF">
        <w:rPr>
          <w:rFonts w:ascii="Times New Roman" w:hAnsi="Times New Roman"/>
          <w:b w:val="0"/>
          <w:sz w:val="26"/>
          <w:szCs w:val="26"/>
          <w:lang w:val="vi-VN"/>
        </w:rPr>
        <w:t xml:space="preserve">tiến hành lập Báo cáo đề xuất cấp Giấy phép môi trường cho dự án </w:t>
      </w:r>
      <w:r w:rsidR="002A5376" w:rsidRPr="002C20CF">
        <w:rPr>
          <w:rFonts w:ascii="Times New Roman" w:hAnsi="Times New Roman"/>
          <w:b w:val="0"/>
          <w:i/>
          <w:sz w:val="26"/>
          <w:szCs w:val="26"/>
          <w:lang w:val="vi-VN"/>
        </w:rPr>
        <w:t>“</w:t>
      </w:r>
      <w:r w:rsidR="002A5376" w:rsidRPr="009B395B">
        <w:rPr>
          <w:rFonts w:ascii="Times New Roman" w:hAnsi="Times New Roman"/>
          <w:b w:val="0"/>
          <w:sz w:val="26"/>
          <w:szCs w:val="26"/>
          <w:lang w:val="pt-BR"/>
        </w:rPr>
        <w:t>Nhà máy sản xuất chỉ may Sunjin Mộc Bài”</w:t>
      </w:r>
      <w:r w:rsidR="002A5376" w:rsidRPr="002C20CF">
        <w:rPr>
          <w:rFonts w:ascii="Times New Roman" w:hAnsi="Times New Roman"/>
          <w:b w:val="0"/>
          <w:i/>
          <w:sz w:val="26"/>
          <w:szCs w:val="26"/>
          <w:lang w:val="vi-VN"/>
        </w:rPr>
        <w:t xml:space="preserve"> </w:t>
      </w:r>
      <w:r w:rsidR="002A5376" w:rsidRPr="002C20CF">
        <w:rPr>
          <w:rFonts w:ascii="Times New Roman" w:hAnsi="Times New Roman"/>
          <w:b w:val="0"/>
          <w:sz w:val="26"/>
          <w:szCs w:val="26"/>
          <w:lang w:val="vi-VN"/>
        </w:rPr>
        <w:t xml:space="preserve">theo mẫu báo cáo đề xuất tại </w:t>
      </w:r>
      <w:r w:rsidR="002A5376" w:rsidRPr="002C20CF">
        <w:rPr>
          <w:rFonts w:ascii="Times New Roman" w:hAnsi="Times New Roman"/>
          <w:sz w:val="26"/>
          <w:szCs w:val="26"/>
          <w:lang w:val="vi-VN"/>
        </w:rPr>
        <w:t>Phụ lục VIII</w:t>
      </w:r>
      <w:r w:rsidR="002A5376" w:rsidRPr="002C20CF">
        <w:rPr>
          <w:rFonts w:ascii="Times New Roman" w:hAnsi="Times New Roman"/>
          <w:b w:val="0"/>
          <w:sz w:val="26"/>
          <w:szCs w:val="26"/>
          <w:lang w:val="vi-VN"/>
        </w:rPr>
        <w:t xml:space="preserve"> ban hành kèm theo Nghị định số 08/2022/NĐ-CP ngày 10/01/2022 của Chính phủ quy định chi tiết một số điều của Luật Bảo vệ Môi trường</w:t>
      </w:r>
      <w:r w:rsidR="00C74BC3" w:rsidRPr="00D72957">
        <w:rPr>
          <w:rFonts w:ascii="Times New Roman" w:hAnsi="Times New Roman"/>
          <w:b w:val="0"/>
          <w:sz w:val="26"/>
          <w:szCs w:val="26"/>
          <w:lang w:val="pt-BR"/>
        </w:rPr>
        <w:t>.</w:t>
      </w:r>
    </w:p>
    <w:p w:rsidR="00C74BC3" w:rsidRPr="00D72957" w:rsidRDefault="00C74BC3" w:rsidP="00C74BC3">
      <w:pPr>
        <w:pStyle w:val="MUC1"/>
        <w:jc w:val="both"/>
        <w:rPr>
          <w:color w:val="auto"/>
          <w:szCs w:val="26"/>
          <w:lang w:val="pt-BR"/>
        </w:rPr>
      </w:pPr>
      <w:bookmarkStart w:id="45" w:name="_Toc114816368"/>
      <w:bookmarkStart w:id="46" w:name="_Toc116411066"/>
      <w:bookmarkStart w:id="47" w:name="_Toc118185859"/>
      <w:bookmarkStart w:id="48" w:name="_Toc121991583"/>
      <w:r w:rsidRPr="00D72957">
        <w:rPr>
          <w:color w:val="auto"/>
          <w:szCs w:val="26"/>
          <w:lang w:val="pt-BR"/>
        </w:rPr>
        <w:t>II. CĂN CỨ PHÁP LUẬT VÀ KỸ THUẬT THỰC HIỆN GIẤY PHÉP MÔI TRƯỜNG</w:t>
      </w:r>
      <w:bookmarkEnd w:id="45"/>
      <w:bookmarkEnd w:id="46"/>
      <w:bookmarkEnd w:id="47"/>
      <w:bookmarkEnd w:id="48"/>
    </w:p>
    <w:p w:rsidR="00C74BC3" w:rsidRPr="00A459F2" w:rsidRDefault="00C74BC3" w:rsidP="009763E7">
      <w:pPr>
        <w:pStyle w:val="ListParagraph"/>
        <w:numPr>
          <w:ilvl w:val="0"/>
          <w:numId w:val="41"/>
        </w:numPr>
        <w:tabs>
          <w:tab w:val="left" w:pos="360"/>
        </w:tabs>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Luật</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Luật Phòng cháy và chữa cháy số 27/2001/QH10 ngày 29/06/2001 được Quốc hội nước Cộng hòa xã hội chủ nghĩa Việt Nam khóa X, kỳ họp thứ 9 thông qua ngày 29/06/2001;</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Điện lực số 28/2004/QH11 được Quốc hội nước Công hòa xã hội chủ nghĩa Việt Nam khóa X, kỳ họp thứ 10, thông qua ngày 03/12/2004;</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Tiêu chuẩn và Quy chuẩn kỹ thuật số 68/2006/QH11 ngày 29/06/2006 được Quốc hội nước Cộng hòa xã hội chủ nghĩa Việt Nam khóa XI, kỳ họp thứ 9 thông qua ngày 29/06/2006;</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Hóa chất số 06/2007/QH12 ngày 21/11/2007 đã được Quốc hội nước Cộng hòa xã hội chủ nghĩa Việt Nam khóa XII, kỳ họp thứ 2 thông qua ngày 21/11/2007;</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Sử dụng năng lượng tiết kiệm và hiệu quả số 50/2010/QH12 ngày 17/6/2010 được Quốc hội nước Cộng hoà xã hội chủ nghĩa Việt Nam khoá XII, kỳ họp thứ 7 thông qua ngày 17/06/2010;</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sửa đổi, bổ sung một số điều của Luật điện lực số 24/2012/QH13 ngày 20/11/2012 được Quốc hội nước Cộng hòa xã hội chủ nghĩa Việt Nam khóa XIII, kỳ họp thứ 4 thông qua ngày 20/11/2012;</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Luật Tài nguyên nước số 17/2012/QH13 ngày 21/06/2012 được Quốc hội nước Cộng hòa xã hội chủ nghĩa Việt Nam khóa XIII, kỳ họp thứ 3 thông qua ngày 21/06/2012;</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Luật sửa đổi bổ sung một số điều của Luật Phòng cháy và chữa cháy số 40/2013/QH13 ngày 22/11/2013 được Quốc hội nước Cộng hòa xã hội chủ nghĩa Việt Nam khóa XIII, kỳ họp thứ 6 thông qua ngày 22/11/2013;</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Xây dựng số 50/2014/QH13 ngày 18/06/2014 được Quốc hội nước Cộng hòa xã hội chủ nghĩa Việt Nam khóa XIII, kỳ họp thứ 7 thông qua ngày 18/06/2014;</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An toàn, vệ sinh lao động số 84/2015/QH13 ngày 25/06/2015 đã được Quốc hội nước Cộng hòa xã hội chủ nghĩa Việt Nam khóa XIII, kỳ họp thứ 9 thông qua ngày 15/06/2015;</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lastRenderedPageBreak/>
        <w:t>Luật sửa đổi, bổ sung một số điều của Luật xây dựng số 62/2020/QH14 ngày 17/06/2020 được Quốc hội nước Cộng hòa xã hội chủ nghĩa Việt Nam khóa XIV, kỳ họp thứ 9 thông qua ngày 17/06/2020;</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Luật Bảo vệ Môi trường số 72/2020/QH14 ngày 17/11/2020 được Quốc hội nước Cộng hòa xã hội chủ nghĩa Việt Nam khóa XIV, kỳ họp thứ 10 thông qua ngày 17/11/2020.</w:t>
      </w:r>
    </w:p>
    <w:p w:rsidR="00C74BC3" w:rsidRPr="00A459F2" w:rsidRDefault="00C74BC3" w:rsidP="009763E7">
      <w:pPr>
        <w:pStyle w:val="ListParagraph"/>
        <w:numPr>
          <w:ilvl w:val="0"/>
          <w:numId w:val="41"/>
        </w:numPr>
        <w:tabs>
          <w:tab w:val="left" w:pos="360"/>
        </w:tabs>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Nghị</w:t>
      </w:r>
      <w:r w:rsidRPr="00A459F2">
        <w:rPr>
          <w:rFonts w:ascii="Times New Roman" w:hAnsi="Times New Roman"/>
          <w:spacing w:val="1"/>
          <w:sz w:val="26"/>
          <w:szCs w:val="26"/>
        </w:rPr>
        <w:t xml:space="preserve"> </w:t>
      </w:r>
      <w:r w:rsidRPr="00A459F2">
        <w:rPr>
          <w:rFonts w:ascii="Times New Roman" w:hAnsi="Times New Roman"/>
          <w:sz w:val="26"/>
          <w:szCs w:val="26"/>
        </w:rPr>
        <w:t>định</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Nghị định số 21/2011/NĐ – CP ngày 29/03/2011 của Chính phủ quy định chi tiết và biện pháp thi hành luật sử dụng năng lượng tiết kiệm và hiệu quả;</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Nghị định số 14/2014/NĐ – CP ngày 26/02/2014 của Chỉnh phủ quy định chi tiết thi hành Luật điện lực về an toàn điện;</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Nghị định số 113/2017/NĐ – CP ngày 09/10/2017 của Chính phủ quy định chi tiết và hướng dẫn thi hành một số điều của luật hóa chất;</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Nghị định số 82/2018/NĐ – CP ngày 22/05/2018 của Chính phủ quy định về quản lý khu công nghiệp và khu kinh tế;</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Nghị định số 17/2020/NĐ – CP ngày 05/02/2020 của Chính phủ sửa đổi, bổ sung một số điều của các Nghị định liên quan đến điều kiện đầu tư kinh doanh thuộc lĩnh vực quản lý nhà nước của Bộ Công Thương;</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Nghị định số 08/2022/NĐ – CP ngày 10/01/2022 của Chính phủ quy định chi tiết một số điều của Luật Bảo vệ Môi trường.</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Nghị định số 45/2022/NĐ – CP ngày 07/07/2022 của Chính phủ quy định về xử phạt vi phạm hành chính trong lĩnh vực bảo vệ môi trường;</w:t>
      </w:r>
    </w:p>
    <w:p w:rsidR="00C74BC3" w:rsidRPr="00A459F2" w:rsidRDefault="00C74BC3" w:rsidP="009763E7">
      <w:pPr>
        <w:pStyle w:val="ListParagraph"/>
        <w:numPr>
          <w:ilvl w:val="0"/>
          <w:numId w:val="41"/>
        </w:numPr>
        <w:tabs>
          <w:tab w:val="left" w:pos="360"/>
        </w:tabs>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Thông tư</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Thông tư 02/2014/TT – BCT ngày 16/01/2014 của Bộ Công thương quy định các biện pháp sử dụng năng lượng tiết kiệm và hiệu quả cho các ngành công nghiệp;</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Thông tư số 32/2017/TT – BCT ngày 28/12/2017 của Bộ Công thương quy định cụ thể và hướng dẫn thi hành một số điều của luật hóa chất và nghị định số 113/2017/NĐ – CP ngày 09 tháng 10 năm 2017 của Chính phủ quy định chi tiết và hướng dẫn thi hành một số điều của luật hóa chất;</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Thông tư số 48/2020/TT – BCT ngày 21/12/2020 của Bộ Công thương ban hành Quy chuẩn kỹ thuật quốc gia về an toàn trong sản xuất, kinh doanh, sử dụng, bảo quản và vận chuyển hóa chất nguy hiểm;</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Thông tư số 01/2021/TT – BXD ngày 19/05/2021 của Bộ Xây dựng ban hành QCVN 01:2021/BXD – Quy chuẩn kỹ thuật quốc gia về Quy hoạch xây dựng;</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Thông tư số 10/2021/TT – BTNMT ngày 30/06/2021 của Bộ Tài nguyên và Môi trường quy định kỹ thuật quan trắc môi trường và quản lý thông tin, dữ liệu quan trắc chất lượng môi trường;</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Thông tư số 17/2021/TT – BTNMT ngày 14/10/2021 của Bộ Tài nguyên và Môi trường quy định về giám sát khai thác, sử dụng tài nguyên nước;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 xml:space="preserve">Thông tư số 02/2022/TT – BTNMT ngày 10/01/2022 của Bộ Tài nguyên và Môi </w:t>
      </w:r>
      <w:r w:rsidRPr="00A459F2">
        <w:rPr>
          <w:rFonts w:ascii="Times New Roman" w:hAnsi="Times New Roman"/>
          <w:sz w:val="26"/>
          <w:szCs w:val="26"/>
        </w:rPr>
        <w:lastRenderedPageBreak/>
        <w:t>trường quy định chi tiết thi hành một số điều của Luật Bảo vệ Môi trường.</w:t>
      </w:r>
    </w:p>
    <w:p w:rsidR="00C74BC3" w:rsidRPr="00A459F2" w:rsidRDefault="00C74BC3" w:rsidP="009763E7">
      <w:pPr>
        <w:pStyle w:val="ListParagraph"/>
        <w:numPr>
          <w:ilvl w:val="0"/>
          <w:numId w:val="41"/>
        </w:numPr>
        <w:tabs>
          <w:tab w:val="left" w:pos="360"/>
        </w:tabs>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Quyết định</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Quyết định số 26/2016/QĐ – TTg ngày 01/07/2016 của Thủ tướng Chính phủ ban hành quy chế hoạt động ứng phó sự cố hóa chất độc;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Quyết định số 04/2020/QĐ – TTg ngày 13/01/2020 của Thủ tướng Chính phủ sửa đổi, bổ sung một số điều của Quy chế hoạt động ứng phó sự cố hóa chất độc ban hành kèm theo Quyết định số 26/2016/QĐ – TTg ngày 01/07/2016 của Thủ tướng Chính phủ;</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Công văn số 1924/BCT – HC ngày 19/03/2020 của Bộ Công Thương về việc đôn đốc xây dựng và thực hiện Kế hoạch phòng ngừa, ứng phó sự cố hóa chất và quản lý an toàn hóa chất.</w:t>
      </w:r>
    </w:p>
    <w:p w:rsidR="00C74BC3" w:rsidRPr="00A459F2" w:rsidRDefault="00C74BC3" w:rsidP="009763E7">
      <w:pPr>
        <w:pStyle w:val="ListParagraph"/>
        <w:numPr>
          <w:ilvl w:val="0"/>
          <w:numId w:val="41"/>
        </w:numPr>
        <w:tabs>
          <w:tab w:val="left" w:pos="360"/>
        </w:tabs>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Quy chuẩn, tiêu</w:t>
      </w:r>
      <w:r w:rsidRPr="00A459F2">
        <w:rPr>
          <w:rFonts w:ascii="Times New Roman" w:hAnsi="Times New Roman"/>
          <w:spacing w:val="-1"/>
          <w:sz w:val="26"/>
          <w:szCs w:val="26"/>
        </w:rPr>
        <w:t xml:space="preserve"> </w:t>
      </w:r>
      <w:r w:rsidRPr="00A459F2">
        <w:rPr>
          <w:rFonts w:ascii="Times New Roman" w:hAnsi="Times New Roman"/>
          <w:sz w:val="26"/>
          <w:szCs w:val="26"/>
        </w:rPr>
        <w:t>chuẩn</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19:2009/BTNMT: Quy chuẩn kỹ thuật quốc gia về khí thải công nghiệp đối với bụi và các chất vô cơ;</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20:2009/BTNMT: Quy chuẩn kỹ thuật quốc gia về khí thải công nghiệp đối với các chất hữu cơ;</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 xml:space="preserve">QCVN 26:2010/BTNMT: Quy chuẩn kỹ thuật quốc gia về tiếng ồn; </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27:2010/BTNMT: Quy chuẩn kỹ thuật quốc gia về độ rung;</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40:2011/BTNMT: Quy chuẩn kỹ thuật quốc gia về nước thải công nghiệp;</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05:2013/BTNMT: Quy chuẩn kỹ thuật quốc gia về chất lượng không khí xung quanh;</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22:2016/BYT: Quy chuẩn kỹ thuật quốc gia về Chiếu sáng – Mức cho phép chiếu sáng nơi làm việc.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24:2016/BYT: Quy chuẩn kỹ thuật quốc gia về Tiếng ồn – Mức tiếp xúc cho phép tiếng ồn tại nơi làm việc.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26:2016/BYT: Quy chuẩn kỹ thuật quốc gia về Vi khí hậu – Giá trị cho phép vi khí hậu tại nơi làm việc.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 xml:space="preserve">QCVN 27:2016/BYT: Quy chuẩn kỹ thuật quốc gia về Rung – Giá trị cho phép tại nơi làm việc. </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07 – 2:2016/BXD: Quy chuẩn kỹ thuật quốc gia các công trình hạ tầng kỹ thuật – Công trình thoát nước;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07 – 5:2016/BXD: Quy chuẩn kỹ thuật quốc gia các công trình hạ tầng kỹ thuật – Công trình cấp điện;</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02:2019/BTYT: Quy chuẩn kỹ thuật quốc gia về Bụi – Giá trị giới hạn tiếp xúc cho phép bụi tại nơi làm việc;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QCVN 03:2019/BTYT: Quy chuẩn kỹ thuật quốc gia về Bụi – Giá trị giới hạn tiếp xúc cho phép của 50 yếu tố hóa học tại nơi làm việc;</w:t>
      </w:r>
    </w:p>
    <w:p w:rsidR="00C74BC3" w:rsidRPr="00A459F2" w:rsidRDefault="00C74BC3"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A459F2">
        <w:rPr>
          <w:rFonts w:ascii="Times New Roman" w:hAnsi="Times New Roman"/>
          <w:sz w:val="26"/>
          <w:szCs w:val="26"/>
        </w:rPr>
        <w:t xml:space="preserve">QCVN 18:2021/BXD: Quy chuẩn kỹ thuật quốc gia về </w:t>
      </w:r>
      <w:proofErr w:type="gramStart"/>
      <w:r w:rsidRPr="00A459F2">
        <w:rPr>
          <w:rFonts w:ascii="Times New Roman" w:hAnsi="Times New Roman"/>
          <w:sz w:val="26"/>
          <w:szCs w:val="26"/>
        </w:rPr>
        <w:t>An</w:t>
      </w:r>
      <w:proofErr w:type="gramEnd"/>
      <w:r w:rsidRPr="00A459F2">
        <w:rPr>
          <w:rFonts w:ascii="Times New Roman" w:hAnsi="Times New Roman"/>
          <w:sz w:val="26"/>
          <w:szCs w:val="26"/>
        </w:rPr>
        <w:t xml:space="preserve"> toàn trong thi công xây dựng.</w:t>
      </w:r>
    </w:p>
    <w:p w:rsidR="00C74BC3" w:rsidRPr="00A459F2" w:rsidRDefault="00C74BC3" w:rsidP="00C74BC3">
      <w:pPr>
        <w:pStyle w:val="MUC1"/>
        <w:jc w:val="both"/>
        <w:rPr>
          <w:color w:val="auto"/>
          <w:szCs w:val="26"/>
        </w:rPr>
      </w:pPr>
      <w:bookmarkStart w:id="49" w:name="_Toc114816369"/>
      <w:bookmarkStart w:id="50" w:name="_Toc116411067"/>
      <w:bookmarkStart w:id="51" w:name="_Toc118185860"/>
      <w:bookmarkStart w:id="52" w:name="_Toc121991584"/>
      <w:r w:rsidRPr="00A459F2">
        <w:rPr>
          <w:color w:val="auto"/>
          <w:szCs w:val="26"/>
        </w:rPr>
        <w:lastRenderedPageBreak/>
        <w:t>III. CÁC VĂN BẢN PHÁP LÝ CỦA DỰ ÁN</w:t>
      </w:r>
      <w:bookmarkEnd w:id="49"/>
      <w:bookmarkEnd w:id="50"/>
      <w:bookmarkEnd w:id="51"/>
      <w:bookmarkEnd w:id="52"/>
    </w:p>
    <w:p w:rsidR="0062408F" w:rsidRPr="0062408F" w:rsidRDefault="0062408F"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62408F">
        <w:rPr>
          <w:rFonts w:ascii="Times New Roman" w:hAnsi="Times New Roman"/>
          <w:sz w:val="26"/>
          <w:szCs w:val="26"/>
        </w:rPr>
        <w:t xml:space="preserve">Giấy chứng nhận đăng ký doanh nghiệp mã số: </w:t>
      </w:r>
      <w:r w:rsidRPr="000E061D">
        <w:rPr>
          <w:rFonts w:ascii="Times New Roman" w:hAnsi="Times New Roman"/>
          <w:sz w:val="26"/>
          <w:szCs w:val="26"/>
        </w:rPr>
        <w:t>3901265536</w:t>
      </w:r>
      <w:r w:rsidRPr="0062408F">
        <w:rPr>
          <w:rFonts w:ascii="Times New Roman" w:hAnsi="Times New Roman"/>
          <w:sz w:val="26"/>
          <w:szCs w:val="26"/>
        </w:rPr>
        <w:t xml:space="preserve">, đăng ký lần đầu ngày </w:t>
      </w:r>
      <w:r w:rsidRPr="000E061D">
        <w:rPr>
          <w:rFonts w:ascii="Times New Roman" w:hAnsi="Times New Roman"/>
          <w:sz w:val="26"/>
          <w:szCs w:val="26"/>
        </w:rPr>
        <w:t>09/07/2018</w:t>
      </w:r>
      <w:r w:rsidRPr="0062408F">
        <w:rPr>
          <w:rFonts w:ascii="Times New Roman" w:hAnsi="Times New Roman"/>
          <w:sz w:val="26"/>
          <w:szCs w:val="26"/>
        </w:rPr>
        <w:t xml:space="preserve">, đăng ký thay đổi lần </w:t>
      </w:r>
      <w:r w:rsidRPr="000E061D">
        <w:rPr>
          <w:rFonts w:ascii="Times New Roman" w:hAnsi="Times New Roman"/>
          <w:sz w:val="26"/>
          <w:szCs w:val="26"/>
        </w:rPr>
        <w:t>1</w:t>
      </w:r>
      <w:r w:rsidRPr="0062408F">
        <w:rPr>
          <w:rFonts w:ascii="Times New Roman" w:hAnsi="Times New Roman"/>
          <w:sz w:val="26"/>
          <w:szCs w:val="26"/>
        </w:rPr>
        <w:t xml:space="preserve"> ngày </w:t>
      </w:r>
      <w:r w:rsidRPr="000E061D">
        <w:rPr>
          <w:rFonts w:ascii="Times New Roman" w:hAnsi="Times New Roman"/>
          <w:sz w:val="26"/>
          <w:szCs w:val="26"/>
        </w:rPr>
        <w:t>20/04/2020</w:t>
      </w:r>
    </w:p>
    <w:p w:rsidR="00C74BC3" w:rsidRDefault="0062408F"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62408F">
        <w:rPr>
          <w:rFonts w:ascii="Times New Roman" w:hAnsi="Times New Roman"/>
          <w:sz w:val="26"/>
          <w:szCs w:val="26"/>
        </w:rPr>
        <w:t xml:space="preserve">Giấy chứng nhận đăng ký đầu tư số: </w:t>
      </w:r>
      <w:r w:rsidRPr="000E061D">
        <w:rPr>
          <w:rFonts w:ascii="Times New Roman" w:hAnsi="Times New Roman"/>
          <w:sz w:val="26"/>
          <w:szCs w:val="26"/>
        </w:rPr>
        <w:t>2183375739</w:t>
      </w:r>
      <w:r w:rsidRPr="0062408F">
        <w:rPr>
          <w:rFonts w:ascii="Times New Roman" w:hAnsi="Times New Roman"/>
          <w:sz w:val="26"/>
          <w:szCs w:val="26"/>
        </w:rPr>
        <w:t xml:space="preserve">, chứng nhận lần đầu ngày </w:t>
      </w:r>
      <w:r w:rsidRPr="000E061D">
        <w:rPr>
          <w:rFonts w:ascii="Times New Roman" w:hAnsi="Times New Roman"/>
          <w:sz w:val="26"/>
          <w:szCs w:val="26"/>
        </w:rPr>
        <w:t>05/07/2018</w:t>
      </w:r>
      <w:r w:rsidR="00C74BC3" w:rsidRPr="0062408F">
        <w:rPr>
          <w:rFonts w:ascii="Times New Roman" w:hAnsi="Times New Roman"/>
          <w:sz w:val="26"/>
          <w:szCs w:val="26"/>
        </w:rPr>
        <w:t>.</w:t>
      </w:r>
    </w:p>
    <w:p w:rsidR="0062408F" w:rsidRDefault="0062408F"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Pr>
          <w:rFonts w:ascii="Times New Roman" w:hAnsi="Times New Roman"/>
          <w:sz w:val="26"/>
          <w:szCs w:val="26"/>
        </w:rPr>
        <w:t xml:space="preserve">Giấy chứng nhận thẩm duyệt thiết kế về phòng cháy và chữa cháy số 117/TĐ-PCCC ngày 28/06/2021 do Phòng </w:t>
      </w:r>
      <w:proofErr w:type="gramStart"/>
      <w:r>
        <w:rPr>
          <w:rFonts w:ascii="Times New Roman" w:hAnsi="Times New Roman"/>
          <w:sz w:val="26"/>
          <w:szCs w:val="26"/>
        </w:rPr>
        <w:t>CS.PCCC</w:t>
      </w:r>
      <w:proofErr w:type="gramEnd"/>
      <w:r>
        <w:rPr>
          <w:rFonts w:ascii="Times New Roman" w:hAnsi="Times New Roman"/>
          <w:sz w:val="26"/>
          <w:szCs w:val="26"/>
        </w:rPr>
        <w:t>&amp;CNCH cấp.</w:t>
      </w:r>
    </w:p>
    <w:p w:rsidR="0062408F" w:rsidRPr="000E061D" w:rsidRDefault="0062408F"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0E061D">
        <w:rPr>
          <w:rFonts w:ascii="Times New Roman" w:hAnsi="Times New Roman"/>
          <w:sz w:val="26"/>
          <w:szCs w:val="26"/>
        </w:rPr>
        <w:t>Quyết định số 2615/QĐ-UBND ngày 02/12/2019</w:t>
      </w:r>
      <w:r w:rsidRPr="0062408F">
        <w:rPr>
          <w:rFonts w:ascii="Times New Roman" w:hAnsi="Times New Roman"/>
          <w:sz w:val="26"/>
          <w:szCs w:val="26"/>
        </w:rPr>
        <w:t xml:space="preserve"> </w:t>
      </w:r>
      <w:r w:rsidRPr="000E061D">
        <w:rPr>
          <w:rFonts w:ascii="Times New Roman" w:hAnsi="Times New Roman"/>
          <w:sz w:val="26"/>
          <w:szCs w:val="26"/>
        </w:rPr>
        <w:t xml:space="preserve">do Ủy ban nhân dân tỉnh Tây Ninh cấp về việc Phê </w:t>
      </w:r>
      <w:r w:rsidRPr="0062408F">
        <w:rPr>
          <w:rFonts w:ascii="Times New Roman" w:hAnsi="Times New Roman"/>
          <w:sz w:val="26"/>
          <w:szCs w:val="26"/>
        </w:rPr>
        <w:t xml:space="preserve">duyệt </w:t>
      </w:r>
      <w:r w:rsidRPr="000E061D">
        <w:rPr>
          <w:rFonts w:ascii="Times New Roman" w:hAnsi="Times New Roman"/>
          <w:sz w:val="26"/>
          <w:szCs w:val="26"/>
        </w:rPr>
        <w:t>báo cáo đánh giá tác động môi trường của Dự án Nhà máy sản xuất chỉ may Sunjin Mộc Bài.</w:t>
      </w:r>
    </w:p>
    <w:p w:rsidR="0062408F" w:rsidRPr="00C74BC3" w:rsidRDefault="0062408F" w:rsidP="009763E7">
      <w:pPr>
        <w:pStyle w:val="ListParagraph"/>
        <w:widowControl w:val="0"/>
        <w:numPr>
          <w:ilvl w:val="0"/>
          <w:numId w:val="40"/>
        </w:numPr>
        <w:tabs>
          <w:tab w:val="left" w:pos="284"/>
        </w:tabs>
        <w:spacing w:before="120" w:after="120" w:line="240" w:lineRule="auto"/>
        <w:ind w:left="0" w:firstLine="0"/>
        <w:contextualSpacing w:val="0"/>
        <w:jc w:val="both"/>
        <w:rPr>
          <w:rFonts w:ascii="Times New Roman" w:hAnsi="Times New Roman"/>
          <w:sz w:val="26"/>
          <w:szCs w:val="26"/>
        </w:rPr>
      </w:pPr>
      <w:r w:rsidRPr="0062408F">
        <w:rPr>
          <w:rFonts w:ascii="Times New Roman" w:hAnsi="Times New Roman"/>
          <w:sz w:val="26"/>
          <w:szCs w:val="26"/>
        </w:rPr>
        <w:t xml:space="preserve">Sổ đăng ký chủ nguồn thải chất thải nguy hại mã số QLCTNH: </w:t>
      </w:r>
      <w:r w:rsidRPr="000E061D">
        <w:rPr>
          <w:rFonts w:ascii="Times New Roman" w:hAnsi="Times New Roman"/>
          <w:sz w:val="26"/>
          <w:szCs w:val="26"/>
        </w:rPr>
        <w:t>72000601</w:t>
      </w:r>
      <w:r w:rsidRPr="0062408F">
        <w:rPr>
          <w:rFonts w:ascii="Times New Roman" w:hAnsi="Times New Roman"/>
          <w:sz w:val="26"/>
          <w:szCs w:val="26"/>
        </w:rPr>
        <w:t xml:space="preserve">.T (Cấp lần </w:t>
      </w:r>
      <w:r w:rsidRPr="000E061D">
        <w:rPr>
          <w:rFonts w:ascii="Times New Roman" w:hAnsi="Times New Roman"/>
          <w:sz w:val="26"/>
          <w:szCs w:val="26"/>
        </w:rPr>
        <w:t>đầu</w:t>
      </w:r>
      <w:r w:rsidRPr="0062408F">
        <w:rPr>
          <w:rFonts w:ascii="Times New Roman" w:hAnsi="Times New Roman"/>
          <w:sz w:val="26"/>
          <w:szCs w:val="26"/>
        </w:rPr>
        <w:t xml:space="preserve">) ngày </w:t>
      </w:r>
      <w:r w:rsidRPr="000E061D">
        <w:rPr>
          <w:rFonts w:ascii="Times New Roman" w:hAnsi="Times New Roman"/>
          <w:sz w:val="26"/>
          <w:szCs w:val="26"/>
        </w:rPr>
        <w:t>10/02/2020</w:t>
      </w:r>
      <w:r w:rsidRPr="0062408F">
        <w:rPr>
          <w:rFonts w:ascii="Times New Roman" w:hAnsi="Times New Roman"/>
          <w:sz w:val="26"/>
          <w:szCs w:val="26"/>
        </w:rPr>
        <w:t xml:space="preserve"> do Sở Tài nguyên và Môi trường tỉnh Tây Ninh cấp</w:t>
      </w:r>
      <w:r>
        <w:rPr>
          <w:rFonts w:ascii="Times New Roman" w:hAnsi="Times New Roman"/>
          <w:sz w:val="26"/>
          <w:szCs w:val="26"/>
        </w:rPr>
        <w:t>.</w:t>
      </w:r>
    </w:p>
    <w:p w:rsidR="00C74BC3" w:rsidRDefault="00C74BC3">
      <w:pPr>
        <w:rPr>
          <w:rFonts w:ascii="Times New Roman" w:eastAsia="SimSun" w:hAnsi="Times New Roman"/>
          <w:sz w:val="26"/>
          <w:szCs w:val="26"/>
          <w:lang w:val="en-GB"/>
        </w:rPr>
      </w:pPr>
      <w:r>
        <w:rPr>
          <w:szCs w:val="26"/>
        </w:rPr>
        <w:br w:type="page"/>
      </w:r>
    </w:p>
    <w:p w:rsidR="00B02F5B" w:rsidRPr="000E061D" w:rsidRDefault="00B02F5B" w:rsidP="00376717">
      <w:pPr>
        <w:pStyle w:val="MUC1"/>
        <w:rPr>
          <w:color w:val="auto"/>
          <w:szCs w:val="26"/>
        </w:rPr>
      </w:pPr>
      <w:bookmarkStart w:id="53" w:name="_Toc121991585"/>
      <w:r w:rsidRPr="000E061D">
        <w:rPr>
          <w:color w:val="auto"/>
          <w:szCs w:val="26"/>
        </w:rPr>
        <w:lastRenderedPageBreak/>
        <w:t xml:space="preserve">CHƯƠNG I: THÔNG TIN CHUNG VỀ </w:t>
      </w:r>
      <w:r w:rsidR="0041749F">
        <w:rPr>
          <w:color w:val="auto"/>
          <w:szCs w:val="26"/>
        </w:rPr>
        <w:t>DỰ ÁN ĐẦU TƯ</w:t>
      </w:r>
      <w:bookmarkEnd w:id="53"/>
    </w:p>
    <w:p w:rsidR="00B02F5B" w:rsidRPr="000E061D" w:rsidRDefault="007D482E" w:rsidP="00376717">
      <w:pPr>
        <w:pStyle w:val="MUC1"/>
        <w:jc w:val="both"/>
        <w:rPr>
          <w:color w:val="auto"/>
          <w:szCs w:val="26"/>
        </w:rPr>
      </w:pPr>
      <w:bookmarkStart w:id="54" w:name="_Toc121991586"/>
      <w:r w:rsidRPr="000E061D">
        <w:rPr>
          <w:color w:val="auto"/>
          <w:szCs w:val="26"/>
        </w:rPr>
        <w:t>1</w:t>
      </w:r>
      <w:r w:rsidR="00FE014D" w:rsidRPr="000E061D">
        <w:rPr>
          <w:color w:val="auto"/>
          <w:szCs w:val="26"/>
        </w:rPr>
        <w:t xml:space="preserve">. </w:t>
      </w:r>
      <w:r w:rsidR="00403502" w:rsidRPr="000E061D">
        <w:rPr>
          <w:color w:val="auto"/>
          <w:szCs w:val="26"/>
        </w:rPr>
        <w:t xml:space="preserve">Tên chủ </w:t>
      </w:r>
      <w:r w:rsidR="0041749F">
        <w:rPr>
          <w:color w:val="auto"/>
          <w:szCs w:val="26"/>
        </w:rPr>
        <w:t>dự án đầu tư</w:t>
      </w:r>
      <w:bookmarkEnd w:id="54"/>
    </w:p>
    <w:p w:rsidR="003A30ED" w:rsidRPr="005D1C96" w:rsidRDefault="000E7022" w:rsidP="00376717">
      <w:pPr>
        <w:pStyle w:val="ListParagraph"/>
        <w:widowControl w:val="0"/>
        <w:autoSpaceDE w:val="0"/>
        <w:autoSpaceDN w:val="0"/>
        <w:spacing w:before="120" w:after="120" w:line="240" w:lineRule="auto"/>
        <w:ind w:left="0" w:firstLine="567"/>
        <w:contextualSpacing w:val="0"/>
        <w:jc w:val="center"/>
        <w:rPr>
          <w:rFonts w:ascii="Times New Roman" w:hAnsi="Times New Roman"/>
          <w:b/>
          <w:sz w:val="26"/>
          <w:szCs w:val="26"/>
        </w:rPr>
      </w:pPr>
      <w:r w:rsidRPr="005D1C96">
        <w:rPr>
          <w:rFonts w:ascii="Times New Roman" w:hAnsi="Times New Roman"/>
          <w:b/>
          <w:color w:val="000000" w:themeColor="text1"/>
          <w:sz w:val="26"/>
          <w:szCs w:val="26"/>
          <w:lang w:val="vi-VN"/>
        </w:rPr>
        <w:t>CÔNG TY TNHH SUNJIN MỘC BÀI</w:t>
      </w:r>
    </w:p>
    <w:p w:rsidR="00B02F5B" w:rsidRPr="000E061D" w:rsidRDefault="00B02F5B"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rPr>
      </w:pPr>
      <w:r w:rsidRPr="000E061D">
        <w:rPr>
          <w:rFonts w:ascii="Times New Roman" w:hAnsi="Times New Roman"/>
          <w:sz w:val="26"/>
          <w:szCs w:val="26"/>
          <w:lang w:val="vi-VN"/>
        </w:rPr>
        <w:t xml:space="preserve">Địa chỉ </w:t>
      </w:r>
      <w:r w:rsidRPr="000E061D">
        <w:rPr>
          <w:rFonts w:ascii="Times New Roman" w:hAnsi="Times New Roman"/>
          <w:sz w:val="26"/>
          <w:szCs w:val="26"/>
        </w:rPr>
        <w:t>văn phòng</w:t>
      </w:r>
      <w:r w:rsidRPr="000E061D">
        <w:rPr>
          <w:rFonts w:ascii="Times New Roman" w:hAnsi="Times New Roman"/>
          <w:sz w:val="26"/>
          <w:szCs w:val="26"/>
          <w:lang w:val="vi-VN"/>
        </w:rPr>
        <w:t xml:space="preserve">: </w:t>
      </w:r>
      <w:r w:rsidR="000E7022" w:rsidRPr="000E061D">
        <w:rPr>
          <w:rFonts w:ascii="Times New Roman" w:hAnsi="Times New Roman"/>
          <w:color w:val="000000" w:themeColor="text1"/>
          <w:sz w:val="26"/>
          <w:szCs w:val="26"/>
          <w:lang w:val="vi-VN"/>
        </w:rPr>
        <w:t>Lô A6 Khu công nghiệp TMTC, thuộc KKTCK Mộc Bài, ấp Thuận Đông, xã Lợi Thuận, Huyện Bến Cầu, Tỉnh Tây Ninh, Việt Nam</w:t>
      </w:r>
    </w:p>
    <w:p w:rsidR="004D0404" w:rsidRPr="000E061D" w:rsidRDefault="00B02F5B"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rPr>
      </w:pPr>
      <w:r w:rsidRPr="000E061D">
        <w:rPr>
          <w:rFonts w:ascii="Times New Roman" w:hAnsi="Times New Roman"/>
          <w:sz w:val="26"/>
          <w:szCs w:val="26"/>
          <w:lang w:val="vi-VN"/>
        </w:rPr>
        <w:t xml:space="preserve">Người đại diện theo pháp luật của chủ </w:t>
      </w:r>
      <w:r w:rsidR="0041749F">
        <w:rPr>
          <w:rFonts w:ascii="Times New Roman" w:hAnsi="Times New Roman"/>
          <w:sz w:val="26"/>
          <w:szCs w:val="26"/>
        </w:rPr>
        <w:t>dự án đầu tư</w:t>
      </w:r>
      <w:r w:rsidRPr="000E061D">
        <w:rPr>
          <w:rFonts w:ascii="Times New Roman" w:hAnsi="Times New Roman"/>
          <w:sz w:val="26"/>
          <w:szCs w:val="26"/>
          <w:lang w:val="vi-VN"/>
        </w:rPr>
        <w:t xml:space="preserve">: </w:t>
      </w:r>
      <w:r w:rsidR="0062178C" w:rsidRPr="000E061D">
        <w:rPr>
          <w:rFonts w:ascii="Times New Roman" w:hAnsi="Times New Roman"/>
          <w:sz w:val="26"/>
          <w:szCs w:val="26"/>
        </w:rPr>
        <w:t xml:space="preserve">Ông. </w:t>
      </w:r>
      <w:r w:rsidR="0062178C" w:rsidRPr="000E061D">
        <w:rPr>
          <w:rFonts w:ascii="Times New Roman" w:hAnsi="Times New Roman"/>
          <w:color w:val="000000" w:themeColor="text1"/>
          <w:spacing w:val="2"/>
          <w:sz w:val="26"/>
          <w:szCs w:val="26"/>
        </w:rPr>
        <w:t>JUNG JAE SUN</w:t>
      </w:r>
      <w:r w:rsidR="0062178C" w:rsidRPr="000E061D">
        <w:rPr>
          <w:rFonts w:ascii="Times New Roman" w:hAnsi="Times New Roman"/>
          <w:sz w:val="26"/>
          <w:szCs w:val="26"/>
        </w:rPr>
        <w:t xml:space="preserve"> </w:t>
      </w:r>
      <w:proofErr w:type="gramStart"/>
      <w:r w:rsidR="0062178C" w:rsidRPr="000E061D">
        <w:rPr>
          <w:rFonts w:ascii="Times New Roman" w:hAnsi="Times New Roman"/>
          <w:sz w:val="26"/>
          <w:szCs w:val="26"/>
        </w:rPr>
        <w:t>–  Chức</w:t>
      </w:r>
      <w:proofErr w:type="gramEnd"/>
      <w:r w:rsidR="0062178C" w:rsidRPr="000E061D">
        <w:rPr>
          <w:rFonts w:ascii="Times New Roman" w:hAnsi="Times New Roman"/>
          <w:sz w:val="26"/>
          <w:szCs w:val="26"/>
        </w:rPr>
        <w:t xml:space="preserve"> vụ: Giám đốc</w:t>
      </w:r>
      <w:r w:rsidR="004D0404" w:rsidRPr="000E061D">
        <w:rPr>
          <w:rFonts w:ascii="Times New Roman" w:hAnsi="Times New Roman"/>
          <w:sz w:val="26"/>
          <w:szCs w:val="26"/>
        </w:rPr>
        <w:t>.</w:t>
      </w:r>
    </w:p>
    <w:p w:rsidR="00B02F5B" w:rsidRPr="000E061D" w:rsidRDefault="00B02F5B"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0E061D">
        <w:rPr>
          <w:rFonts w:ascii="Times New Roman" w:hAnsi="Times New Roman"/>
          <w:sz w:val="26"/>
          <w:szCs w:val="26"/>
          <w:lang w:val="vi-VN"/>
        </w:rPr>
        <w:t xml:space="preserve">Điện thoại: </w:t>
      </w:r>
      <w:r w:rsidR="0062178C" w:rsidRPr="000E061D">
        <w:rPr>
          <w:rFonts w:ascii="Times New Roman" w:hAnsi="Times New Roman"/>
          <w:sz w:val="26"/>
          <w:szCs w:val="26"/>
        </w:rPr>
        <w:t>0903738616</w:t>
      </w:r>
      <w:r w:rsidRPr="000E061D">
        <w:rPr>
          <w:rFonts w:ascii="Times New Roman" w:hAnsi="Times New Roman"/>
          <w:sz w:val="26"/>
          <w:szCs w:val="26"/>
          <w:lang w:val="vi-VN"/>
        </w:rPr>
        <w:t xml:space="preserve">; </w:t>
      </w:r>
      <w:r w:rsidRPr="000E061D">
        <w:rPr>
          <w:rFonts w:ascii="Times New Roman" w:hAnsi="Times New Roman"/>
          <w:sz w:val="26"/>
          <w:szCs w:val="26"/>
          <w:lang w:val="vi-VN"/>
        </w:rPr>
        <w:tab/>
        <w:t>Fax:</w:t>
      </w:r>
      <w:r w:rsidR="00D01757" w:rsidRPr="000E061D">
        <w:rPr>
          <w:rFonts w:ascii="Times New Roman" w:hAnsi="Times New Roman"/>
          <w:sz w:val="26"/>
          <w:szCs w:val="26"/>
          <w:lang w:val="vi-VN"/>
        </w:rPr>
        <w:t xml:space="preserve">                  </w:t>
      </w:r>
      <w:r w:rsidRPr="000E061D">
        <w:rPr>
          <w:rFonts w:ascii="Times New Roman" w:hAnsi="Times New Roman"/>
          <w:sz w:val="26"/>
          <w:szCs w:val="26"/>
          <w:lang w:val="vi-VN"/>
        </w:rPr>
        <w:t>; E-mail:</w:t>
      </w:r>
    </w:p>
    <w:p w:rsidR="004D0404" w:rsidRPr="000E061D" w:rsidRDefault="004D0404"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0E061D">
        <w:rPr>
          <w:rFonts w:ascii="Times New Roman" w:hAnsi="Times New Roman"/>
          <w:sz w:val="26"/>
          <w:szCs w:val="26"/>
          <w:lang w:val="vi-VN"/>
        </w:rPr>
        <w:t xml:space="preserve">Giấy chứng nhận đăng ký doanh nghiệp mã số: </w:t>
      </w:r>
      <w:r w:rsidR="000E7022" w:rsidRPr="00D72957">
        <w:rPr>
          <w:rFonts w:ascii="Times New Roman" w:hAnsi="Times New Roman"/>
          <w:sz w:val="26"/>
          <w:szCs w:val="26"/>
          <w:lang w:val="vi-VN"/>
        </w:rPr>
        <w:t>3901265536</w:t>
      </w:r>
      <w:r w:rsidRPr="000E061D">
        <w:rPr>
          <w:rFonts w:ascii="Times New Roman" w:hAnsi="Times New Roman"/>
          <w:sz w:val="26"/>
          <w:szCs w:val="26"/>
          <w:lang w:val="vi-VN"/>
        </w:rPr>
        <w:t xml:space="preserve">, đăng ký lần đầu ngày </w:t>
      </w:r>
      <w:r w:rsidR="000E7022" w:rsidRPr="00D72957">
        <w:rPr>
          <w:rFonts w:ascii="Times New Roman" w:hAnsi="Times New Roman"/>
          <w:sz w:val="26"/>
          <w:szCs w:val="26"/>
          <w:lang w:val="vi-VN"/>
        </w:rPr>
        <w:t>09/07/2018</w:t>
      </w:r>
      <w:r w:rsidRPr="000E061D">
        <w:rPr>
          <w:rFonts w:ascii="Times New Roman" w:hAnsi="Times New Roman"/>
          <w:sz w:val="26"/>
          <w:szCs w:val="26"/>
          <w:lang w:val="vi-VN"/>
        </w:rPr>
        <w:t xml:space="preserve">, đăng ký thay đổi lần </w:t>
      </w:r>
      <w:r w:rsidR="000E7022" w:rsidRPr="00D72957">
        <w:rPr>
          <w:rFonts w:ascii="Times New Roman" w:hAnsi="Times New Roman"/>
          <w:sz w:val="26"/>
          <w:szCs w:val="26"/>
          <w:lang w:val="vi-VN"/>
        </w:rPr>
        <w:t>1</w:t>
      </w:r>
      <w:r w:rsidRPr="000E061D">
        <w:rPr>
          <w:rFonts w:ascii="Times New Roman" w:hAnsi="Times New Roman"/>
          <w:sz w:val="26"/>
          <w:szCs w:val="26"/>
          <w:lang w:val="vi-VN"/>
        </w:rPr>
        <w:t xml:space="preserve"> ngày </w:t>
      </w:r>
      <w:r w:rsidR="000E7022" w:rsidRPr="00D72957">
        <w:rPr>
          <w:rFonts w:ascii="Times New Roman" w:hAnsi="Times New Roman"/>
          <w:sz w:val="26"/>
          <w:szCs w:val="26"/>
          <w:lang w:val="vi-VN"/>
        </w:rPr>
        <w:t>20/04/2020</w:t>
      </w:r>
      <w:r w:rsidR="0008789A" w:rsidRPr="00D72957">
        <w:rPr>
          <w:rFonts w:ascii="Times New Roman" w:hAnsi="Times New Roman"/>
          <w:sz w:val="26"/>
          <w:szCs w:val="26"/>
          <w:lang w:val="vi-VN"/>
        </w:rPr>
        <w:t xml:space="preserve">. </w:t>
      </w:r>
    </w:p>
    <w:p w:rsidR="009F3C34" w:rsidRPr="00D72957" w:rsidRDefault="004D0404"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0E061D">
        <w:rPr>
          <w:rFonts w:ascii="Times New Roman" w:hAnsi="Times New Roman"/>
          <w:sz w:val="26"/>
          <w:szCs w:val="26"/>
          <w:lang w:val="vi-VN"/>
        </w:rPr>
        <w:t xml:space="preserve">Giấy chứng nhận đăng ký đầu tư số: </w:t>
      </w:r>
      <w:r w:rsidR="000E7022" w:rsidRPr="00D72957">
        <w:rPr>
          <w:rFonts w:ascii="Times New Roman" w:hAnsi="Times New Roman"/>
          <w:sz w:val="26"/>
          <w:szCs w:val="26"/>
          <w:lang w:val="vi-VN"/>
        </w:rPr>
        <w:t>2183375739</w:t>
      </w:r>
      <w:r w:rsidRPr="000E061D">
        <w:rPr>
          <w:rFonts w:ascii="Times New Roman" w:hAnsi="Times New Roman"/>
          <w:sz w:val="26"/>
          <w:szCs w:val="26"/>
          <w:lang w:val="vi-VN"/>
        </w:rPr>
        <w:t xml:space="preserve">, chứng nhận lần đầu ngày </w:t>
      </w:r>
      <w:r w:rsidR="000E7022" w:rsidRPr="00D72957">
        <w:rPr>
          <w:rFonts w:ascii="Times New Roman" w:hAnsi="Times New Roman"/>
          <w:sz w:val="26"/>
          <w:szCs w:val="26"/>
          <w:lang w:val="vi-VN"/>
        </w:rPr>
        <w:t>05/07/2018</w:t>
      </w:r>
      <w:r w:rsidR="0008789A" w:rsidRPr="00D72957">
        <w:rPr>
          <w:rFonts w:ascii="Times New Roman" w:hAnsi="Times New Roman"/>
          <w:sz w:val="26"/>
          <w:szCs w:val="26"/>
          <w:lang w:val="vi-VN"/>
        </w:rPr>
        <w:t>, chứng nhận thay đổi lần thứ 1 ngày 04/06/2020.</w:t>
      </w:r>
    </w:p>
    <w:p w:rsidR="00B02F5B" w:rsidRPr="000B1AE7" w:rsidRDefault="007D482E" w:rsidP="00376717">
      <w:pPr>
        <w:pStyle w:val="MUC1"/>
        <w:jc w:val="both"/>
        <w:rPr>
          <w:color w:val="auto"/>
          <w:szCs w:val="26"/>
          <w:lang w:val="vi-VN"/>
        </w:rPr>
      </w:pPr>
      <w:bookmarkStart w:id="55" w:name="_Toc121991587"/>
      <w:r w:rsidRPr="00D72957">
        <w:rPr>
          <w:color w:val="auto"/>
          <w:szCs w:val="26"/>
          <w:lang w:val="vi-VN"/>
        </w:rPr>
        <w:t>2</w:t>
      </w:r>
      <w:r w:rsidR="00FE014D" w:rsidRPr="00D72957">
        <w:rPr>
          <w:color w:val="auto"/>
          <w:szCs w:val="26"/>
          <w:lang w:val="vi-VN"/>
        </w:rPr>
        <w:t xml:space="preserve">. </w:t>
      </w:r>
      <w:r w:rsidR="00403502" w:rsidRPr="00D72957">
        <w:rPr>
          <w:color w:val="auto"/>
          <w:szCs w:val="26"/>
          <w:lang w:val="vi-VN"/>
        </w:rPr>
        <w:t xml:space="preserve">Tên </w:t>
      </w:r>
      <w:r w:rsidR="003215A8" w:rsidRPr="000B1AE7">
        <w:rPr>
          <w:color w:val="auto"/>
          <w:szCs w:val="26"/>
          <w:lang w:val="vi-VN"/>
        </w:rPr>
        <w:t>dự án đầu tư</w:t>
      </w:r>
      <w:bookmarkEnd w:id="55"/>
    </w:p>
    <w:p w:rsidR="009F3C34" w:rsidRPr="00D72957" w:rsidRDefault="000E7022" w:rsidP="00376717">
      <w:pPr>
        <w:widowControl w:val="0"/>
        <w:spacing w:before="120" w:after="120"/>
        <w:jc w:val="center"/>
        <w:rPr>
          <w:rFonts w:ascii="Times New Roman" w:hAnsi="Times New Roman"/>
          <w:sz w:val="26"/>
          <w:szCs w:val="26"/>
          <w:lang w:val="vi-VN"/>
        </w:rPr>
      </w:pPr>
      <w:r w:rsidRPr="00D72957">
        <w:rPr>
          <w:rFonts w:ascii="Times New Roman" w:hAnsi="Times New Roman"/>
          <w:sz w:val="26"/>
          <w:szCs w:val="26"/>
          <w:lang w:val="vi-VN"/>
        </w:rPr>
        <w:t>N</w:t>
      </w:r>
      <w:r w:rsidRPr="000E061D">
        <w:rPr>
          <w:rFonts w:ascii="Times New Roman" w:hAnsi="Times New Roman"/>
          <w:sz w:val="26"/>
          <w:szCs w:val="26"/>
          <w:lang w:val="vi-VN"/>
        </w:rPr>
        <w:t>HÀ MÁY SẢN XUẤT CHỈ MAY SUNJIN MỘC BÀI</w:t>
      </w:r>
    </w:p>
    <w:p w:rsidR="00585A0F" w:rsidRPr="000E061D" w:rsidRDefault="00B02F5B"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0E061D">
        <w:rPr>
          <w:rFonts w:ascii="Times New Roman" w:hAnsi="Times New Roman"/>
          <w:sz w:val="26"/>
          <w:szCs w:val="26"/>
          <w:lang w:val="vi-VN"/>
        </w:rPr>
        <w:t xml:space="preserve">Địa điểm </w:t>
      </w:r>
      <w:r w:rsidR="003215A8" w:rsidRPr="003215A8">
        <w:rPr>
          <w:rFonts w:ascii="Times New Roman" w:hAnsi="Times New Roman"/>
          <w:sz w:val="26"/>
          <w:szCs w:val="26"/>
          <w:lang w:val="vi-VN"/>
        </w:rPr>
        <w:t>thực hiện dự án đầu tư</w:t>
      </w:r>
      <w:r w:rsidRPr="000E061D">
        <w:rPr>
          <w:rFonts w:ascii="Times New Roman" w:hAnsi="Times New Roman"/>
          <w:sz w:val="26"/>
          <w:szCs w:val="26"/>
          <w:lang w:val="vi-VN"/>
        </w:rPr>
        <w:t xml:space="preserve">: </w:t>
      </w:r>
      <w:r w:rsidR="000E7022" w:rsidRPr="000E061D">
        <w:rPr>
          <w:rFonts w:ascii="Times New Roman" w:hAnsi="Times New Roman"/>
          <w:color w:val="000000" w:themeColor="text1"/>
          <w:sz w:val="26"/>
          <w:szCs w:val="26"/>
          <w:lang w:val="vi-VN"/>
        </w:rPr>
        <w:t>Lô A6 Khu công nghiệp TMTC, thuộc KKTCK Mộc Bài, ấp Thuận Đông, xã Lợi Thuận, Huyện Bến Cầu, Tỉnh Tây Ninh, Việt Nam</w:t>
      </w:r>
      <w:r w:rsidR="00585A0F" w:rsidRPr="000E061D">
        <w:rPr>
          <w:rFonts w:ascii="Times New Roman" w:hAnsi="Times New Roman"/>
          <w:sz w:val="26"/>
          <w:szCs w:val="26"/>
          <w:lang w:val="vi-VN"/>
        </w:rPr>
        <w:t>.</w:t>
      </w:r>
    </w:p>
    <w:p w:rsidR="00350D2C" w:rsidRPr="007145BD" w:rsidRDefault="003215A8"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3215A8">
        <w:rPr>
          <w:rFonts w:ascii="Times New Roman" w:hAnsi="Times New Roman"/>
          <w:sz w:val="26"/>
          <w:szCs w:val="26"/>
          <w:lang w:val="vi-VN"/>
        </w:rPr>
        <w:t>Cơ quan thẩm định thiết kế xây dựng, cấp các loại giấy phép có liên quan đế môi trường của dự án đầu tư</w:t>
      </w:r>
      <w:r w:rsidR="00350D2C" w:rsidRPr="000E061D">
        <w:rPr>
          <w:rFonts w:ascii="Times New Roman" w:hAnsi="Times New Roman"/>
          <w:sz w:val="26"/>
          <w:szCs w:val="26"/>
          <w:lang w:val="vi-VN"/>
        </w:rPr>
        <w:t>:</w:t>
      </w:r>
    </w:p>
    <w:p w:rsidR="007145BD" w:rsidRDefault="007145BD"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lang w:val="vi-VN"/>
        </w:rPr>
      </w:pPr>
      <w:r w:rsidRPr="00D72957">
        <w:rPr>
          <w:rFonts w:ascii="Times New Roman" w:hAnsi="Times New Roman"/>
          <w:sz w:val="26"/>
          <w:szCs w:val="26"/>
          <w:lang w:val="vi-VN"/>
        </w:rPr>
        <w:t>Giấy chứng nhận thẩm duyệt thiết kế về phòng cháy và chữa cháy số 117/TĐ-PCCC ngày 28/06/2021 do Phòng CS.PCCC&amp;CNCH cấp.</w:t>
      </w:r>
    </w:p>
    <w:p w:rsidR="003215A8" w:rsidRPr="000E061D" w:rsidRDefault="003215A8"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lang w:val="vi-VN"/>
        </w:rPr>
      </w:pPr>
      <w:r w:rsidRPr="000E061D">
        <w:rPr>
          <w:rFonts w:ascii="Times New Roman" w:hAnsi="Times New Roman"/>
          <w:sz w:val="26"/>
          <w:szCs w:val="26"/>
          <w:lang w:val="vi-VN"/>
        </w:rPr>
        <w:t xml:space="preserve">Sổ đăng ký chủ nguồn thải chất thải nguy hại mã số QLCTNH: </w:t>
      </w:r>
      <w:r w:rsidRPr="00D72957">
        <w:rPr>
          <w:rFonts w:ascii="Times New Roman" w:hAnsi="Times New Roman"/>
          <w:sz w:val="26"/>
          <w:szCs w:val="26"/>
          <w:lang w:val="vi-VN"/>
        </w:rPr>
        <w:t>72000601</w:t>
      </w:r>
      <w:r w:rsidRPr="000E061D">
        <w:rPr>
          <w:rFonts w:ascii="Times New Roman" w:hAnsi="Times New Roman"/>
          <w:sz w:val="26"/>
          <w:szCs w:val="26"/>
          <w:lang w:val="vi-VN"/>
        </w:rPr>
        <w:t xml:space="preserve">.T (Cấp lần </w:t>
      </w:r>
      <w:r w:rsidRPr="00D72957">
        <w:rPr>
          <w:rFonts w:ascii="Times New Roman" w:hAnsi="Times New Roman"/>
          <w:sz w:val="26"/>
          <w:szCs w:val="26"/>
          <w:lang w:val="vi-VN"/>
        </w:rPr>
        <w:t>đầu</w:t>
      </w:r>
      <w:r w:rsidRPr="000E061D">
        <w:rPr>
          <w:rFonts w:ascii="Times New Roman" w:hAnsi="Times New Roman"/>
          <w:sz w:val="26"/>
          <w:szCs w:val="26"/>
          <w:lang w:val="vi-VN"/>
        </w:rPr>
        <w:t xml:space="preserve">) ngày </w:t>
      </w:r>
      <w:r w:rsidRPr="00D72957">
        <w:rPr>
          <w:rFonts w:ascii="Times New Roman" w:hAnsi="Times New Roman"/>
          <w:sz w:val="26"/>
          <w:szCs w:val="26"/>
          <w:lang w:val="vi-VN"/>
        </w:rPr>
        <w:t>10/02/2020</w:t>
      </w:r>
      <w:r w:rsidRPr="000E061D">
        <w:rPr>
          <w:rFonts w:ascii="Times New Roman" w:hAnsi="Times New Roman"/>
          <w:sz w:val="26"/>
          <w:szCs w:val="26"/>
          <w:lang w:val="vi-VN"/>
        </w:rPr>
        <w:t xml:space="preserve"> do Sở Tài nguyên và Môi trường tỉnh Tây Ninh cấp</w:t>
      </w:r>
      <w:r w:rsidRPr="00D72957">
        <w:rPr>
          <w:rFonts w:ascii="Times New Roman" w:hAnsi="Times New Roman"/>
          <w:sz w:val="26"/>
          <w:szCs w:val="26"/>
          <w:lang w:val="vi-VN"/>
        </w:rPr>
        <w:t>.</w:t>
      </w:r>
    </w:p>
    <w:p w:rsidR="00350D2C" w:rsidRPr="00D72957" w:rsidRDefault="00350D2C"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b/>
          <w:sz w:val="26"/>
          <w:szCs w:val="26"/>
          <w:lang w:val="vi-VN"/>
        </w:rPr>
      </w:pPr>
      <w:r w:rsidRPr="000E061D">
        <w:rPr>
          <w:rFonts w:ascii="Times New Roman" w:hAnsi="Times New Roman"/>
          <w:sz w:val="26"/>
          <w:szCs w:val="26"/>
          <w:lang w:val="vi-VN"/>
        </w:rPr>
        <w:t xml:space="preserve">Quyết định phê duyệt kết quả thẩm định báo cáo đánh giá tác động môi trường; </w:t>
      </w:r>
      <w:r w:rsidR="003215A8" w:rsidRPr="003215A8">
        <w:rPr>
          <w:rFonts w:ascii="Times New Roman" w:hAnsi="Times New Roman"/>
          <w:sz w:val="26"/>
          <w:szCs w:val="26"/>
          <w:lang w:val="vi-VN"/>
        </w:rPr>
        <w:t>văn bản thay đổi so với nội dung quyết định phê duyệt kết quả thẩm định báo cáo đánh giá tác động môi trường</w:t>
      </w:r>
      <w:r w:rsidRPr="00D72957">
        <w:rPr>
          <w:rFonts w:ascii="Times New Roman" w:hAnsi="Times New Roman"/>
          <w:sz w:val="26"/>
          <w:szCs w:val="26"/>
          <w:lang w:val="vi-VN"/>
        </w:rPr>
        <w:t>:</w:t>
      </w:r>
    </w:p>
    <w:p w:rsidR="00BB08DB" w:rsidRPr="003215A8" w:rsidRDefault="00585A0F"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lang w:val="vi-VN"/>
        </w:rPr>
      </w:pPr>
      <w:r w:rsidRPr="00D72957">
        <w:rPr>
          <w:rFonts w:ascii="Times New Roman" w:hAnsi="Times New Roman"/>
          <w:sz w:val="26"/>
          <w:szCs w:val="26"/>
          <w:lang w:val="vi-VN"/>
        </w:rPr>
        <w:t xml:space="preserve">Quyết định số </w:t>
      </w:r>
      <w:r w:rsidR="000E7022" w:rsidRPr="00D72957">
        <w:rPr>
          <w:rFonts w:ascii="Times New Roman" w:hAnsi="Times New Roman"/>
          <w:sz w:val="26"/>
          <w:szCs w:val="26"/>
          <w:lang w:val="vi-VN"/>
        </w:rPr>
        <w:t>2615</w:t>
      </w:r>
      <w:r w:rsidRPr="00D72957">
        <w:rPr>
          <w:rFonts w:ascii="Times New Roman" w:hAnsi="Times New Roman"/>
          <w:sz w:val="26"/>
          <w:szCs w:val="26"/>
          <w:lang w:val="vi-VN"/>
        </w:rPr>
        <w:t xml:space="preserve">/QĐ-UBND ngày </w:t>
      </w:r>
      <w:r w:rsidR="000E7022" w:rsidRPr="00D72957">
        <w:rPr>
          <w:rFonts w:ascii="Times New Roman" w:hAnsi="Times New Roman"/>
          <w:sz w:val="26"/>
          <w:szCs w:val="26"/>
          <w:lang w:val="vi-VN"/>
        </w:rPr>
        <w:t>02/12/2019</w:t>
      </w:r>
      <w:r w:rsidRPr="000E061D">
        <w:rPr>
          <w:rFonts w:ascii="Times New Roman" w:hAnsi="Times New Roman"/>
          <w:sz w:val="26"/>
          <w:szCs w:val="26"/>
          <w:lang w:val="vi-VN"/>
        </w:rPr>
        <w:t xml:space="preserve"> </w:t>
      </w:r>
      <w:r w:rsidRPr="00D72957">
        <w:rPr>
          <w:rFonts w:ascii="Times New Roman" w:hAnsi="Times New Roman"/>
          <w:sz w:val="26"/>
          <w:szCs w:val="26"/>
          <w:lang w:val="vi-VN"/>
        </w:rPr>
        <w:t xml:space="preserve">do Ủy ban nhân dân tỉnh Tây Ninh cấp về việc Phê </w:t>
      </w:r>
      <w:r w:rsidRPr="000E061D">
        <w:rPr>
          <w:rFonts w:ascii="Times New Roman" w:hAnsi="Times New Roman"/>
          <w:sz w:val="26"/>
          <w:szCs w:val="26"/>
          <w:lang w:val="vi-VN"/>
        </w:rPr>
        <w:t xml:space="preserve">duyệt </w:t>
      </w:r>
      <w:r w:rsidR="004D0404" w:rsidRPr="00D72957">
        <w:rPr>
          <w:rFonts w:ascii="Times New Roman" w:hAnsi="Times New Roman"/>
          <w:sz w:val="26"/>
          <w:szCs w:val="26"/>
          <w:lang w:val="vi-VN"/>
        </w:rPr>
        <w:t xml:space="preserve">báo cáo đánh giá tác động môi trường của Dự án </w:t>
      </w:r>
      <w:r w:rsidR="000E7022" w:rsidRPr="00D72957">
        <w:rPr>
          <w:rFonts w:ascii="Times New Roman" w:hAnsi="Times New Roman"/>
          <w:sz w:val="26"/>
          <w:szCs w:val="26"/>
          <w:lang w:val="vi-VN"/>
        </w:rPr>
        <w:t>Nhà máy sản xuất chỉ may Sunjin Mộc Bài</w:t>
      </w:r>
      <w:r w:rsidRPr="00D72957">
        <w:rPr>
          <w:rFonts w:ascii="Times New Roman" w:hAnsi="Times New Roman"/>
          <w:sz w:val="26"/>
          <w:szCs w:val="26"/>
          <w:lang w:val="vi-VN"/>
        </w:rPr>
        <w:t>.</w:t>
      </w:r>
    </w:p>
    <w:p w:rsidR="009954FD" w:rsidRPr="00D72957" w:rsidRDefault="00027385"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D72957">
        <w:rPr>
          <w:rFonts w:ascii="Times New Roman" w:hAnsi="Times New Roman"/>
          <w:sz w:val="26"/>
          <w:szCs w:val="26"/>
          <w:lang w:val="vi-VN"/>
        </w:rPr>
        <w:t xml:space="preserve">Quy mô </w:t>
      </w:r>
      <w:r w:rsidR="002A5376">
        <w:rPr>
          <w:rFonts w:ascii="Times New Roman" w:hAnsi="Times New Roman"/>
          <w:sz w:val="26"/>
          <w:szCs w:val="26"/>
        </w:rPr>
        <w:t>của dự án đầu tư</w:t>
      </w:r>
      <w:r w:rsidR="009954FD" w:rsidRPr="00D72957">
        <w:rPr>
          <w:rFonts w:ascii="Times New Roman" w:hAnsi="Times New Roman"/>
          <w:sz w:val="26"/>
          <w:szCs w:val="26"/>
          <w:lang w:val="vi-VN"/>
        </w:rPr>
        <w:t xml:space="preserve"> (phân loại theo tiêu chí quy định của pháp luật về đầu tư công)</w:t>
      </w:r>
      <w:r w:rsidR="003A30ED" w:rsidRPr="00D72957">
        <w:rPr>
          <w:rFonts w:ascii="Times New Roman" w:hAnsi="Times New Roman"/>
          <w:sz w:val="26"/>
          <w:szCs w:val="26"/>
          <w:lang w:val="vi-VN"/>
        </w:rPr>
        <w:t xml:space="preserve">: </w:t>
      </w:r>
      <w:r w:rsidR="00204860" w:rsidRPr="00D72957">
        <w:rPr>
          <w:rFonts w:ascii="Times New Roman" w:hAnsi="Times New Roman"/>
          <w:sz w:val="26"/>
          <w:szCs w:val="26"/>
          <w:lang w:val="vi-VN"/>
        </w:rPr>
        <w:t xml:space="preserve">Vốn đầu tư: </w:t>
      </w:r>
      <w:r w:rsidR="00F90894" w:rsidRPr="00D72957">
        <w:rPr>
          <w:rFonts w:ascii="Times New Roman" w:hAnsi="Times New Roman"/>
          <w:sz w:val="26"/>
          <w:szCs w:val="26"/>
          <w:lang w:val="vi-VN"/>
        </w:rPr>
        <w:t>114.000.000.000</w:t>
      </w:r>
      <w:r w:rsidR="00204860" w:rsidRPr="00D72957">
        <w:rPr>
          <w:rFonts w:ascii="Times New Roman" w:hAnsi="Times New Roman"/>
          <w:sz w:val="26"/>
          <w:szCs w:val="26"/>
          <w:lang w:val="vi-VN"/>
        </w:rPr>
        <w:t xml:space="preserve"> đồng (Một </w:t>
      </w:r>
      <w:r w:rsidR="00F90894" w:rsidRPr="00D72957">
        <w:rPr>
          <w:rFonts w:ascii="Times New Roman" w:hAnsi="Times New Roman"/>
          <w:sz w:val="26"/>
          <w:szCs w:val="26"/>
          <w:lang w:val="vi-VN"/>
        </w:rPr>
        <w:t>trăm mười bốn</w:t>
      </w:r>
      <w:r w:rsidR="00204860" w:rsidRPr="00D72957">
        <w:rPr>
          <w:rFonts w:ascii="Times New Roman" w:hAnsi="Times New Roman"/>
          <w:sz w:val="26"/>
          <w:szCs w:val="26"/>
          <w:lang w:val="vi-VN"/>
        </w:rPr>
        <w:t xml:space="preserve"> tỷ đồng). </w:t>
      </w:r>
      <w:r w:rsidR="00D72957" w:rsidRPr="00D72957">
        <w:rPr>
          <w:rFonts w:ascii="Times New Roman" w:hAnsi="Times New Roman"/>
          <w:sz w:val="26"/>
          <w:szCs w:val="26"/>
          <w:lang w:val="vi-VN"/>
        </w:rPr>
        <w:t>C</w:t>
      </w:r>
      <w:r w:rsidR="00D72957" w:rsidRPr="00D72957">
        <w:rPr>
          <w:rFonts w:ascii="Times New Roman" w:hAnsi="Times New Roman" w:hint="eastAsia"/>
          <w:sz w:val="26"/>
          <w:szCs w:val="26"/>
          <w:lang w:val="vi-VN"/>
        </w:rPr>
        <w:t>ă</w:t>
      </w:r>
      <w:r w:rsidR="00D72957" w:rsidRPr="00D72957">
        <w:rPr>
          <w:rFonts w:ascii="Times New Roman" w:hAnsi="Times New Roman"/>
          <w:sz w:val="26"/>
          <w:szCs w:val="26"/>
          <w:lang w:val="vi-VN"/>
        </w:rPr>
        <w:t xml:space="preserve">n cứ theo Phụ lục I phân loại dự án </w:t>
      </w:r>
      <w:r w:rsidR="00D72957" w:rsidRPr="00D72957">
        <w:rPr>
          <w:rFonts w:ascii="Times New Roman" w:hAnsi="Times New Roman" w:hint="eastAsia"/>
          <w:sz w:val="26"/>
          <w:szCs w:val="26"/>
          <w:lang w:val="vi-VN"/>
        </w:rPr>
        <w:t>đ</w:t>
      </w:r>
      <w:r w:rsidR="00D72957" w:rsidRPr="00D72957">
        <w:rPr>
          <w:rFonts w:ascii="Times New Roman" w:hAnsi="Times New Roman"/>
          <w:sz w:val="26"/>
          <w:szCs w:val="26"/>
          <w:lang w:val="vi-VN"/>
        </w:rPr>
        <w:t>ầu t</w:t>
      </w:r>
      <w:r w:rsidR="00D72957" w:rsidRPr="00D72957">
        <w:rPr>
          <w:rFonts w:ascii="Times New Roman" w:hAnsi="Times New Roman" w:hint="eastAsia"/>
          <w:sz w:val="26"/>
          <w:szCs w:val="26"/>
          <w:lang w:val="vi-VN"/>
        </w:rPr>
        <w:t>ư</w:t>
      </w:r>
      <w:r w:rsidR="00D72957" w:rsidRPr="00D72957">
        <w:rPr>
          <w:rFonts w:ascii="Times New Roman" w:hAnsi="Times New Roman"/>
          <w:sz w:val="26"/>
          <w:szCs w:val="26"/>
          <w:lang w:val="vi-VN"/>
        </w:rPr>
        <w:t xml:space="preserve"> công của Nghị </w:t>
      </w:r>
      <w:r w:rsidR="00D72957" w:rsidRPr="00D72957">
        <w:rPr>
          <w:rFonts w:ascii="Times New Roman" w:hAnsi="Times New Roman" w:hint="eastAsia"/>
          <w:sz w:val="26"/>
          <w:szCs w:val="26"/>
          <w:lang w:val="vi-VN"/>
        </w:rPr>
        <w:t>đ</w:t>
      </w:r>
      <w:r w:rsidR="00D72957" w:rsidRPr="00D72957">
        <w:rPr>
          <w:rFonts w:ascii="Times New Roman" w:hAnsi="Times New Roman"/>
          <w:sz w:val="26"/>
          <w:szCs w:val="26"/>
          <w:lang w:val="vi-VN"/>
        </w:rPr>
        <w:t>ịnh số 40/2020/N</w:t>
      </w:r>
      <w:r w:rsidR="00D72957" w:rsidRPr="00D72957">
        <w:rPr>
          <w:rFonts w:ascii="Times New Roman" w:hAnsi="Times New Roman" w:hint="eastAsia"/>
          <w:sz w:val="26"/>
          <w:szCs w:val="26"/>
          <w:lang w:val="vi-VN"/>
        </w:rPr>
        <w:t>Đ</w:t>
      </w:r>
      <w:r w:rsidR="00D72957" w:rsidRPr="00D72957">
        <w:rPr>
          <w:rFonts w:ascii="Times New Roman" w:hAnsi="Times New Roman"/>
          <w:sz w:val="26"/>
          <w:szCs w:val="26"/>
          <w:lang w:val="vi-VN"/>
        </w:rPr>
        <w:t>-CP ngày 06/04/2020 của Chính phủ thì quy mô của c</w:t>
      </w:r>
      <w:r w:rsidR="00D72957" w:rsidRPr="00D72957">
        <w:rPr>
          <w:rFonts w:ascii="Times New Roman" w:hAnsi="Times New Roman" w:hint="eastAsia"/>
          <w:sz w:val="26"/>
          <w:szCs w:val="26"/>
          <w:lang w:val="vi-VN"/>
        </w:rPr>
        <w:t>ơ</w:t>
      </w:r>
      <w:r w:rsidR="00D72957" w:rsidRPr="00D72957">
        <w:rPr>
          <w:rFonts w:ascii="Times New Roman" w:hAnsi="Times New Roman"/>
          <w:sz w:val="26"/>
          <w:szCs w:val="26"/>
          <w:lang w:val="vi-VN"/>
        </w:rPr>
        <w:t xml:space="preserve"> sở thuộc Tiêu chí phân loại </w:t>
      </w:r>
      <w:r w:rsidR="00D72957" w:rsidRPr="002C20CF">
        <w:rPr>
          <w:rFonts w:ascii="Times New Roman" w:hAnsi="Times New Roman"/>
          <w:b/>
          <w:sz w:val="26"/>
          <w:szCs w:val="26"/>
          <w:lang w:val="vi-VN"/>
        </w:rPr>
        <w:t>dự án nhóm B</w:t>
      </w:r>
      <w:r w:rsidR="003A30ED" w:rsidRPr="00D72957">
        <w:rPr>
          <w:rFonts w:ascii="Times New Roman" w:hAnsi="Times New Roman"/>
          <w:sz w:val="26"/>
          <w:szCs w:val="26"/>
          <w:lang w:val="vi-VN"/>
        </w:rPr>
        <w:t>.</w:t>
      </w:r>
      <w:r w:rsidR="00204860" w:rsidRPr="00D72957">
        <w:rPr>
          <w:rFonts w:ascii="Times New Roman" w:hAnsi="Times New Roman"/>
          <w:sz w:val="26"/>
          <w:szCs w:val="26"/>
          <w:lang w:val="vi-VN"/>
        </w:rPr>
        <w:t xml:space="preserve"> </w:t>
      </w:r>
    </w:p>
    <w:p w:rsidR="002C20CF" w:rsidRPr="002C20CF" w:rsidRDefault="002C20CF"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Pr>
          <w:rFonts w:ascii="Times New Roman" w:hAnsi="Times New Roman"/>
          <w:sz w:val="26"/>
          <w:szCs w:val="26"/>
          <w:lang w:val="it-IT"/>
        </w:rPr>
        <w:t>Quy mô, c</w:t>
      </w:r>
      <w:r w:rsidRPr="002C20CF">
        <w:rPr>
          <w:rFonts w:ascii="Times New Roman" w:hAnsi="Times New Roman"/>
          <w:sz w:val="26"/>
          <w:szCs w:val="26"/>
          <w:lang w:val="it-IT"/>
        </w:rPr>
        <w:t>ông suất dự án đầu tư:</w:t>
      </w:r>
      <w:r w:rsidRPr="002C20CF">
        <w:rPr>
          <w:rFonts w:ascii="Times New Roman" w:hAnsi="Times New Roman"/>
          <w:sz w:val="26"/>
          <w:szCs w:val="26"/>
          <w:lang w:val="vi-VN"/>
        </w:rPr>
        <w:t xml:space="preserve"> Sản xuất chỉ may, chỉ thêu các loại từ sợi polyester, nylon:</w:t>
      </w:r>
    </w:p>
    <w:p w:rsidR="002C20CF" w:rsidRPr="002C20CF" w:rsidRDefault="002C20CF"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rPr>
      </w:pPr>
      <w:r w:rsidRPr="002C20CF">
        <w:rPr>
          <w:rFonts w:ascii="Times New Roman" w:hAnsi="Times New Roman"/>
          <w:sz w:val="26"/>
          <w:szCs w:val="26"/>
        </w:rPr>
        <w:t>Chỉ Polyester: 600 tấn/năm</w:t>
      </w:r>
      <w:r>
        <w:rPr>
          <w:rFonts w:ascii="Times New Roman" w:hAnsi="Times New Roman"/>
          <w:sz w:val="26"/>
          <w:szCs w:val="26"/>
        </w:rPr>
        <w:t xml:space="preserve"> </w:t>
      </w:r>
    </w:p>
    <w:p w:rsidR="002C20CF" w:rsidRDefault="002C20CF"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rPr>
      </w:pPr>
      <w:r w:rsidRPr="002C20CF">
        <w:rPr>
          <w:rFonts w:ascii="Times New Roman" w:hAnsi="Times New Roman"/>
          <w:sz w:val="26"/>
          <w:szCs w:val="26"/>
        </w:rPr>
        <w:t>Chỉ nylon các loại: 2.200 tấn/năm</w:t>
      </w:r>
      <w:r>
        <w:rPr>
          <w:rFonts w:ascii="Times New Roman" w:hAnsi="Times New Roman"/>
          <w:sz w:val="26"/>
          <w:szCs w:val="26"/>
        </w:rPr>
        <w:t>.</w:t>
      </w:r>
    </w:p>
    <w:p w:rsidR="002C20CF" w:rsidRPr="00E3040F" w:rsidRDefault="002C20CF" w:rsidP="009763E7">
      <w:pPr>
        <w:pStyle w:val="ListParagraph"/>
        <w:numPr>
          <w:ilvl w:val="0"/>
          <w:numId w:val="43"/>
        </w:numPr>
        <w:tabs>
          <w:tab w:val="left" w:pos="709"/>
        </w:tabs>
        <w:spacing w:before="120" w:after="120"/>
        <w:jc w:val="both"/>
        <w:rPr>
          <w:rFonts w:ascii="Times New Roman" w:hAnsi="Times New Roman"/>
          <w:sz w:val="26"/>
          <w:szCs w:val="26"/>
        </w:rPr>
      </w:pPr>
      <w:r w:rsidRPr="00E3040F">
        <w:rPr>
          <w:rFonts w:ascii="Times New Roman" w:hAnsi="Times New Roman"/>
          <w:sz w:val="26"/>
          <w:szCs w:val="26"/>
        </w:rPr>
        <w:lastRenderedPageBreak/>
        <w:t>Quy đổi: 1 tấn</w:t>
      </w:r>
      <w:r w:rsidR="00E3040F" w:rsidRPr="00E3040F">
        <w:rPr>
          <w:rFonts w:ascii="Times New Roman" w:hAnsi="Times New Roman"/>
          <w:sz w:val="26"/>
          <w:szCs w:val="26"/>
        </w:rPr>
        <w:t xml:space="preserve"> chỉ các loại tương đương 2.000 – 4.000 m</w:t>
      </w:r>
      <w:r w:rsidR="00E3040F" w:rsidRPr="00E3040F">
        <w:rPr>
          <w:rFonts w:ascii="Times New Roman" w:hAnsi="Times New Roman"/>
          <w:sz w:val="26"/>
          <w:szCs w:val="26"/>
          <w:vertAlign w:val="superscript"/>
        </w:rPr>
        <w:t>2</w:t>
      </w:r>
      <w:r w:rsidR="00E3040F" w:rsidRPr="00E3040F">
        <w:rPr>
          <w:rFonts w:ascii="Times New Roman" w:hAnsi="Times New Roman"/>
          <w:sz w:val="26"/>
          <w:szCs w:val="26"/>
        </w:rPr>
        <w:t xml:space="preserve"> vải</w:t>
      </w:r>
      <w:r w:rsidR="00E3040F">
        <w:rPr>
          <w:rFonts w:ascii="Times New Roman" w:hAnsi="Times New Roman"/>
          <w:sz w:val="26"/>
          <w:szCs w:val="26"/>
        </w:rPr>
        <w:t>, với công suất 2.800 tấn chỉ tương đương 5.600.000 – 11.200.000 m</w:t>
      </w:r>
      <w:r w:rsidR="00E3040F">
        <w:rPr>
          <w:rFonts w:ascii="Times New Roman" w:hAnsi="Times New Roman"/>
          <w:sz w:val="26"/>
          <w:szCs w:val="26"/>
          <w:vertAlign w:val="superscript"/>
        </w:rPr>
        <w:t>2</w:t>
      </w:r>
      <w:r w:rsidR="00E3040F">
        <w:rPr>
          <w:rFonts w:ascii="Times New Roman" w:hAnsi="Times New Roman"/>
          <w:sz w:val="26"/>
          <w:szCs w:val="26"/>
        </w:rPr>
        <w:t xml:space="preserve"> vải </w:t>
      </w:r>
      <w:r w:rsidR="00E3040F" w:rsidRPr="00E3040F">
        <w:rPr>
          <w:rFonts w:ascii="Times New Roman" w:hAnsi="Times New Roman"/>
          <w:i/>
          <w:sz w:val="26"/>
          <w:szCs w:val="26"/>
        </w:rPr>
        <w:t>(Căn cứ theo hoạt động sản xuất của các nhà máy sản xuất vải)</w:t>
      </w:r>
      <w:r w:rsidR="00E3040F">
        <w:rPr>
          <w:rFonts w:ascii="Times New Roman" w:hAnsi="Times New Roman"/>
          <w:i/>
          <w:sz w:val="26"/>
          <w:szCs w:val="26"/>
        </w:rPr>
        <w:t>.</w:t>
      </w:r>
    </w:p>
    <w:p w:rsidR="00F131F3" w:rsidRPr="002C20CF" w:rsidRDefault="00E3040F" w:rsidP="00376717">
      <w:pPr>
        <w:tabs>
          <w:tab w:val="left" w:pos="851"/>
        </w:tabs>
        <w:spacing w:before="120" w:after="120"/>
        <w:ind w:firstLine="547"/>
        <w:jc w:val="both"/>
        <w:rPr>
          <w:rFonts w:ascii="Times New Roman" w:hAnsi="Times New Roman"/>
          <w:b w:val="0"/>
          <w:sz w:val="26"/>
          <w:szCs w:val="26"/>
          <w:lang w:val="vi-VN"/>
        </w:rPr>
      </w:pPr>
      <w:r>
        <w:rPr>
          <w:rFonts w:ascii="Times New Roman" w:hAnsi="Times New Roman"/>
          <w:b w:val="0"/>
          <w:sz w:val="26"/>
          <w:szCs w:val="26"/>
        </w:rPr>
        <w:t xml:space="preserve">Do đó, </w:t>
      </w:r>
      <w:r w:rsidR="00D72957" w:rsidRPr="00D72957">
        <w:rPr>
          <w:rFonts w:ascii="Times New Roman" w:hAnsi="Times New Roman"/>
          <w:b w:val="0"/>
          <w:sz w:val="26"/>
          <w:szCs w:val="26"/>
          <w:lang w:val="vi-VN"/>
        </w:rPr>
        <w:t xml:space="preserve">Căn cứ theo Phụ lục II Nghị định số 08/2022/NĐ-CP ngày 10/01/2022 của Chính phủ quy định chi tiết một số điều của Luật Bảo vệ môi trường, dự án thuộc </w:t>
      </w:r>
      <w:r w:rsidR="00D72957" w:rsidRPr="002C20CF">
        <w:rPr>
          <w:rFonts w:ascii="Times New Roman" w:hAnsi="Times New Roman"/>
          <w:sz w:val="26"/>
          <w:szCs w:val="26"/>
          <w:lang w:val="vi-VN"/>
        </w:rPr>
        <w:t>mục số 5, cột 3</w:t>
      </w:r>
      <w:r w:rsidR="00D72957" w:rsidRPr="00D72957">
        <w:rPr>
          <w:rFonts w:ascii="Times New Roman" w:hAnsi="Times New Roman"/>
          <w:b w:val="0"/>
          <w:sz w:val="26"/>
          <w:szCs w:val="26"/>
          <w:lang w:val="vi-VN"/>
        </w:rPr>
        <w:t xml:space="preserve"> Danh mục loại hình sản xuất, kinh doanh, dịch vụ có nguy cơ ô nhiễm môi trường với </w:t>
      </w:r>
      <w:r w:rsidR="00D72957" w:rsidRPr="002C20CF">
        <w:rPr>
          <w:rFonts w:ascii="Times New Roman" w:hAnsi="Times New Roman"/>
          <w:sz w:val="26"/>
          <w:szCs w:val="26"/>
          <w:lang w:val="vi-VN"/>
        </w:rPr>
        <w:t>công suất trung bình</w:t>
      </w:r>
      <w:r w:rsidR="00CD3FF1" w:rsidRPr="00D72957">
        <w:rPr>
          <w:rFonts w:ascii="Times New Roman" w:hAnsi="Times New Roman"/>
          <w:b w:val="0"/>
          <w:sz w:val="26"/>
          <w:szCs w:val="26"/>
          <w:lang w:val="vi-VN"/>
        </w:rPr>
        <w:t>.</w:t>
      </w:r>
      <w:r w:rsidR="002C20CF" w:rsidRPr="002C20CF">
        <w:rPr>
          <w:rFonts w:ascii="Times New Roman" w:hAnsi="Times New Roman"/>
          <w:b w:val="0"/>
          <w:sz w:val="26"/>
          <w:szCs w:val="26"/>
          <w:lang w:val="vi-VN"/>
        </w:rPr>
        <w:t xml:space="preserve"> </w:t>
      </w:r>
    </w:p>
    <w:p w:rsidR="00CD3FF1" w:rsidRPr="00D72957" w:rsidRDefault="00D72957" w:rsidP="00376717">
      <w:pPr>
        <w:tabs>
          <w:tab w:val="left" w:pos="851"/>
        </w:tabs>
        <w:spacing w:before="120" w:after="120"/>
        <w:ind w:firstLine="547"/>
        <w:jc w:val="both"/>
        <w:rPr>
          <w:rFonts w:ascii="Times New Roman" w:hAnsi="Times New Roman"/>
          <w:b w:val="0"/>
          <w:sz w:val="26"/>
          <w:szCs w:val="26"/>
          <w:lang w:val="vi-VN"/>
        </w:rPr>
      </w:pPr>
      <w:r w:rsidRPr="00D72957">
        <w:rPr>
          <w:rFonts w:ascii="Times New Roman" w:hAnsi="Times New Roman"/>
          <w:b w:val="0"/>
          <w:sz w:val="26"/>
          <w:szCs w:val="26"/>
          <w:lang w:val="vi-VN"/>
        </w:rPr>
        <w:t xml:space="preserve">Căn cứ theo Phụ lục III Nghị định 08/2022/NĐ-CP ngày 10/01/2022 của Chính phủ quy định chi tiết một số điều của Luật Bảo vệ môi trường, dự án thuộc </w:t>
      </w:r>
      <w:r w:rsidRPr="002C20CF">
        <w:rPr>
          <w:rFonts w:ascii="Times New Roman" w:hAnsi="Times New Roman"/>
          <w:sz w:val="26"/>
          <w:szCs w:val="26"/>
          <w:lang w:val="vi-VN"/>
        </w:rPr>
        <w:t>nhóm II</w:t>
      </w:r>
      <w:r w:rsidRPr="00D72957">
        <w:rPr>
          <w:rFonts w:ascii="Times New Roman" w:hAnsi="Times New Roman"/>
          <w:b w:val="0"/>
          <w:sz w:val="26"/>
          <w:szCs w:val="26"/>
          <w:lang w:val="vi-VN"/>
        </w:rPr>
        <w:t xml:space="preserve">, mục số 3 “Dự án thuộc loại hình sản xuất, kinh doanh, dịch vụ có nguy cơ ô nhiễm môi trường với </w:t>
      </w:r>
      <w:r w:rsidRPr="002C20CF">
        <w:rPr>
          <w:rFonts w:ascii="Times New Roman" w:hAnsi="Times New Roman"/>
          <w:sz w:val="26"/>
          <w:szCs w:val="26"/>
          <w:lang w:val="vi-VN"/>
        </w:rPr>
        <w:t>công suất trung bình</w:t>
      </w:r>
      <w:r w:rsidRPr="00D72957">
        <w:rPr>
          <w:rFonts w:ascii="Times New Roman" w:hAnsi="Times New Roman"/>
          <w:b w:val="0"/>
          <w:sz w:val="26"/>
          <w:szCs w:val="26"/>
          <w:lang w:val="vi-VN"/>
        </w:rPr>
        <w:t xml:space="preserve"> quy định tại cột 3 Phụ lục II”.</w:t>
      </w:r>
    </w:p>
    <w:p w:rsidR="00CD3FF1" w:rsidRDefault="00CD3FF1" w:rsidP="00376717">
      <w:pPr>
        <w:tabs>
          <w:tab w:val="left" w:pos="851"/>
        </w:tabs>
        <w:spacing w:before="120" w:after="120"/>
        <w:ind w:firstLine="547"/>
        <w:jc w:val="both"/>
        <w:rPr>
          <w:rFonts w:ascii="Times New Roman" w:hAnsi="Times New Roman"/>
          <w:b w:val="0"/>
          <w:sz w:val="26"/>
          <w:szCs w:val="26"/>
          <w:lang w:val="vi-VN"/>
        </w:rPr>
      </w:pPr>
      <w:r w:rsidRPr="00D72957">
        <w:rPr>
          <w:rFonts w:ascii="Times New Roman" w:hAnsi="Times New Roman"/>
          <w:b w:val="0"/>
          <w:sz w:val="26"/>
          <w:szCs w:val="26"/>
          <w:lang w:val="vi-VN"/>
        </w:rPr>
        <w:t xml:space="preserve">Căn cứ theo Khoản 1, Điều 39 “Đối tượng phải có giấy phép môi trường” của Luật Bảo vệ môi trường năm 2020 số 72/2020/QH14, có hiệu lực thi hành từ ngày 01/01/2022, “Dự án đầu tư nhóm I, nhóm II và nhóm III có phát sinh nước thải, bụi, khí thải xả ra môi trường phải được xử lý </w:t>
      </w:r>
      <w:r w:rsidR="00C26C35" w:rsidRPr="00D72957">
        <w:rPr>
          <w:rFonts w:ascii="Times New Roman" w:hAnsi="Times New Roman"/>
          <w:b w:val="0"/>
          <w:sz w:val="26"/>
          <w:szCs w:val="26"/>
          <w:lang w:val="vi-VN"/>
        </w:rPr>
        <w:t>hoặc</w:t>
      </w:r>
      <w:r w:rsidRPr="00D72957">
        <w:rPr>
          <w:rFonts w:ascii="Times New Roman" w:hAnsi="Times New Roman"/>
          <w:b w:val="0"/>
          <w:sz w:val="26"/>
          <w:szCs w:val="26"/>
          <w:lang w:val="vi-VN"/>
        </w:rPr>
        <w:t xml:space="preserve"> phát sinh chất thải nguy hại được quản lý theo quy định về quản lý chất thải khi đi vào vận hành chính thức.</w:t>
      </w:r>
    </w:p>
    <w:p w:rsidR="002C20CF" w:rsidRPr="00D207A7" w:rsidRDefault="002A5376" w:rsidP="00376717">
      <w:pPr>
        <w:tabs>
          <w:tab w:val="left" w:pos="851"/>
        </w:tabs>
        <w:spacing w:before="120" w:after="120"/>
        <w:ind w:firstLine="547"/>
        <w:jc w:val="both"/>
        <w:rPr>
          <w:rFonts w:ascii="Times New Roman" w:hAnsi="Times New Roman"/>
          <w:b w:val="0"/>
          <w:sz w:val="26"/>
          <w:szCs w:val="26"/>
        </w:rPr>
      </w:pPr>
      <w:r>
        <w:rPr>
          <w:rFonts w:ascii="Times New Roman" w:hAnsi="Times New Roman"/>
          <w:b w:val="0"/>
          <w:sz w:val="26"/>
          <w:szCs w:val="26"/>
          <w:lang w:val="pt-BR"/>
        </w:rPr>
        <w:t xml:space="preserve">Căn cứ Văn bản số 8266/STNMT-PBVMT ngày 07/12/2022 của Sở Tài nguyên và Môi trường về viện hoàn thiện hồ sơ đề nghị cấp giấy phép môi trường Dự án Nhà máy sản xuất chỉ may Sunjin Mộc Bài. </w:t>
      </w:r>
      <w:r w:rsidR="002C20CF" w:rsidRPr="009B395B">
        <w:rPr>
          <w:rFonts w:ascii="Times New Roman" w:hAnsi="Times New Roman"/>
          <w:b w:val="0"/>
          <w:sz w:val="26"/>
          <w:szCs w:val="26"/>
          <w:lang w:val="pt-BR"/>
        </w:rPr>
        <w:t xml:space="preserve">Công ty </w:t>
      </w:r>
      <w:r w:rsidR="002C20CF" w:rsidRPr="002C20CF">
        <w:rPr>
          <w:rFonts w:ascii="Times New Roman" w:hAnsi="Times New Roman"/>
          <w:b w:val="0"/>
          <w:sz w:val="26"/>
          <w:szCs w:val="26"/>
          <w:lang w:val="vi-VN"/>
        </w:rPr>
        <w:t xml:space="preserve">tiến hành lập Báo cáo đề xuất cấp Giấy phép môi trường cho dự án </w:t>
      </w:r>
      <w:r w:rsidR="002C20CF" w:rsidRPr="002C20CF">
        <w:rPr>
          <w:rFonts w:ascii="Times New Roman" w:hAnsi="Times New Roman"/>
          <w:b w:val="0"/>
          <w:i/>
          <w:sz w:val="26"/>
          <w:szCs w:val="26"/>
          <w:lang w:val="vi-VN"/>
        </w:rPr>
        <w:t>“</w:t>
      </w:r>
      <w:r w:rsidR="002C20CF" w:rsidRPr="009B395B">
        <w:rPr>
          <w:rFonts w:ascii="Times New Roman" w:hAnsi="Times New Roman"/>
          <w:b w:val="0"/>
          <w:sz w:val="26"/>
          <w:szCs w:val="26"/>
          <w:lang w:val="pt-BR"/>
        </w:rPr>
        <w:t>Nhà máy sản xuất chỉ may Sunjin Mộc Bài”</w:t>
      </w:r>
      <w:r w:rsidR="002C20CF" w:rsidRPr="002C20CF">
        <w:rPr>
          <w:rFonts w:ascii="Times New Roman" w:hAnsi="Times New Roman"/>
          <w:b w:val="0"/>
          <w:i/>
          <w:sz w:val="26"/>
          <w:szCs w:val="26"/>
          <w:lang w:val="vi-VN"/>
        </w:rPr>
        <w:t xml:space="preserve"> </w:t>
      </w:r>
      <w:r w:rsidR="002C20CF" w:rsidRPr="002C20CF">
        <w:rPr>
          <w:rFonts w:ascii="Times New Roman" w:hAnsi="Times New Roman"/>
          <w:b w:val="0"/>
          <w:sz w:val="26"/>
          <w:szCs w:val="26"/>
          <w:lang w:val="vi-VN"/>
        </w:rPr>
        <w:t xml:space="preserve">theo mẫu báo cáo đề xuất tại </w:t>
      </w:r>
      <w:r w:rsidR="002C20CF" w:rsidRPr="002C20CF">
        <w:rPr>
          <w:rFonts w:ascii="Times New Roman" w:hAnsi="Times New Roman"/>
          <w:sz w:val="26"/>
          <w:szCs w:val="26"/>
          <w:lang w:val="vi-VN"/>
        </w:rPr>
        <w:t>Phụ lục VIII</w:t>
      </w:r>
      <w:r w:rsidR="002C20CF" w:rsidRPr="002C20CF">
        <w:rPr>
          <w:rFonts w:ascii="Times New Roman" w:hAnsi="Times New Roman"/>
          <w:b w:val="0"/>
          <w:sz w:val="26"/>
          <w:szCs w:val="26"/>
          <w:lang w:val="vi-VN"/>
        </w:rPr>
        <w:t xml:space="preserve"> ban hành kèm theo Nghị định số 08/2022/NĐ-CP ngày 10/01/2022 của Chính phủ quy định chi tiết một số điều của Luật Bảo vệ Môi trường</w:t>
      </w:r>
      <w:r w:rsidR="00D207A7">
        <w:rPr>
          <w:rFonts w:ascii="Times New Roman" w:hAnsi="Times New Roman"/>
          <w:b w:val="0"/>
          <w:sz w:val="26"/>
          <w:szCs w:val="26"/>
        </w:rPr>
        <w:t>.</w:t>
      </w:r>
    </w:p>
    <w:p w:rsidR="00281218" w:rsidRPr="00D72957" w:rsidRDefault="00ED628E" w:rsidP="00376717">
      <w:pPr>
        <w:tabs>
          <w:tab w:val="left" w:pos="851"/>
        </w:tabs>
        <w:spacing w:before="120" w:after="120"/>
        <w:ind w:firstLine="547"/>
        <w:jc w:val="both"/>
        <w:rPr>
          <w:rFonts w:ascii="Times New Roman" w:hAnsi="Times New Roman"/>
          <w:b w:val="0"/>
          <w:sz w:val="26"/>
          <w:szCs w:val="26"/>
          <w:lang w:val="vi-VN"/>
        </w:rPr>
      </w:pPr>
      <w:r w:rsidRPr="00D72957">
        <w:rPr>
          <w:rFonts w:ascii="Times New Roman" w:hAnsi="Times New Roman"/>
          <w:b w:val="0"/>
          <w:sz w:val="26"/>
          <w:szCs w:val="26"/>
          <w:lang w:val="vi-VN"/>
        </w:rPr>
        <w:t>Với vị trí thực hiện dự án “</w:t>
      </w:r>
      <w:r w:rsidR="00F90894" w:rsidRPr="00D72957">
        <w:rPr>
          <w:rFonts w:ascii="Times New Roman" w:hAnsi="Times New Roman"/>
          <w:b w:val="0"/>
          <w:sz w:val="26"/>
          <w:szCs w:val="26"/>
          <w:lang w:val="vi-VN"/>
        </w:rPr>
        <w:t>Nhà máy sản xuất chỉ may Sunjin Mộc Bài</w:t>
      </w:r>
      <w:r w:rsidRPr="00D72957">
        <w:rPr>
          <w:rFonts w:ascii="Times New Roman" w:hAnsi="Times New Roman"/>
          <w:b w:val="0"/>
          <w:sz w:val="26"/>
          <w:szCs w:val="26"/>
          <w:lang w:val="vi-VN"/>
        </w:rPr>
        <w:t xml:space="preserve">” đặt tại: </w:t>
      </w:r>
      <w:r w:rsidR="00F90894" w:rsidRPr="000E061D">
        <w:rPr>
          <w:rFonts w:ascii="Times New Roman" w:hAnsi="Times New Roman"/>
          <w:b w:val="0"/>
          <w:color w:val="000000" w:themeColor="text1"/>
          <w:sz w:val="26"/>
          <w:szCs w:val="26"/>
          <w:lang w:val="vi-VN"/>
        </w:rPr>
        <w:t>Lô A6 Khu công nghiệp TMTC, thuộc KKTCK Mộc Bài, ấp Thuận Đông, xã Lợi Thuận, Huyện Bến Cầu, Tỉnh Tây Ninh</w:t>
      </w:r>
      <w:r w:rsidRPr="00D72957">
        <w:rPr>
          <w:rFonts w:ascii="Times New Roman" w:hAnsi="Times New Roman"/>
          <w:b w:val="0"/>
          <w:sz w:val="26"/>
          <w:szCs w:val="26"/>
          <w:lang w:val="vi-VN"/>
        </w:rPr>
        <w:t xml:space="preserve">. </w:t>
      </w:r>
      <w:bookmarkStart w:id="56" w:name="_Toc287695989"/>
      <w:bookmarkStart w:id="57" w:name="_Toc321318109"/>
      <w:bookmarkStart w:id="58" w:name="_Toc422290644"/>
      <w:r w:rsidR="00F90894" w:rsidRPr="000E061D">
        <w:rPr>
          <w:rFonts w:ascii="Times New Roman" w:hAnsi="Times New Roman"/>
          <w:b w:val="0"/>
          <w:color w:val="000000" w:themeColor="text1"/>
          <w:sz w:val="26"/>
          <w:szCs w:val="26"/>
          <w:lang w:val="sv-SE"/>
        </w:rPr>
        <w:t>Hợp đồng thuê đất số 001/13.07.2018</w:t>
      </w:r>
      <w:r w:rsidR="00F90894" w:rsidRPr="000E061D">
        <w:rPr>
          <w:rFonts w:ascii="Times New Roman" w:eastAsia="SimSun" w:hAnsi="Times New Roman"/>
          <w:b w:val="0"/>
          <w:color w:val="000000" w:themeColor="text1"/>
          <w:sz w:val="26"/>
          <w:szCs w:val="26"/>
          <w:lang w:val="vi-VN"/>
        </w:rPr>
        <w:t xml:space="preserve"> ngày 13/07/2018 giữa Công ty TNHH Phát triển Khu Công Nghiệp TMTC và </w:t>
      </w:r>
      <w:r w:rsidR="00F90894" w:rsidRPr="000E061D">
        <w:rPr>
          <w:rFonts w:ascii="Times New Roman" w:hAnsi="Times New Roman"/>
          <w:b w:val="0"/>
          <w:color w:val="000000" w:themeColor="text1"/>
          <w:sz w:val="26"/>
          <w:szCs w:val="26"/>
          <w:lang w:val="vi-VN"/>
        </w:rPr>
        <w:t>Công ty TNHH SunJin Mộc Bài</w:t>
      </w:r>
      <w:r w:rsidR="00281218" w:rsidRPr="00D72957">
        <w:rPr>
          <w:rFonts w:ascii="Times New Roman" w:hAnsi="Times New Roman"/>
          <w:b w:val="0"/>
          <w:sz w:val="26"/>
          <w:szCs w:val="26"/>
          <w:lang w:val="vi-VN"/>
        </w:rPr>
        <w:t>.</w:t>
      </w:r>
    </w:p>
    <w:p w:rsidR="00ED628E" w:rsidRPr="00D72957" w:rsidRDefault="00ED628E" w:rsidP="00376717">
      <w:pPr>
        <w:pStyle w:val="Heading3"/>
        <w:spacing w:before="120" w:after="120"/>
        <w:jc w:val="center"/>
        <w:rPr>
          <w:rFonts w:ascii="Times New Roman" w:hAnsi="Times New Roman"/>
          <w:b w:val="0"/>
          <w:lang w:val="vi-VN"/>
        </w:rPr>
      </w:pPr>
      <w:bookmarkStart w:id="59" w:name="_Toc139360370"/>
      <w:r w:rsidRPr="000E061D">
        <w:rPr>
          <w:rFonts w:ascii="Times New Roman" w:hAnsi="Times New Roman"/>
          <w:b w:val="0"/>
          <w:lang w:val="vi-VN"/>
        </w:rPr>
        <w:t>Bảng 1.</w:t>
      </w:r>
      <w:r w:rsidR="00937A07" w:rsidRPr="00D72957">
        <w:rPr>
          <w:rFonts w:ascii="Times New Roman" w:hAnsi="Times New Roman"/>
          <w:b w:val="0"/>
          <w:lang w:val="vi-VN"/>
        </w:rPr>
        <w:t>1</w:t>
      </w:r>
      <w:r w:rsidRPr="000E061D">
        <w:rPr>
          <w:rFonts w:ascii="Times New Roman" w:hAnsi="Times New Roman"/>
          <w:b w:val="0"/>
          <w:lang w:val="vi-VN"/>
        </w:rPr>
        <w:t xml:space="preserve">: Hệ tọa </w:t>
      </w:r>
      <w:r w:rsidR="00A21507" w:rsidRPr="00D72957">
        <w:rPr>
          <w:rFonts w:ascii="Times New Roman" w:hAnsi="Times New Roman"/>
          <w:b w:val="0"/>
          <w:lang w:val="vi-VN"/>
        </w:rPr>
        <w:t>đ</w:t>
      </w:r>
      <w:r w:rsidRPr="000E061D">
        <w:rPr>
          <w:rFonts w:ascii="Times New Roman" w:hAnsi="Times New Roman"/>
          <w:b w:val="0"/>
          <w:lang w:val="vi-VN"/>
        </w:rPr>
        <w:t>ộ VN 2000 ranh giới dự án</w:t>
      </w:r>
      <w:bookmarkEnd w:id="56"/>
      <w:bookmarkEnd w:id="57"/>
      <w:bookmarkEnd w:id="58"/>
      <w:bookmarkEnd w:id="59"/>
    </w:p>
    <w:tbl>
      <w:tblPr>
        <w:tblStyle w:val="TableGrid"/>
        <w:tblW w:w="9186" w:type="dxa"/>
        <w:tblInd w:w="108" w:type="dxa"/>
        <w:tblLook w:val="01E0" w:firstRow="1" w:lastRow="1" w:firstColumn="1" w:lastColumn="1" w:noHBand="0" w:noVBand="0"/>
      </w:tblPr>
      <w:tblGrid>
        <w:gridCol w:w="2560"/>
        <w:gridCol w:w="1580"/>
        <w:gridCol w:w="2560"/>
        <w:gridCol w:w="2486"/>
      </w:tblGrid>
      <w:tr w:rsidR="00F90894" w:rsidRPr="000E061D" w:rsidTr="003608F3">
        <w:trPr>
          <w:trHeight w:val="389"/>
        </w:trPr>
        <w:tc>
          <w:tcPr>
            <w:tcW w:w="2560" w:type="dxa"/>
            <w:vMerge w:val="restart"/>
            <w:shd w:val="clear" w:color="auto" w:fill="DAEEF3" w:themeFill="accent5" w:themeFillTint="33"/>
            <w:vAlign w:val="center"/>
          </w:tcPr>
          <w:p w:rsidR="00F90894" w:rsidRPr="000E061D" w:rsidRDefault="003608F3" w:rsidP="003608F3">
            <w:pPr>
              <w:spacing w:before="120" w:after="120"/>
              <w:jc w:val="center"/>
              <w:rPr>
                <w:rFonts w:ascii="Times New Roman" w:hAnsi="Times New Roman"/>
                <w:b w:val="0"/>
                <w:color w:val="000000" w:themeColor="text1"/>
                <w:sz w:val="26"/>
                <w:szCs w:val="26"/>
              </w:rPr>
            </w:pPr>
            <w:bookmarkStart w:id="60" w:name="_Toc100073598"/>
            <w:bookmarkStart w:id="61" w:name="_Toc100073657"/>
            <w:bookmarkStart w:id="62" w:name="_Toc100073717"/>
            <w:bookmarkStart w:id="63" w:name="_Toc105762575"/>
            <w:bookmarkStart w:id="64" w:name="_Toc105762635"/>
            <w:bookmarkStart w:id="65" w:name="_Toc105762694"/>
            <w:bookmarkStart w:id="66" w:name="_Toc105762752"/>
            <w:bookmarkStart w:id="67" w:name="_Toc105771107"/>
            <w:r w:rsidRPr="000E061D">
              <w:rPr>
                <w:rFonts w:ascii="Times New Roman" w:hAnsi="Times New Roman"/>
                <w:b w:val="0"/>
                <w:noProof/>
                <w:color w:val="000000" w:themeColor="text1"/>
                <w:sz w:val="26"/>
                <w:szCs w:val="26"/>
              </w:rPr>
              <mc:AlternateContent>
                <mc:Choice Requires="wpg">
                  <w:drawing>
                    <wp:anchor distT="0" distB="0" distL="114300" distR="114300" simplePos="0" relativeHeight="251794944" behindDoc="0" locked="0" layoutInCell="1" allowOverlap="1" wp14:anchorId="34944005" wp14:editId="3668CD25">
                      <wp:simplePos x="0" y="0"/>
                      <wp:positionH relativeFrom="column">
                        <wp:posOffset>46990</wp:posOffset>
                      </wp:positionH>
                      <wp:positionV relativeFrom="paragraph">
                        <wp:posOffset>626745</wp:posOffset>
                      </wp:positionV>
                      <wp:extent cx="1156970" cy="231775"/>
                      <wp:effectExtent l="0" t="0" r="24130" b="0"/>
                      <wp:wrapNone/>
                      <wp:docPr id="28768" name="Group 28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6970" cy="231775"/>
                                <a:chOff x="1819" y="13237"/>
                                <a:chExt cx="1822" cy="365"/>
                              </a:xfrm>
                            </wpg:grpSpPr>
                            <wps:wsp>
                              <wps:cNvPr id="28776" name="AutoShape 178"/>
                              <wps:cNvCnPr>
                                <a:cxnSpLocks noChangeShapeType="1"/>
                              </wps:cNvCnPr>
                              <wps:spPr bwMode="auto">
                                <a:xfrm>
                                  <a:off x="1819" y="13547"/>
                                  <a:ext cx="1821"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8777" name="Text Box 179"/>
                              <wps:cNvSpPr txBox="1">
                                <a:spLocks noChangeArrowheads="1"/>
                              </wps:cNvSpPr>
                              <wps:spPr bwMode="auto">
                                <a:xfrm>
                                  <a:off x="2036" y="13237"/>
                                  <a:ext cx="160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E79" w:rsidRPr="002C20CF" w:rsidRDefault="00293E79" w:rsidP="00F90894">
                                    <w:pPr>
                                      <w:rPr>
                                        <w:rFonts w:ascii="Times New Roman" w:hAnsi="Times New Roman"/>
                                        <w:sz w:val="16"/>
                                        <w:szCs w:val="16"/>
                                      </w:rPr>
                                    </w:pPr>
                                    <w:r w:rsidRPr="002C20CF">
                                      <w:rPr>
                                        <w:rFonts w:ascii="Times New Roman" w:hAnsi="Times New Roman"/>
                                        <w:sz w:val="16"/>
                                        <w:szCs w:val="16"/>
                                      </w:rPr>
                                      <w:t>Đường nội bộ KCN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944005" id="Group 28768" o:spid="_x0000_s1026" style="position:absolute;left:0;text-align:left;margin-left:3.7pt;margin-top:49.35pt;width:91.1pt;height:18.25pt;z-index:251794944" coordorigin="1819,13237" coordsize="1822,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">
                      <v:shapetype id="_x0000_t32" coordsize="21600,21600" o:spt="32" o:oned="t" path="m,l21600,21600e" filled="f">
                        <v:path arrowok="t" fillok="f" o:connecttype="none"/>
                        <o:lock v:ext="edit" shapetype="t"/>
                      </v:shapetype>
                      <v:shape id="AutoShape 178" o:spid="_x0000_s1027" type="#_x0000_t32" style="position:absolute;left:1819;top:13547;width:18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">
                        <v:stroke dashstyle="dash"/>
                      </v:shape>
                      <v:shapetype id="_x0000_t202" coordsize="21600,21600" o:spt="202" path="m,l,21600r21600,l21600,xe">
                        <v:stroke joinstyle="miter"/>
                        <v:path gradientshapeok="t" o:connecttype="rect"/>
                      </v:shapetype>
                      <v:shape id="Text Box 179" o:spid="_x0000_s1028" type="#_x0000_t202" style="position:absolute;left:2036;top:13237;width:1605;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" filled="f" stroked="f">
                        <v:textbox>
                          <w:txbxContent>
                            <w:p w:rsidR="00293E79" w:rsidRPr="002C20CF" w:rsidRDefault="00293E79" w:rsidP="00F90894">
                              <w:pPr>
                                <w:rPr>
                                  <w:rFonts w:ascii="Times New Roman" w:hAnsi="Times New Roman"/>
                                  <w:sz w:val="16"/>
                                  <w:szCs w:val="16"/>
                                </w:rPr>
                              </w:pPr>
                              <w:r w:rsidRPr="002C20CF">
                                <w:rPr>
                                  <w:rFonts w:ascii="Times New Roman" w:hAnsi="Times New Roman"/>
                                  <w:sz w:val="16"/>
                                  <w:szCs w:val="16"/>
                                </w:rPr>
                                <w:t>Đường nội bộ KCN</w:t>
                              </w:r>
                            </w:p>
                          </w:txbxContent>
                        </v:textbox>
                      </v:shape>
                    </v:group>
                  </w:pict>
                </mc:Fallback>
              </mc:AlternateContent>
            </w:r>
            <w:r w:rsidR="00F90894" w:rsidRPr="000E061D">
              <w:rPr>
                <w:rFonts w:ascii="Times New Roman" w:hAnsi="Times New Roman"/>
                <w:b w:val="0"/>
                <w:color w:val="000000" w:themeColor="text1"/>
                <w:sz w:val="26"/>
                <w:szCs w:val="26"/>
              </w:rPr>
              <w:t>Vị trí</w:t>
            </w:r>
          </w:p>
        </w:tc>
        <w:tc>
          <w:tcPr>
            <w:tcW w:w="1580" w:type="dxa"/>
            <w:vMerge w:val="restart"/>
            <w:shd w:val="clear" w:color="auto" w:fill="DAEEF3" w:themeFill="accent5" w:themeFillTint="33"/>
            <w:vAlign w:val="center"/>
            <w:hideMark/>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Số hiệu điểm</w:t>
            </w:r>
          </w:p>
        </w:tc>
        <w:tc>
          <w:tcPr>
            <w:tcW w:w="5046" w:type="dxa"/>
            <w:gridSpan w:val="2"/>
            <w:shd w:val="clear" w:color="auto" w:fill="DAEEF3" w:themeFill="accent5" w:themeFillTint="33"/>
            <w:vAlign w:val="center"/>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Toạ độ</w:t>
            </w:r>
          </w:p>
        </w:tc>
      </w:tr>
      <w:tr w:rsidR="00F90894" w:rsidRPr="000E061D" w:rsidTr="00867853">
        <w:trPr>
          <w:trHeight w:val="140"/>
        </w:trPr>
        <w:tc>
          <w:tcPr>
            <w:tcW w:w="2560" w:type="dxa"/>
            <w:vMerge/>
            <w:shd w:val="clear" w:color="auto" w:fill="DAEEF3" w:themeFill="accent5" w:themeFillTint="33"/>
            <w:vAlign w:val="center"/>
          </w:tcPr>
          <w:p w:rsidR="00F90894" w:rsidRPr="000E061D" w:rsidRDefault="00F90894" w:rsidP="00376717">
            <w:pPr>
              <w:spacing w:before="120" w:after="120"/>
              <w:jc w:val="center"/>
              <w:rPr>
                <w:rFonts w:ascii="Times New Roman" w:hAnsi="Times New Roman"/>
                <w:b w:val="0"/>
                <w:color w:val="000000" w:themeColor="text1"/>
                <w:sz w:val="26"/>
                <w:szCs w:val="26"/>
              </w:rPr>
            </w:pPr>
          </w:p>
        </w:tc>
        <w:tc>
          <w:tcPr>
            <w:tcW w:w="1580" w:type="dxa"/>
            <w:vMerge/>
            <w:shd w:val="clear" w:color="auto" w:fill="DAEEF3" w:themeFill="accent5" w:themeFillTint="33"/>
            <w:vAlign w:val="center"/>
            <w:hideMark/>
          </w:tcPr>
          <w:p w:rsidR="00F90894" w:rsidRPr="000E061D" w:rsidRDefault="00F90894" w:rsidP="00376717">
            <w:pPr>
              <w:spacing w:before="120" w:after="120"/>
              <w:jc w:val="center"/>
              <w:rPr>
                <w:rFonts w:ascii="Times New Roman" w:hAnsi="Times New Roman"/>
                <w:b w:val="0"/>
                <w:color w:val="000000" w:themeColor="text1"/>
                <w:sz w:val="26"/>
                <w:szCs w:val="26"/>
              </w:rPr>
            </w:pPr>
          </w:p>
        </w:tc>
        <w:tc>
          <w:tcPr>
            <w:tcW w:w="2560" w:type="dxa"/>
            <w:shd w:val="clear" w:color="auto" w:fill="DAEEF3" w:themeFill="accent5" w:themeFillTint="33"/>
            <w:vAlign w:val="center"/>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X (m)</w:t>
            </w:r>
          </w:p>
        </w:tc>
        <w:tc>
          <w:tcPr>
            <w:tcW w:w="2486" w:type="dxa"/>
            <w:shd w:val="clear" w:color="auto" w:fill="DAEEF3" w:themeFill="accent5" w:themeFillTint="33"/>
            <w:vAlign w:val="center"/>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Y (m)</w:t>
            </w:r>
          </w:p>
        </w:tc>
      </w:tr>
      <w:tr w:rsidR="00F90894" w:rsidRPr="000E061D" w:rsidTr="00867853">
        <w:trPr>
          <w:trHeight w:val="454"/>
        </w:trPr>
        <w:tc>
          <w:tcPr>
            <w:tcW w:w="2560" w:type="dxa"/>
            <w:vMerge w:val="restart"/>
            <w:vAlign w:val="center"/>
          </w:tcPr>
          <w:p w:rsidR="00F90894" w:rsidRPr="000E061D" w:rsidRDefault="00BA03D5"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noProof/>
                <w:sz w:val="26"/>
                <w:szCs w:val="26"/>
              </w:rPr>
              <mc:AlternateContent>
                <mc:Choice Requires="wps">
                  <w:drawing>
                    <wp:anchor distT="0" distB="0" distL="114300" distR="114300" simplePos="0" relativeHeight="251785728" behindDoc="0" locked="0" layoutInCell="1" allowOverlap="1" wp14:anchorId="2CF281AF" wp14:editId="6E65F26F">
                      <wp:simplePos x="0" y="0"/>
                      <wp:positionH relativeFrom="column">
                        <wp:posOffset>855345</wp:posOffset>
                      </wp:positionH>
                      <wp:positionV relativeFrom="paragraph">
                        <wp:posOffset>523875</wp:posOffset>
                      </wp:positionV>
                      <wp:extent cx="1136015" cy="215900"/>
                      <wp:effectExtent l="2858" t="0" r="9842" b="9843"/>
                      <wp:wrapNone/>
                      <wp:docPr id="739" name="Rectangle 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36015" cy="215900"/>
                              </a:xfrm>
                              <a:prstGeom prst="rect">
                                <a:avLst/>
                              </a:prstGeom>
                              <a:noFill/>
                              <a:ln w="9525">
                                <a:solidFill>
                                  <a:schemeClr val="bg1">
                                    <a:lumMod val="100000"/>
                                    <a:lumOff val="0"/>
                                  </a:schemeClr>
                                </a:solidFill>
                                <a:miter lim="800000"/>
                                <a:headEnd/>
                                <a:tailEnd/>
                              </a:ln>
                            </wps:spPr>
                            <wps:txbx>
                              <w:txbxContent>
                                <w:p w:rsidR="00293E79" w:rsidRPr="002C20CF" w:rsidRDefault="00293E79" w:rsidP="00F90894">
                                  <w:pPr>
                                    <w:spacing w:before="100" w:beforeAutospacing="1" w:after="100" w:afterAutospacing="1"/>
                                    <w:rPr>
                                      <w:rFonts w:ascii="Times New Roman" w:hAnsi="Times New Roman"/>
                                      <w:sz w:val="16"/>
                                      <w:szCs w:val="16"/>
                                    </w:rPr>
                                  </w:pPr>
                                  <w:r w:rsidRPr="002C20CF">
                                    <w:rPr>
                                      <w:rFonts w:ascii="Times New Roman" w:hAnsi="Times New Roman"/>
                                      <w:sz w:val="16"/>
                                      <w:szCs w:val="16"/>
                                    </w:rPr>
                                    <w:t>Đường nội bộ KCN</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F281AF" id="Rectangle 739" o:spid="_x0000_s1029" style="position:absolute;left:0;text-align:left;margin-left:67.35pt;margin-top:41.25pt;width:89.45pt;height:17pt;rotation:90;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" filled="f" strokecolor="white [3212]">
                      <v:textbox style="layout-flow:vertical;mso-layout-flow-alt:bottom-to-top">
                        <w:txbxContent>
                          <w:p w:rsidR="00293E79" w:rsidRPr="002C20CF" w:rsidRDefault="00293E79" w:rsidP="00F90894">
                            <w:pPr>
                              <w:spacing w:before="100" w:beforeAutospacing="1" w:after="100" w:afterAutospacing="1"/>
                              <w:rPr>
                                <w:rFonts w:ascii="Times New Roman" w:hAnsi="Times New Roman"/>
                                <w:sz w:val="16"/>
                                <w:szCs w:val="16"/>
                              </w:rPr>
                            </w:pPr>
                            <w:r w:rsidRPr="002C20CF">
                              <w:rPr>
                                <w:rFonts w:ascii="Times New Roman" w:hAnsi="Times New Roman"/>
                                <w:sz w:val="16"/>
                                <w:szCs w:val="16"/>
                              </w:rPr>
                              <w:t>Đường nội bộ KCN</w:t>
                            </w:r>
                          </w:p>
                        </w:txbxContent>
                      </v:textbox>
                    </v:rect>
                  </w:pict>
                </mc:Fallback>
              </mc:AlternateContent>
            </w:r>
            <w:r w:rsidRPr="000E061D">
              <w:rPr>
                <w:rFonts w:ascii="Times New Roman" w:hAnsi="Times New Roman"/>
                <w:b w:val="0"/>
                <w:noProof/>
                <w:sz w:val="26"/>
                <w:szCs w:val="26"/>
              </w:rPr>
              <mc:AlternateContent>
                <mc:Choice Requires="wps">
                  <w:drawing>
                    <wp:anchor distT="0" distB="0" distL="114300" distR="114300" simplePos="0" relativeHeight="251793920" behindDoc="0" locked="0" layoutInCell="1" allowOverlap="1" wp14:anchorId="67A41BE5" wp14:editId="1DCF18AE">
                      <wp:simplePos x="0" y="0"/>
                      <wp:positionH relativeFrom="column">
                        <wp:posOffset>504190</wp:posOffset>
                      </wp:positionH>
                      <wp:positionV relativeFrom="paragraph">
                        <wp:posOffset>85725</wp:posOffset>
                      </wp:positionV>
                      <wp:extent cx="552450" cy="251460"/>
                      <wp:effectExtent l="0" t="0" r="0" b="0"/>
                      <wp:wrapNone/>
                      <wp:docPr id="747" name="Text 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E79" w:rsidRPr="00BA03D5" w:rsidRDefault="00293E79" w:rsidP="00F90894">
                                  <w:pPr>
                                    <w:rPr>
                                      <w:rFonts w:ascii="Times New Roman" w:hAnsi="Times New Roman"/>
                                      <w:sz w:val="18"/>
                                      <w:szCs w:val="18"/>
                                    </w:rPr>
                                  </w:pPr>
                                  <w:r w:rsidRPr="00BA03D5">
                                    <w:rPr>
                                      <w:rFonts w:ascii="Times New Roman" w:hAnsi="Times New Roman"/>
                                      <w:sz w:val="18"/>
                                      <w:szCs w:val="18"/>
                                    </w:rPr>
                                    <w:t>Cổng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41BE5" id="Text Box 747" o:spid="_x0000_s1030" type="#_x0000_t202" style="position:absolute;left:0;text-align:left;margin-left:39.7pt;margin-top:6.75pt;width:43.5pt;height:19.8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" filled="f" stroked="f">
                      <v:textbox>
                        <w:txbxContent>
                          <w:p w:rsidR="00293E79" w:rsidRPr="00BA03D5" w:rsidRDefault="00293E79" w:rsidP="00F90894">
                            <w:pPr>
                              <w:rPr>
                                <w:rFonts w:ascii="Times New Roman" w:hAnsi="Times New Roman"/>
                                <w:sz w:val="18"/>
                                <w:szCs w:val="18"/>
                              </w:rPr>
                            </w:pPr>
                            <w:r w:rsidRPr="00BA03D5">
                              <w:rPr>
                                <w:rFonts w:ascii="Times New Roman" w:hAnsi="Times New Roman"/>
                                <w:sz w:val="18"/>
                                <w:szCs w:val="18"/>
                              </w:rPr>
                              <w:t>Cổng</w:t>
                            </w:r>
                          </w:p>
                        </w:txbxContent>
                      </v:textbox>
                    </v:shape>
                  </w:pict>
                </mc:Fallback>
              </mc:AlternateContent>
            </w:r>
            <w:r w:rsidR="00F90894" w:rsidRPr="000E061D">
              <w:rPr>
                <w:rFonts w:ascii="Times New Roman" w:hAnsi="Times New Roman"/>
                <w:b w:val="0"/>
                <w:noProof/>
                <w:sz w:val="26"/>
                <w:szCs w:val="26"/>
              </w:rPr>
              <mc:AlternateContent>
                <mc:Choice Requires="wpg">
                  <w:drawing>
                    <wp:anchor distT="0" distB="0" distL="114300" distR="114300" simplePos="0" relativeHeight="251795968" behindDoc="0" locked="0" layoutInCell="1" allowOverlap="1" wp14:anchorId="764C0417" wp14:editId="5D45D001">
                      <wp:simplePos x="0" y="0"/>
                      <wp:positionH relativeFrom="column">
                        <wp:posOffset>124460</wp:posOffset>
                      </wp:positionH>
                      <wp:positionV relativeFrom="paragraph">
                        <wp:posOffset>60960</wp:posOffset>
                      </wp:positionV>
                      <wp:extent cx="1376680" cy="1216660"/>
                      <wp:effectExtent l="2540" t="0" r="1905"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6680" cy="1216660"/>
                                <a:chOff x="1739" y="13605"/>
                                <a:chExt cx="2168" cy="1916"/>
                              </a:xfrm>
                            </wpg:grpSpPr>
                            <wps:wsp>
                              <wps:cNvPr id="8" name="Text Box 174"/>
                              <wps:cNvSpPr txBox="1">
                                <a:spLocks noChangeArrowheads="1"/>
                              </wps:cNvSpPr>
                              <wps:spPr bwMode="auto">
                                <a:xfrm>
                                  <a:off x="3134" y="13605"/>
                                  <a:ext cx="607"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M2</w:t>
                                    </w:r>
                                  </w:p>
                                </w:txbxContent>
                              </wps:txbx>
                              <wps:bodyPr rot="0" vert="horz" wrap="square" lIns="91440" tIns="45720" rIns="91440" bIns="45720" anchor="t" anchorCtr="0" upright="1">
                                <a:noAutofit/>
                              </wps:bodyPr>
                            </wps:wsp>
                            <wpg:grpSp>
                              <wpg:cNvPr id="9" name="Group 717"/>
                              <wpg:cNvGrpSpPr>
                                <a:grpSpLocks/>
                              </wpg:cNvGrpSpPr>
                              <wpg:grpSpPr bwMode="auto">
                                <a:xfrm>
                                  <a:off x="1739" y="13759"/>
                                  <a:ext cx="2168" cy="1762"/>
                                  <a:chOff x="1739" y="13759"/>
                                  <a:chExt cx="2168" cy="1762"/>
                                </a:xfrm>
                              </wpg:grpSpPr>
                              <wps:wsp>
                                <wps:cNvPr id="28" name="Rectangle 171"/>
                                <wps:cNvSpPr>
                                  <a:spLocks noChangeArrowheads="1"/>
                                </wps:cNvSpPr>
                                <wps:spPr bwMode="auto">
                                  <a:xfrm>
                                    <a:off x="2204" y="14005"/>
                                    <a:ext cx="1213" cy="1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 name="Text Box 173"/>
                                <wps:cNvSpPr txBox="1">
                                  <a:spLocks noChangeArrowheads="1"/>
                                </wps:cNvSpPr>
                                <wps:spPr bwMode="auto">
                                  <a:xfrm>
                                    <a:off x="1739" y="13759"/>
                                    <a:ext cx="606"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M1</w:t>
                                      </w:r>
                                    </w:p>
                                  </w:txbxContent>
                                </wps:txbx>
                                <wps:bodyPr rot="0" vert="horz" wrap="square" lIns="91440" tIns="45720" rIns="91440" bIns="45720" anchor="t" anchorCtr="0" upright="1">
                                  <a:noAutofit/>
                                </wps:bodyPr>
                              </wps:wsp>
                              <wps:wsp>
                                <wps:cNvPr id="30" name="Text Box 175"/>
                                <wps:cNvSpPr txBox="1">
                                  <a:spLocks noChangeArrowheads="1"/>
                                </wps:cNvSpPr>
                                <wps:spPr bwMode="auto">
                                  <a:xfrm>
                                    <a:off x="3301" y="14978"/>
                                    <a:ext cx="606"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M3</w:t>
                                      </w:r>
                                    </w:p>
                                  </w:txbxContent>
                                </wps:txbx>
                                <wps:bodyPr rot="0" vert="horz" wrap="square" lIns="91440" tIns="45720" rIns="91440" bIns="45720" anchor="t" anchorCtr="0" upright="1">
                                  <a:noAutofit/>
                                </wps:bodyPr>
                              </wps:wsp>
                              <wps:wsp>
                                <wps:cNvPr id="31" name="Text Box 176"/>
                                <wps:cNvSpPr txBox="1">
                                  <a:spLocks noChangeArrowheads="1"/>
                                </wps:cNvSpPr>
                                <wps:spPr bwMode="auto">
                                  <a:xfrm>
                                    <a:off x="1775" y="15108"/>
                                    <a:ext cx="606"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M4</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4C0417" id="Group 5" o:spid="_x0000_s1031" style="position:absolute;left:0;text-align:left;margin-left:9.8pt;margin-top:4.8pt;width:108.4pt;height:95.8pt;z-index:251795968" coordorigin="1739,13605" coordsize="2168,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">
                      <v:shape id="Text Box 174" o:spid="_x0000_s1032" type="#_x0000_t202" style="position:absolute;left:3134;top:13605;width:607;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M2</w:t>
                              </w:r>
                            </w:p>
                          </w:txbxContent>
                        </v:textbox>
                      </v:shape>
                      <v:group id="Group 717" o:spid="_x0000_s1033" style="position:absolute;left:1739;top:13759;width:2168;height:1762" coordorigin="1739,13759" coordsize="2168,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171" o:spid="_x0000_s1034" style="position:absolute;left:2204;top:14005;width:1213;height:1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"/>
                        <v:shape id="Text Box 173" o:spid="_x0000_s1035" type="#_x0000_t202" style="position:absolute;left:1739;top:13759;width:606;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M1</w:t>
                                </w:r>
                              </w:p>
                            </w:txbxContent>
                          </v:textbox>
                        </v:shape>
                        <v:shape id="Text Box 175" o:spid="_x0000_s1036" type="#_x0000_t202" style="position:absolute;left:3301;top:14978;width:606;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M3</w:t>
                                </w:r>
                              </w:p>
                            </w:txbxContent>
                          </v:textbox>
                        </v:shape>
                        <v:shape id="Text Box 176" o:spid="_x0000_s1037" type="#_x0000_t202" style="position:absolute;left:1775;top:15108;width:606;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rsidR="00293E79" w:rsidRPr="002C20CF" w:rsidRDefault="00293E79" w:rsidP="00F90894">
                                <w:pPr>
                                  <w:rPr>
                                    <w:rFonts w:ascii="Times New Roman" w:hAnsi="Times New Roman"/>
                                    <w:sz w:val="18"/>
                                    <w:szCs w:val="18"/>
                                  </w:rPr>
                                </w:pPr>
                                <w:r w:rsidRPr="002C20CF">
                                  <w:rPr>
                                    <w:rFonts w:ascii="Times New Roman" w:hAnsi="Times New Roman"/>
                                    <w:sz w:val="18"/>
                                    <w:szCs w:val="18"/>
                                  </w:rPr>
                                  <w:t>M4</w:t>
                                </w:r>
                              </w:p>
                            </w:txbxContent>
                          </v:textbox>
                        </v:shape>
                      </v:group>
                    </v:group>
                  </w:pict>
                </mc:Fallback>
              </mc:AlternateContent>
            </w:r>
            <w:r w:rsidR="00F90894" w:rsidRPr="000E061D">
              <w:rPr>
                <w:rFonts w:ascii="Times New Roman" w:hAnsi="Times New Roman"/>
                <w:b w:val="0"/>
                <w:noProof/>
                <w:sz w:val="26"/>
                <w:szCs w:val="26"/>
              </w:rPr>
              <mc:AlternateContent>
                <mc:Choice Requires="wps">
                  <w:drawing>
                    <wp:anchor distT="0" distB="0" distL="114298" distR="114298" simplePos="0" relativeHeight="251784704" behindDoc="0" locked="0" layoutInCell="1" allowOverlap="1" wp14:anchorId="5A4994B2" wp14:editId="53DA64CD">
                      <wp:simplePos x="0" y="0"/>
                      <wp:positionH relativeFrom="column">
                        <wp:posOffset>1278889</wp:posOffset>
                      </wp:positionH>
                      <wp:positionV relativeFrom="paragraph">
                        <wp:posOffset>139065</wp:posOffset>
                      </wp:positionV>
                      <wp:extent cx="0" cy="1191260"/>
                      <wp:effectExtent l="0" t="0" r="19050" b="0"/>
                      <wp:wrapNone/>
                      <wp:docPr id="738" name="Straight Arrow Connector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9126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8C7B43" id="Straight Arrow Connector 738" o:spid="_x0000_s1026" type="#_x0000_t32" style="position:absolute;margin-left:100.7pt;margin-top:10.95pt;width:0;height:93.8pt;z-index:2517847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">
                      <v:stroke dashstyle="dash"/>
                    </v:shape>
                  </w:pict>
                </mc:Fallback>
              </mc:AlternateContent>
            </w:r>
          </w:p>
        </w:tc>
        <w:tc>
          <w:tcPr>
            <w:tcW w:w="1580" w:type="dxa"/>
            <w:vAlign w:val="center"/>
            <w:hideMark/>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1</w:t>
            </w:r>
          </w:p>
        </w:tc>
        <w:tc>
          <w:tcPr>
            <w:tcW w:w="2560"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575818.0</w:t>
            </w:r>
          </w:p>
        </w:tc>
        <w:tc>
          <w:tcPr>
            <w:tcW w:w="2486"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1227214.5</w:t>
            </w:r>
          </w:p>
        </w:tc>
      </w:tr>
      <w:tr w:rsidR="00F90894" w:rsidRPr="000E061D" w:rsidTr="00867853">
        <w:trPr>
          <w:trHeight w:val="436"/>
        </w:trPr>
        <w:tc>
          <w:tcPr>
            <w:tcW w:w="2560" w:type="dxa"/>
            <w:vMerge/>
            <w:vAlign w:val="center"/>
          </w:tcPr>
          <w:p w:rsidR="00F90894" w:rsidRPr="000E061D" w:rsidRDefault="00F90894" w:rsidP="00376717">
            <w:pPr>
              <w:spacing w:before="120" w:after="120"/>
              <w:jc w:val="center"/>
              <w:rPr>
                <w:rFonts w:ascii="Times New Roman" w:hAnsi="Times New Roman"/>
                <w:b w:val="0"/>
                <w:color w:val="000000" w:themeColor="text1"/>
                <w:sz w:val="26"/>
                <w:szCs w:val="26"/>
              </w:rPr>
            </w:pPr>
          </w:p>
        </w:tc>
        <w:tc>
          <w:tcPr>
            <w:tcW w:w="1580" w:type="dxa"/>
            <w:vAlign w:val="center"/>
            <w:hideMark/>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2</w:t>
            </w:r>
          </w:p>
        </w:tc>
        <w:tc>
          <w:tcPr>
            <w:tcW w:w="2560"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575836.8</w:t>
            </w:r>
          </w:p>
        </w:tc>
        <w:tc>
          <w:tcPr>
            <w:tcW w:w="2486"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1227105.5</w:t>
            </w:r>
          </w:p>
        </w:tc>
      </w:tr>
      <w:tr w:rsidR="00F90894" w:rsidRPr="000E061D" w:rsidTr="00867853">
        <w:trPr>
          <w:trHeight w:val="471"/>
        </w:trPr>
        <w:tc>
          <w:tcPr>
            <w:tcW w:w="2560" w:type="dxa"/>
            <w:vMerge/>
            <w:vAlign w:val="center"/>
          </w:tcPr>
          <w:p w:rsidR="00F90894" w:rsidRPr="000E061D" w:rsidRDefault="00F90894" w:rsidP="00376717">
            <w:pPr>
              <w:spacing w:before="120" w:after="120"/>
              <w:jc w:val="center"/>
              <w:rPr>
                <w:rFonts w:ascii="Times New Roman" w:hAnsi="Times New Roman"/>
                <w:b w:val="0"/>
                <w:color w:val="000000" w:themeColor="text1"/>
                <w:sz w:val="26"/>
                <w:szCs w:val="26"/>
              </w:rPr>
            </w:pPr>
          </w:p>
        </w:tc>
        <w:tc>
          <w:tcPr>
            <w:tcW w:w="1580" w:type="dxa"/>
            <w:vAlign w:val="center"/>
            <w:hideMark/>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3</w:t>
            </w:r>
          </w:p>
        </w:tc>
        <w:tc>
          <w:tcPr>
            <w:tcW w:w="2560"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575993.8</w:t>
            </w:r>
          </w:p>
        </w:tc>
        <w:tc>
          <w:tcPr>
            <w:tcW w:w="2486"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1227139.5</w:t>
            </w:r>
          </w:p>
        </w:tc>
      </w:tr>
      <w:tr w:rsidR="00F90894" w:rsidRPr="000E061D" w:rsidTr="00867853">
        <w:trPr>
          <w:trHeight w:val="515"/>
        </w:trPr>
        <w:tc>
          <w:tcPr>
            <w:tcW w:w="2560" w:type="dxa"/>
            <w:vMerge/>
            <w:vAlign w:val="center"/>
          </w:tcPr>
          <w:p w:rsidR="00F90894" w:rsidRPr="000E061D" w:rsidRDefault="00F90894" w:rsidP="00376717">
            <w:pPr>
              <w:spacing w:before="120" w:after="120"/>
              <w:jc w:val="center"/>
              <w:rPr>
                <w:rFonts w:ascii="Times New Roman" w:hAnsi="Times New Roman"/>
                <w:b w:val="0"/>
                <w:color w:val="000000" w:themeColor="text1"/>
                <w:sz w:val="26"/>
                <w:szCs w:val="26"/>
              </w:rPr>
            </w:pPr>
          </w:p>
        </w:tc>
        <w:tc>
          <w:tcPr>
            <w:tcW w:w="1580" w:type="dxa"/>
            <w:vAlign w:val="center"/>
            <w:hideMark/>
          </w:tcPr>
          <w:p w:rsidR="00F90894" w:rsidRPr="000E061D" w:rsidRDefault="00F90894"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4</w:t>
            </w:r>
          </w:p>
        </w:tc>
        <w:tc>
          <w:tcPr>
            <w:tcW w:w="2560"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575966.8</w:t>
            </w:r>
          </w:p>
        </w:tc>
        <w:tc>
          <w:tcPr>
            <w:tcW w:w="2486" w:type="dxa"/>
            <w:vAlign w:val="center"/>
          </w:tcPr>
          <w:p w:rsidR="00F90894" w:rsidRPr="000E061D" w:rsidRDefault="00820EF0" w:rsidP="00376717">
            <w:pPr>
              <w:spacing w:before="120" w:after="120"/>
              <w:jc w:val="center"/>
              <w:rPr>
                <w:rFonts w:ascii="Times New Roman" w:hAnsi="Times New Roman"/>
                <w:b w:val="0"/>
                <w:color w:val="000000" w:themeColor="text1"/>
                <w:sz w:val="26"/>
                <w:szCs w:val="26"/>
              </w:rPr>
            </w:pPr>
            <w:r w:rsidRPr="000E061D">
              <w:rPr>
                <w:rFonts w:ascii="Times New Roman" w:hAnsi="Times New Roman"/>
                <w:b w:val="0"/>
                <w:color w:val="000000" w:themeColor="text1"/>
                <w:sz w:val="26"/>
                <w:szCs w:val="26"/>
              </w:rPr>
              <w:t>1227245.6</w:t>
            </w:r>
          </w:p>
        </w:tc>
      </w:tr>
    </w:tbl>
    <w:p w:rsidR="00F90894" w:rsidRPr="004D4911" w:rsidRDefault="00565214" w:rsidP="004D4911">
      <w:pPr>
        <w:pStyle w:val="Heading2"/>
        <w:jc w:val="center"/>
        <w:rPr>
          <w:rFonts w:ascii="Times New Roman" w:hAnsi="Times New Roman"/>
          <w:b w:val="0"/>
          <w:i w:val="0"/>
          <w:sz w:val="26"/>
          <w:szCs w:val="26"/>
        </w:rPr>
      </w:pPr>
      <w:bookmarkStart w:id="68" w:name="_Toc123138797"/>
      <w:r w:rsidRPr="004D4911">
        <w:rPr>
          <w:rFonts w:ascii="Times New Roman" w:hAnsi="Times New Roman"/>
          <w:b w:val="0"/>
          <w:i w:val="0"/>
          <w:noProof/>
          <w:color w:val="000000" w:themeColor="text1"/>
          <w:sz w:val="26"/>
          <w:szCs w:val="26"/>
        </w:rPr>
        <w:lastRenderedPageBreak/>
        <w:drawing>
          <wp:anchor distT="0" distB="0" distL="114300" distR="114300" simplePos="0" relativeHeight="251809280" behindDoc="0" locked="0" layoutInCell="1" allowOverlap="1" wp14:anchorId="7CEAB6C8" wp14:editId="537316A2">
            <wp:simplePos x="0" y="0"/>
            <wp:positionH relativeFrom="column">
              <wp:posOffset>149225</wp:posOffset>
            </wp:positionH>
            <wp:positionV relativeFrom="paragraph">
              <wp:posOffset>-46990</wp:posOffset>
            </wp:positionV>
            <wp:extent cx="6430010" cy="5883910"/>
            <wp:effectExtent l="0" t="0" r="8890" b="254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t="1303" r="1522" b="2229"/>
                    <a:stretch/>
                  </pic:blipFill>
                  <pic:spPr bwMode="auto">
                    <a:xfrm>
                      <a:off x="0" y="0"/>
                      <a:ext cx="6430010" cy="5883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4911">
        <w:rPr>
          <w:rFonts w:ascii="Times New Roman" w:hAnsi="Times New Roman"/>
          <w:b w:val="0"/>
          <w:i w:val="0"/>
          <w:noProof/>
          <w:color w:val="000000" w:themeColor="text1"/>
          <w:sz w:val="26"/>
          <w:szCs w:val="26"/>
        </w:rPr>
        <mc:AlternateContent>
          <mc:Choice Requires="wps">
            <w:drawing>
              <wp:anchor distT="0" distB="0" distL="114300" distR="114300" simplePos="0" relativeHeight="251818496" behindDoc="0" locked="0" layoutInCell="1" allowOverlap="1" wp14:anchorId="6AAE68BF" wp14:editId="3FF54A5E">
                <wp:simplePos x="0" y="0"/>
                <wp:positionH relativeFrom="column">
                  <wp:posOffset>3817537</wp:posOffset>
                </wp:positionH>
                <wp:positionV relativeFrom="paragraph">
                  <wp:posOffset>2361565</wp:posOffset>
                </wp:positionV>
                <wp:extent cx="1068779" cy="443808"/>
                <wp:effectExtent l="0" t="0" r="17145" b="13970"/>
                <wp:wrapNone/>
                <wp:docPr id="25" name="Text Box 25"/>
                <wp:cNvGraphicFramePr/>
                <a:graphic xmlns:a="http://schemas.openxmlformats.org/drawingml/2006/main">
                  <a:graphicData uri="http://schemas.microsoft.com/office/word/2010/wordprocessingShape">
                    <wps:wsp>
                      <wps:cNvSpPr txBox="1"/>
                      <wps:spPr>
                        <a:xfrm>
                          <a:off x="0" y="0"/>
                          <a:ext cx="1068779" cy="44380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3E79" w:rsidRPr="004D4911" w:rsidRDefault="00293E79" w:rsidP="004D4911">
                            <w:pPr>
                              <w:jc w:val="center"/>
                              <w:rPr>
                                <w:rFonts w:ascii="Times New Roman" w:hAnsi="Times New Roman"/>
                                <w:b w:val="0"/>
                              </w:rPr>
                            </w:pPr>
                            <w:r w:rsidRPr="004D4911">
                              <w:rPr>
                                <w:rFonts w:ascii="Times New Roman" w:hAnsi="Times New Roman"/>
                                <w:b w:val="0"/>
                              </w:rPr>
                              <w:t>Đường nội bộ KCN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E68BF" id="Text Box 25" o:spid="_x0000_s1038" type="#_x0000_t202" style="position:absolute;left:0;text-align:left;margin-left:300.6pt;margin-top:185.95pt;width:84.15pt;height:34.9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" fillcolor="white [3201]" strokeweight=".5pt">
                <v:textbox>
                  <w:txbxContent>
                    <w:p w:rsidR="00293E79" w:rsidRPr="004D4911" w:rsidRDefault="00293E79" w:rsidP="004D4911">
                      <w:pPr>
                        <w:jc w:val="center"/>
                        <w:rPr>
                          <w:rFonts w:ascii="Times New Roman" w:hAnsi="Times New Roman"/>
                          <w:b w:val="0"/>
                        </w:rPr>
                      </w:pPr>
                      <w:r w:rsidRPr="004D4911">
                        <w:rPr>
                          <w:rFonts w:ascii="Times New Roman" w:hAnsi="Times New Roman"/>
                          <w:b w:val="0"/>
                        </w:rPr>
                        <w:t>Đường nội bộ KCN</w:t>
                      </w:r>
                    </w:p>
                  </w:txbxContent>
                </v:textbox>
              </v:shape>
            </w:pict>
          </mc:Fallback>
        </mc:AlternateContent>
      </w:r>
      <w:r w:rsidR="004D4911">
        <w:rPr>
          <w:rFonts w:ascii="Times New Roman" w:hAnsi="Times New Roman"/>
          <w:b w:val="0"/>
          <w:i w:val="0"/>
          <w:noProof/>
          <w:color w:val="000000" w:themeColor="text1"/>
          <w:sz w:val="26"/>
          <w:szCs w:val="26"/>
        </w:rPr>
        <mc:AlternateContent>
          <mc:Choice Requires="wps">
            <w:drawing>
              <wp:anchor distT="0" distB="0" distL="114300" distR="114300" simplePos="0" relativeHeight="251817472" behindDoc="0" locked="0" layoutInCell="1" allowOverlap="1" wp14:anchorId="4032CFF7" wp14:editId="78610C12">
                <wp:simplePos x="0" y="0"/>
                <wp:positionH relativeFrom="column">
                  <wp:posOffset>2736240</wp:posOffset>
                </wp:positionH>
                <wp:positionV relativeFrom="paragraph">
                  <wp:posOffset>2620339</wp:posOffset>
                </wp:positionV>
                <wp:extent cx="1080770" cy="154305"/>
                <wp:effectExtent l="38100" t="0" r="24130" b="93345"/>
                <wp:wrapNone/>
                <wp:docPr id="24" name="Straight Arrow Connector 24"/>
                <wp:cNvGraphicFramePr/>
                <a:graphic xmlns:a="http://schemas.openxmlformats.org/drawingml/2006/main">
                  <a:graphicData uri="http://schemas.microsoft.com/office/word/2010/wordprocessingShape">
                    <wps:wsp>
                      <wps:cNvCnPr/>
                      <wps:spPr>
                        <a:xfrm flipH="1">
                          <a:off x="0" y="0"/>
                          <a:ext cx="1080770" cy="154305"/>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AF852" id="Straight Arrow Connector 24" o:spid="_x0000_s1026" type="#_x0000_t32" style="position:absolute;margin-left:215.45pt;margin-top:206.35pt;width:85.1pt;height:12.15pt;flip:x;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" strokecolor="black [3213]">
                <v:stroke endarrow="block"/>
              </v:shape>
            </w:pict>
          </mc:Fallback>
        </mc:AlternateContent>
      </w:r>
      <w:r w:rsidR="004D4911">
        <w:rPr>
          <w:rFonts w:ascii="Times New Roman" w:hAnsi="Times New Roman"/>
          <w:b w:val="0"/>
          <w:i w:val="0"/>
          <w:noProof/>
          <w:color w:val="000000" w:themeColor="text1"/>
          <w:sz w:val="26"/>
          <w:szCs w:val="26"/>
        </w:rPr>
        <mc:AlternateContent>
          <mc:Choice Requires="wps">
            <w:drawing>
              <wp:anchor distT="0" distB="0" distL="114300" distR="114300" simplePos="0" relativeHeight="251814400" behindDoc="0" locked="0" layoutInCell="1" allowOverlap="1" wp14:anchorId="3E190A79" wp14:editId="61B38811">
                <wp:simplePos x="0" y="0"/>
                <wp:positionH relativeFrom="column">
                  <wp:posOffset>1383030</wp:posOffset>
                </wp:positionH>
                <wp:positionV relativeFrom="paragraph">
                  <wp:posOffset>2515870</wp:posOffset>
                </wp:positionV>
                <wp:extent cx="652145" cy="288925"/>
                <wp:effectExtent l="19050" t="57150" r="0" b="34925"/>
                <wp:wrapNone/>
                <wp:docPr id="22" name="Straight Arrow Connector 22"/>
                <wp:cNvGraphicFramePr/>
                <a:graphic xmlns:a="http://schemas.openxmlformats.org/drawingml/2006/main">
                  <a:graphicData uri="http://schemas.microsoft.com/office/word/2010/wordprocessingShape">
                    <wps:wsp>
                      <wps:cNvCnPr/>
                      <wps:spPr>
                        <a:xfrm flipV="1">
                          <a:off x="0" y="0"/>
                          <a:ext cx="652145" cy="288925"/>
                        </a:xfrm>
                        <a:prstGeom prst="straightConnector1">
                          <a:avLst/>
                        </a:prstGeom>
                        <a:ln w="28575">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4B5DB" id="Straight Arrow Connector 22" o:spid="_x0000_s1026" type="#_x0000_t32" style="position:absolute;margin-left:108.9pt;margin-top:198.1pt;width:51.35pt;height:22.75pt;flip: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" strokecolor="black [3213]" strokeweight="2.25pt">
                <v:stroke endarrow="block"/>
              </v:shape>
            </w:pict>
          </mc:Fallback>
        </mc:AlternateContent>
      </w:r>
      <w:r w:rsidR="004D4911">
        <w:rPr>
          <w:rFonts w:ascii="Times New Roman" w:hAnsi="Times New Roman"/>
          <w:b w:val="0"/>
          <w:i w:val="0"/>
          <w:noProof/>
          <w:color w:val="000000" w:themeColor="text1"/>
          <w:sz w:val="26"/>
          <w:szCs w:val="26"/>
        </w:rPr>
        <mc:AlternateContent>
          <mc:Choice Requires="wps">
            <w:drawing>
              <wp:anchor distT="0" distB="0" distL="114300" distR="114300" simplePos="0" relativeHeight="251815424" behindDoc="0" locked="0" layoutInCell="1" allowOverlap="1" wp14:anchorId="3F77D249" wp14:editId="72CB19C0">
                <wp:simplePos x="0" y="0"/>
                <wp:positionH relativeFrom="column">
                  <wp:posOffset>5905</wp:posOffset>
                </wp:positionH>
                <wp:positionV relativeFrom="paragraph">
                  <wp:posOffset>2682661</wp:posOffset>
                </wp:positionV>
                <wp:extent cx="1377537" cy="510639"/>
                <wp:effectExtent l="0" t="0" r="13335" b="22860"/>
                <wp:wrapNone/>
                <wp:docPr id="23" name="Text Box 23"/>
                <wp:cNvGraphicFramePr/>
                <a:graphic xmlns:a="http://schemas.openxmlformats.org/drawingml/2006/main">
                  <a:graphicData uri="http://schemas.microsoft.com/office/word/2010/wordprocessingShape">
                    <wps:wsp>
                      <wps:cNvSpPr txBox="1"/>
                      <wps:spPr>
                        <a:xfrm>
                          <a:off x="0" y="0"/>
                          <a:ext cx="1377537" cy="510639"/>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3E79" w:rsidRPr="004D4911" w:rsidRDefault="00293E79" w:rsidP="004D4911">
                            <w:pPr>
                              <w:jc w:val="center"/>
                              <w:rPr>
                                <w:rFonts w:ascii="Times New Roman" w:hAnsi="Times New Roman"/>
                                <w:b w:val="0"/>
                                <w:sz w:val="26"/>
                                <w:szCs w:val="26"/>
                              </w:rPr>
                            </w:pPr>
                            <w:r w:rsidRPr="004D4911">
                              <w:rPr>
                                <w:rFonts w:ascii="Times New Roman" w:hAnsi="Times New Roman"/>
                                <w:b w:val="0"/>
                                <w:sz w:val="26"/>
                                <w:szCs w:val="26"/>
                              </w:rPr>
                              <w:t>Công ty TNHH Sunjin Mộc Bài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7D249" id="Text Box 23" o:spid="_x0000_s1039" type="#_x0000_t202" style="position:absolute;left:0;text-align:left;margin-left:.45pt;margin-top:211.25pt;width:108.45pt;height:40.2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" fillcolor="yellow" strokeweight=".5pt">
                <v:textbox>
                  <w:txbxContent>
                    <w:p w:rsidR="00293E79" w:rsidRPr="004D4911" w:rsidRDefault="00293E79" w:rsidP="004D4911">
                      <w:pPr>
                        <w:jc w:val="center"/>
                        <w:rPr>
                          <w:rFonts w:ascii="Times New Roman" w:hAnsi="Times New Roman"/>
                          <w:b w:val="0"/>
                          <w:sz w:val="26"/>
                          <w:szCs w:val="26"/>
                        </w:rPr>
                      </w:pPr>
                      <w:r w:rsidRPr="004D4911">
                        <w:rPr>
                          <w:rFonts w:ascii="Times New Roman" w:hAnsi="Times New Roman"/>
                          <w:b w:val="0"/>
                          <w:sz w:val="26"/>
                          <w:szCs w:val="26"/>
                        </w:rPr>
                        <w:t>Công ty TNHH Sunjin Mộc Bài</w:t>
                      </w:r>
                    </w:p>
                  </w:txbxContent>
                </v:textbox>
              </v:shape>
            </w:pict>
          </mc:Fallback>
        </mc:AlternateContent>
      </w:r>
      <w:r w:rsidR="004D4911">
        <w:rPr>
          <w:rFonts w:ascii="Times New Roman" w:hAnsi="Times New Roman"/>
          <w:b w:val="0"/>
          <w:i w:val="0"/>
          <w:noProof/>
          <w:color w:val="000000" w:themeColor="text1"/>
          <w:sz w:val="26"/>
          <w:szCs w:val="26"/>
        </w:rPr>
        <mc:AlternateContent>
          <mc:Choice Requires="wps">
            <w:drawing>
              <wp:anchor distT="0" distB="0" distL="114300" distR="114300" simplePos="0" relativeHeight="251812352" behindDoc="0" locked="0" layoutInCell="1" allowOverlap="1" wp14:anchorId="74A7D5C8" wp14:editId="65C13D3C">
                <wp:simplePos x="0" y="0"/>
                <wp:positionH relativeFrom="column">
                  <wp:posOffset>1573382</wp:posOffset>
                </wp:positionH>
                <wp:positionV relativeFrom="paragraph">
                  <wp:posOffset>758982</wp:posOffset>
                </wp:positionV>
                <wp:extent cx="1282535" cy="427512"/>
                <wp:effectExtent l="0" t="0" r="13335" b="10795"/>
                <wp:wrapNone/>
                <wp:docPr id="21" name="Text Box 21"/>
                <wp:cNvGraphicFramePr/>
                <a:graphic xmlns:a="http://schemas.openxmlformats.org/drawingml/2006/main">
                  <a:graphicData uri="http://schemas.microsoft.com/office/word/2010/wordprocessingShape">
                    <wps:wsp>
                      <wps:cNvSpPr txBox="1"/>
                      <wps:spPr>
                        <a:xfrm>
                          <a:off x="0" y="0"/>
                          <a:ext cx="1282535" cy="42751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3E79" w:rsidRPr="004D4911" w:rsidRDefault="00293E79" w:rsidP="004D4911">
                            <w:pPr>
                              <w:jc w:val="center"/>
                              <w:rPr>
                                <w:rFonts w:ascii="Times New Roman" w:hAnsi="Times New Roman"/>
                                <w:b w:val="0"/>
                              </w:rPr>
                            </w:pPr>
                            <w:r w:rsidRPr="004D4911">
                              <w:rPr>
                                <w:rFonts w:ascii="Times New Roman" w:hAnsi="Times New Roman"/>
                                <w:b w:val="0"/>
                              </w:rPr>
                              <w:t>Đường nội bộ KCN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A7D5C8" id="Text Box 21" o:spid="_x0000_s1040" type="#_x0000_t202" style="position:absolute;left:0;text-align:left;margin-left:123.9pt;margin-top:59.75pt;width:101pt;height:33.65pt;z-index:25181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" fillcolor="white [3201]" strokeweight=".5pt">
                <v:textbox>
                  <w:txbxContent>
                    <w:p w:rsidR="00293E79" w:rsidRPr="004D4911" w:rsidRDefault="00293E79" w:rsidP="004D4911">
                      <w:pPr>
                        <w:jc w:val="center"/>
                        <w:rPr>
                          <w:rFonts w:ascii="Times New Roman" w:hAnsi="Times New Roman"/>
                          <w:b w:val="0"/>
                        </w:rPr>
                      </w:pPr>
                      <w:r w:rsidRPr="004D4911">
                        <w:rPr>
                          <w:rFonts w:ascii="Times New Roman" w:hAnsi="Times New Roman"/>
                          <w:b w:val="0"/>
                        </w:rPr>
                        <w:t>Đường nội bộ KCN</w:t>
                      </w:r>
                    </w:p>
                  </w:txbxContent>
                </v:textbox>
              </v:shape>
            </w:pict>
          </mc:Fallback>
        </mc:AlternateContent>
      </w:r>
      <w:r w:rsidR="004D4911">
        <w:rPr>
          <w:rFonts w:ascii="Times New Roman" w:hAnsi="Times New Roman"/>
          <w:b w:val="0"/>
          <w:i w:val="0"/>
          <w:noProof/>
          <w:color w:val="000000" w:themeColor="text1"/>
          <w:sz w:val="26"/>
          <w:szCs w:val="26"/>
        </w:rPr>
        <mc:AlternateContent>
          <mc:Choice Requires="wps">
            <w:drawing>
              <wp:anchor distT="0" distB="0" distL="114300" distR="114300" simplePos="0" relativeHeight="251811328" behindDoc="0" locked="0" layoutInCell="1" allowOverlap="1" wp14:anchorId="41571012" wp14:editId="4410643F">
                <wp:simplePos x="0" y="0"/>
                <wp:positionH relativeFrom="column">
                  <wp:posOffset>2131588</wp:posOffset>
                </wp:positionH>
                <wp:positionV relativeFrom="paragraph">
                  <wp:posOffset>1186369</wp:posOffset>
                </wp:positionV>
                <wp:extent cx="95002" cy="916989"/>
                <wp:effectExtent l="0" t="0" r="57785" b="54610"/>
                <wp:wrapNone/>
                <wp:docPr id="20" name="Straight Arrow Connector 20"/>
                <wp:cNvGraphicFramePr/>
                <a:graphic xmlns:a="http://schemas.openxmlformats.org/drawingml/2006/main">
                  <a:graphicData uri="http://schemas.microsoft.com/office/word/2010/wordprocessingShape">
                    <wps:wsp>
                      <wps:cNvCnPr/>
                      <wps:spPr>
                        <a:xfrm>
                          <a:off x="0" y="0"/>
                          <a:ext cx="95002" cy="916989"/>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F35F3A5" id="Straight Arrow Connector 20" o:spid="_x0000_s1026" type="#_x0000_t32" style="position:absolute;margin-left:167.85pt;margin-top:93.4pt;width:7.5pt;height:72.2pt;z-index:25181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" strokecolor="black [3213]">
                <v:stroke endarrow="block"/>
              </v:shape>
            </w:pict>
          </mc:Fallback>
        </mc:AlternateContent>
      </w:r>
      <w:r w:rsidR="004D4911">
        <w:rPr>
          <w:rFonts w:ascii="Times New Roman" w:hAnsi="Times New Roman"/>
          <w:b w:val="0"/>
          <w:i w:val="0"/>
          <w:noProof/>
          <w:color w:val="000000" w:themeColor="text1"/>
          <w:sz w:val="26"/>
          <w:szCs w:val="26"/>
        </w:rPr>
        <mc:AlternateContent>
          <mc:Choice Requires="wps">
            <w:drawing>
              <wp:anchor distT="0" distB="0" distL="114300" distR="114300" simplePos="0" relativeHeight="251810304" behindDoc="0" locked="0" layoutInCell="1" allowOverlap="1" wp14:anchorId="43E29955" wp14:editId="6721208D">
                <wp:simplePos x="0" y="0"/>
                <wp:positionH relativeFrom="column">
                  <wp:posOffset>1878467</wp:posOffset>
                </wp:positionH>
                <wp:positionV relativeFrom="paragraph">
                  <wp:posOffset>2178338</wp:posOffset>
                </wp:positionV>
                <wp:extent cx="750891" cy="565556"/>
                <wp:effectExtent l="76200" t="95250" r="49530" b="101600"/>
                <wp:wrapNone/>
                <wp:docPr id="19" name="Text Box 19"/>
                <wp:cNvGraphicFramePr/>
                <a:graphic xmlns:a="http://schemas.openxmlformats.org/drawingml/2006/main">
                  <a:graphicData uri="http://schemas.microsoft.com/office/word/2010/wordprocessingShape">
                    <wps:wsp>
                      <wps:cNvSpPr txBox="1"/>
                      <wps:spPr>
                        <a:xfrm rot="20915344">
                          <a:off x="0" y="0"/>
                          <a:ext cx="750891" cy="565556"/>
                        </a:xfrm>
                        <a:prstGeom prst="rect">
                          <a:avLst/>
                        </a:prstGeom>
                        <a:noFill/>
                        <a:ln w="285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293E79" w:rsidRDefault="00293E7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29955" id="Text Box 19" o:spid="_x0000_s1041" type="#_x0000_t202" style="position:absolute;left:0;text-align:left;margin-left:147.9pt;margin-top:171.5pt;width:59.15pt;height:44.55pt;rotation:-747827fd;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" filled="f" strokecolor="black [3213]" strokeweight="2.25pt">
                <v:textbox>
                  <w:txbxContent>
                    <w:p w:rsidR="00293E79" w:rsidRDefault="00293E79"/>
                  </w:txbxContent>
                </v:textbox>
              </v:shape>
            </w:pict>
          </mc:Fallback>
        </mc:AlternateContent>
      </w:r>
      <w:r w:rsidR="00F90894" w:rsidRPr="004D4911">
        <w:rPr>
          <w:rFonts w:ascii="Times New Roman" w:hAnsi="Times New Roman"/>
          <w:b w:val="0"/>
          <w:i w:val="0"/>
          <w:noProof/>
          <w:sz w:val="26"/>
          <w:szCs w:val="26"/>
        </w:rPr>
        <mc:AlternateContent>
          <mc:Choice Requires="wps">
            <w:drawing>
              <wp:anchor distT="0" distB="0" distL="114300" distR="114300" simplePos="0" relativeHeight="251792896" behindDoc="0" locked="0" layoutInCell="1" allowOverlap="1" wp14:anchorId="538BC2BE" wp14:editId="33BADD59">
                <wp:simplePos x="0" y="0"/>
                <wp:positionH relativeFrom="column">
                  <wp:posOffset>-3408680</wp:posOffset>
                </wp:positionH>
                <wp:positionV relativeFrom="paragraph">
                  <wp:posOffset>69850</wp:posOffset>
                </wp:positionV>
                <wp:extent cx="518160" cy="406400"/>
                <wp:effectExtent l="0" t="0" r="15240" b="12700"/>
                <wp:wrapNone/>
                <wp:docPr id="727" name="Oval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160" cy="406400"/>
                        </a:xfrm>
                        <a:prstGeom prst="ellipse">
                          <a:avLst/>
                        </a:prstGeom>
                        <a:solidFill>
                          <a:srgbClr val="FFFFFF"/>
                        </a:solidFill>
                        <a:ln w="9525">
                          <a:solidFill>
                            <a:srgbClr val="000000"/>
                          </a:solidFill>
                          <a:round/>
                          <a:headEnd/>
                          <a:tailEnd/>
                        </a:ln>
                      </wps:spPr>
                      <wps:txbx>
                        <w:txbxContent>
                          <w:p w:rsidR="00293E79" w:rsidRPr="0095043B" w:rsidRDefault="00293E79" w:rsidP="00F90894">
                            <w:pPr>
                              <w:jc w:val="center"/>
                              <w:rPr>
                                <w:b w:val="0"/>
                              </w:rPr>
                            </w:pPr>
                            <w:r w:rsidRPr="0095043B">
                              <w:t>M</w:t>
                            </w:r>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8BC2BE" id="Oval 727" o:spid="_x0000_s1042" style="position:absolute;left:0;text-align:left;margin-left:-268.4pt;margin-top:5.5pt;width:40.8pt;height:3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">
                <v:textbox>
                  <w:txbxContent>
                    <w:p w:rsidR="00293E79" w:rsidRPr="0095043B" w:rsidRDefault="00293E79" w:rsidP="00F90894">
                      <w:pPr>
                        <w:jc w:val="center"/>
                        <w:rPr>
                          <w:b w:val="0"/>
                        </w:rPr>
                      </w:pPr>
                      <w:r w:rsidRPr="0095043B">
                        <w:t>M</w:t>
                      </w:r>
                      <w:r>
                        <w:t>4</w:t>
                      </w:r>
                    </w:p>
                  </w:txbxContent>
                </v:textbox>
              </v:oval>
            </w:pict>
          </mc:Fallback>
        </mc:AlternateContent>
      </w:r>
      <w:bookmarkStart w:id="69" w:name="_Toc523389603"/>
      <w:bookmarkStart w:id="70" w:name="_Toc25310412"/>
      <w:r w:rsidR="00867853" w:rsidRPr="004D4911">
        <w:rPr>
          <w:rFonts w:ascii="Times New Roman" w:hAnsi="Times New Roman"/>
          <w:b w:val="0"/>
          <w:i w:val="0"/>
          <w:sz w:val="26"/>
          <w:szCs w:val="26"/>
        </w:rPr>
        <w:t xml:space="preserve">Hình 1.1: </w:t>
      </w:r>
      <w:r w:rsidR="00F90894" w:rsidRPr="004D4911">
        <w:rPr>
          <w:rFonts w:ascii="Times New Roman" w:hAnsi="Times New Roman"/>
          <w:b w:val="0"/>
          <w:i w:val="0"/>
          <w:sz w:val="26"/>
          <w:szCs w:val="26"/>
        </w:rPr>
        <w:t xml:space="preserve">Bản đồ thể hiện vị trí </w:t>
      </w:r>
      <w:bookmarkEnd w:id="69"/>
      <w:bookmarkEnd w:id="70"/>
      <w:r w:rsidR="00867853" w:rsidRPr="004D4911">
        <w:rPr>
          <w:rFonts w:ascii="Times New Roman" w:hAnsi="Times New Roman"/>
          <w:b w:val="0"/>
          <w:i w:val="0"/>
          <w:sz w:val="26"/>
          <w:szCs w:val="26"/>
        </w:rPr>
        <w:t>Dự án trong Khu công nghiệp TMTC</w:t>
      </w:r>
      <w:bookmarkEnd w:id="68"/>
    </w:p>
    <w:p w:rsidR="00F90894" w:rsidRPr="000E061D" w:rsidRDefault="00BA03D5" w:rsidP="00376717">
      <w:pPr>
        <w:pStyle w:val="nomal"/>
        <w:ind w:firstLine="0"/>
        <w:jc w:val="center"/>
        <w:rPr>
          <w:rFonts w:ascii="Times New Roman" w:hAnsi="Times New Roman"/>
        </w:rPr>
      </w:pPr>
      <w:r w:rsidRPr="000E061D">
        <w:rPr>
          <w:rFonts w:ascii="Times New Roman" w:hAnsi="Times New Roman"/>
          <w:noProof/>
          <w:lang w:val="en-US" w:eastAsia="en-US"/>
        </w:rPr>
        <w:lastRenderedPageBreak/>
        <mc:AlternateContent>
          <mc:Choice Requires="wps">
            <w:drawing>
              <wp:anchor distT="0" distB="0" distL="114300" distR="114300" simplePos="0" relativeHeight="251801088" behindDoc="0" locked="0" layoutInCell="1" allowOverlap="1" wp14:anchorId="008932D3" wp14:editId="2A6F86B2">
                <wp:simplePos x="0" y="0"/>
                <wp:positionH relativeFrom="column">
                  <wp:posOffset>1690035</wp:posOffset>
                </wp:positionH>
                <wp:positionV relativeFrom="paragraph">
                  <wp:posOffset>1668764</wp:posOffset>
                </wp:positionV>
                <wp:extent cx="460375" cy="376555"/>
                <wp:effectExtent l="57150" t="57150" r="53975" b="61595"/>
                <wp:wrapNone/>
                <wp:docPr id="28781" name="Text Box 28781"/>
                <wp:cNvGraphicFramePr/>
                <a:graphic xmlns:a="http://schemas.openxmlformats.org/drawingml/2006/main">
                  <a:graphicData uri="http://schemas.microsoft.com/office/word/2010/wordprocessingShape">
                    <wps:wsp>
                      <wps:cNvSpPr txBox="1"/>
                      <wps:spPr>
                        <a:xfrm rot="20976625">
                          <a:off x="0" y="0"/>
                          <a:ext cx="460375" cy="376555"/>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3E79" w:rsidRPr="00AE1FF7" w:rsidRDefault="00293E79" w:rsidP="00AE1FF7">
                            <w:pPr>
                              <w:jc w:val="center"/>
                              <w:rPr>
                                <w:rFonts w:ascii="Times New Roman" w:hAnsi="Times New Roman"/>
                                <w:sz w:val="20"/>
                                <w:szCs w:val="20"/>
                                <w:lang w:val="vi-VN"/>
                              </w:rPr>
                            </w:pPr>
                            <w:r w:rsidRPr="00AE1FF7">
                              <w:rPr>
                                <w:rFonts w:ascii="Times New Roman" w:hAnsi="Times New Roman"/>
                                <w:sz w:val="20"/>
                                <w:szCs w:val="20"/>
                              </w:rPr>
                              <w:t>D</w:t>
                            </w:r>
                            <w:r w:rsidRPr="00AE1FF7">
                              <w:rPr>
                                <w:rFonts w:ascii="Times New Roman" w:hAnsi="Times New Roman"/>
                                <w:sz w:val="20"/>
                                <w:szCs w:val="20"/>
                                <w:lang w:val="vi-VN"/>
                              </w:rPr>
                              <w:t>ự 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932D3" id="Text Box 28781" o:spid="_x0000_s1043" type="#_x0000_t202" style="position:absolute;left:0;text-align:left;margin-left:133.05pt;margin-top:131.4pt;width:36.25pt;height:29.65pt;rotation:-680892fd;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" fillcolor="yellow" strokeweight=".5pt">
                <v:textbox>
                  <w:txbxContent>
                    <w:p w:rsidR="00293E79" w:rsidRPr="00AE1FF7" w:rsidRDefault="00293E79" w:rsidP="00AE1FF7">
                      <w:pPr>
                        <w:jc w:val="center"/>
                        <w:rPr>
                          <w:rFonts w:ascii="Times New Roman" w:hAnsi="Times New Roman"/>
                          <w:sz w:val="20"/>
                          <w:szCs w:val="20"/>
                          <w:lang w:val="vi-VN"/>
                        </w:rPr>
                      </w:pPr>
                      <w:r w:rsidRPr="00AE1FF7">
                        <w:rPr>
                          <w:rFonts w:ascii="Times New Roman" w:hAnsi="Times New Roman"/>
                          <w:sz w:val="20"/>
                          <w:szCs w:val="20"/>
                        </w:rPr>
                        <w:t>D</w:t>
                      </w:r>
                      <w:r w:rsidRPr="00AE1FF7">
                        <w:rPr>
                          <w:rFonts w:ascii="Times New Roman" w:hAnsi="Times New Roman"/>
                          <w:sz w:val="20"/>
                          <w:szCs w:val="20"/>
                          <w:lang w:val="vi-VN"/>
                        </w:rPr>
                        <w:t>ự án</w:t>
                      </w:r>
                    </w:p>
                  </w:txbxContent>
                </v:textbox>
              </v:shape>
            </w:pict>
          </mc:Fallback>
        </mc:AlternateContent>
      </w:r>
      <w:r w:rsidR="006722BB" w:rsidRPr="000E061D">
        <w:rPr>
          <w:rFonts w:ascii="Times New Roman" w:hAnsi="Times New Roman"/>
          <w:noProof/>
          <w:lang w:val="en-US" w:eastAsia="en-US"/>
        </w:rPr>
        <mc:AlternateContent>
          <mc:Choice Requires="wps">
            <w:drawing>
              <wp:anchor distT="0" distB="0" distL="114300" distR="114300" simplePos="0" relativeHeight="251804160" behindDoc="0" locked="0" layoutInCell="1" allowOverlap="1" wp14:anchorId="0923DE48" wp14:editId="40133205">
                <wp:simplePos x="0" y="0"/>
                <wp:positionH relativeFrom="column">
                  <wp:posOffset>2187048</wp:posOffset>
                </wp:positionH>
                <wp:positionV relativeFrom="paragraph">
                  <wp:posOffset>2002223</wp:posOffset>
                </wp:positionV>
                <wp:extent cx="1157159" cy="271888"/>
                <wp:effectExtent l="0" t="0" r="81280" b="71120"/>
                <wp:wrapNone/>
                <wp:docPr id="28783" name="Straight Arrow Connector 28783"/>
                <wp:cNvGraphicFramePr/>
                <a:graphic xmlns:a="http://schemas.openxmlformats.org/drawingml/2006/main">
                  <a:graphicData uri="http://schemas.microsoft.com/office/word/2010/wordprocessingShape">
                    <wps:wsp>
                      <wps:cNvCnPr/>
                      <wps:spPr>
                        <a:xfrm>
                          <a:off x="0" y="0"/>
                          <a:ext cx="1157159" cy="271888"/>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37ACF9" id="Straight Arrow Connector 28783" o:spid="_x0000_s1026" type="#_x0000_t32" style="position:absolute;margin-left:172.2pt;margin-top:157.65pt;width:91.1pt;height:21.4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" strokecolor="red" strokeweight="1.5pt">
                <v:stroke endarrow="block"/>
              </v:shape>
            </w:pict>
          </mc:Fallback>
        </mc:AlternateContent>
      </w:r>
      <w:r w:rsidR="00AE1FF7" w:rsidRPr="000E061D">
        <w:rPr>
          <w:rFonts w:ascii="Times New Roman" w:hAnsi="Times New Roman"/>
          <w:noProof/>
          <w:lang w:val="en-US" w:eastAsia="en-US"/>
        </w:rPr>
        <mc:AlternateContent>
          <mc:Choice Requires="wps">
            <w:drawing>
              <wp:anchor distT="0" distB="0" distL="114300" distR="114300" simplePos="0" relativeHeight="251808256" behindDoc="0" locked="0" layoutInCell="1" allowOverlap="1" wp14:anchorId="3B72B6B2" wp14:editId="3AD78C14">
                <wp:simplePos x="0" y="0"/>
                <wp:positionH relativeFrom="column">
                  <wp:posOffset>1304929</wp:posOffset>
                </wp:positionH>
                <wp:positionV relativeFrom="paragraph">
                  <wp:posOffset>2103330</wp:posOffset>
                </wp:positionV>
                <wp:extent cx="430991" cy="605718"/>
                <wp:effectExtent l="38100" t="0" r="26670" b="61595"/>
                <wp:wrapNone/>
                <wp:docPr id="28785" name="Straight Arrow Connector 28785"/>
                <wp:cNvGraphicFramePr/>
                <a:graphic xmlns:a="http://schemas.openxmlformats.org/drawingml/2006/main">
                  <a:graphicData uri="http://schemas.microsoft.com/office/word/2010/wordprocessingShape">
                    <wps:wsp>
                      <wps:cNvCnPr/>
                      <wps:spPr>
                        <a:xfrm flipH="1">
                          <a:off x="0" y="0"/>
                          <a:ext cx="430991" cy="605718"/>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99B5BF" id="Straight Arrow Connector 28785" o:spid="_x0000_s1026" type="#_x0000_t32" style="position:absolute;margin-left:102.75pt;margin-top:165.6pt;width:33.95pt;height:47.7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" strokecolor="red" strokeweight="1.5pt">
                <v:stroke endarrow="block"/>
              </v:shape>
            </w:pict>
          </mc:Fallback>
        </mc:AlternateContent>
      </w:r>
      <w:r w:rsidR="00AE1FF7" w:rsidRPr="000E061D">
        <w:rPr>
          <w:rFonts w:ascii="Times New Roman" w:hAnsi="Times New Roman"/>
          <w:noProof/>
          <w:lang w:val="en-US" w:eastAsia="en-US"/>
        </w:rPr>
        <mc:AlternateContent>
          <mc:Choice Requires="wps">
            <w:drawing>
              <wp:anchor distT="0" distB="0" distL="114300" distR="114300" simplePos="0" relativeHeight="251802112" behindDoc="0" locked="0" layoutInCell="1" allowOverlap="1" wp14:anchorId="7A25A4B1" wp14:editId="112C1ACE">
                <wp:simplePos x="0" y="0"/>
                <wp:positionH relativeFrom="column">
                  <wp:posOffset>2126142</wp:posOffset>
                </wp:positionH>
                <wp:positionV relativeFrom="paragraph">
                  <wp:posOffset>385190</wp:posOffset>
                </wp:positionV>
                <wp:extent cx="558958" cy="1266196"/>
                <wp:effectExtent l="0" t="38100" r="50800" b="29210"/>
                <wp:wrapNone/>
                <wp:docPr id="28782" name="Straight Arrow Connector 28782"/>
                <wp:cNvGraphicFramePr/>
                <a:graphic xmlns:a="http://schemas.openxmlformats.org/drawingml/2006/main">
                  <a:graphicData uri="http://schemas.microsoft.com/office/word/2010/wordprocessingShape">
                    <wps:wsp>
                      <wps:cNvCnPr/>
                      <wps:spPr>
                        <a:xfrm flipV="1">
                          <a:off x="0" y="0"/>
                          <a:ext cx="558958" cy="1266196"/>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BE92A8" id="Straight Arrow Connector 28782" o:spid="_x0000_s1026" type="#_x0000_t32" style="position:absolute;margin-left:167.4pt;margin-top:30.35pt;width:44pt;height:99.7pt;flip:y;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" strokecolor="red" strokeweight="1.5pt">
                <v:stroke endarrow="block"/>
              </v:shape>
            </w:pict>
          </mc:Fallback>
        </mc:AlternateContent>
      </w:r>
      <w:r w:rsidR="00AE1FF7" w:rsidRPr="000E061D">
        <w:rPr>
          <w:rFonts w:ascii="Times New Roman" w:hAnsi="Times New Roman"/>
          <w:noProof/>
          <w:lang w:val="en-US" w:eastAsia="en-US"/>
        </w:rPr>
        <mc:AlternateContent>
          <mc:Choice Requires="wps">
            <w:drawing>
              <wp:anchor distT="0" distB="0" distL="114300" distR="114300" simplePos="0" relativeHeight="251806208" behindDoc="0" locked="0" layoutInCell="1" allowOverlap="1" wp14:anchorId="640D1817" wp14:editId="65622097">
                <wp:simplePos x="0" y="0"/>
                <wp:positionH relativeFrom="column">
                  <wp:posOffset>2184384</wp:posOffset>
                </wp:positionH>
                <wp:positionV relativeFrom="paragraph">
                  <wp:posOffset>2004319</wp:posOffset>
                </wp:positionV>
                <wp:extent cx="1308100" cy="1019236"/>
                <wp:effectExtent l="0" t="0" r="63500" b="47625"/>
                <wp:wrapNone/>
                <wp:docPr id="28784" name="Straight Arrow Connector 28784"/>
                <wp:cNvGraphicFramePr/>
                <a:graphic xmlns:a="http://schemas.openxmlformats.org/drawingml/2006/main">
                  <a:graphicData uri="http://schemas.microsoft.com/office/word/2010/wordprocessingShape">
                    <wps:wsp>
                      <wps:cNvCnPr/>
                      <wps:spPr>
                        <a:xfrm>
                          <a:off x="0" y="0"/>
                          <a:ext cx="1308100" cy="1019236"/>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05BCBF" id="Straight Arrow Connector 28784" o:spid="_x0000_s1026" type="#_x0000_t32" style="position:absolute;margin-left:172pt;margin-top:157.8pt;width:103pt;height:80.2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" strokecolor="red" strokeweight="1.5pt">
                <v:stroke endarrow="block"/>
              </v:shape>
            </w:pict>
          </mc:Fallback>
        </mc:AlternateContent>
      </w:r>
      <w:r w:rsidR="00AE1FF7" w:rsidRPr="000E061D">
        <w:rPr>
          <w:rFonts w:ascii="Times New Roman" w:hAnsi="Times New Roman"/>
          <w:noProof/>
          <w:lang w:val="en-US" w:eastAsia="en-US"/>
        </w:rPr>
        <w:drawing>
          <wp:inline distT="0" distB="0" distL="0" distR="0" wp14:anchorId="3E25705F" wp14:editId="3D54C826">
            <wp:extent cx="6279752" cy="4244008"/>
            <wp:effectExtent l="0" t="0" r="698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3850" t="19091" r="14140" b="6364"/>
                    <a:stretch/>
                  </pic:blipFill>
                  <pic:spPr bwMode="auto">
                    <a:xfrm>
                      <a:off x="0" y="0"/>
                      <a:ext cx="6286020" cy="4248244"/>
                    </a:xfrm>
                    <a:prstGeom prst="rect">
                      <a:avLst/>
                    </a:prstGeom>
                    <a:ln>
                      <a:noFill/>
                    </a:ln>
                    <a:extLst>
                      <a:ext uri="{53640926-AAD7-44D8-BBD7-CCE9431645EC}">
                        <a14:shadowObscured xmlns:a14="http://schemas.microsoft.com/office/drawing/2010/main"/>
                      </a:ext>
                    </a:extLst>
                  </pic:spPr>
                </pic:pic>
              </a:graphicData>
            </a:graphic>
          </wp:inline>
        </w:drawing>
      </w:r>
    </w:p>
    <w:p w:rsidR="00C74BC3" w:rsidRPr="00D72957" w:rsidRDefault="00C74BC3" w:rsidP="00C74BC3">
      <w:pPr>
        <w:pStyle w:val="Heading2"/>
        <w:jc w:val="center"/>
        <w:rPr>
          <w:rFonts w:ascii="Times New Roman" w:hAnsi="Times New Roman"/>
          <w:b w:val="0"/>
          <w:i w:val="0"/>
          <w:sz w:val="26"/>
          <w:szCs w:val="26"/>
          <w:lang w:val="it-IT"/>
        </w:rPr>
      </w:pPr>
      <w:bookmarkStart w:id="71" w:name="_Toc523389604"/>
      <w:bookmarkStart w:id="72" w:name="_Toc25310413"/>
      <w:bookmarkStart w:id="73" w:name="_Toc123138798"/>
      <w:r>
        <w:rPr>
          <w:rFonts w:ascii="Times New Roman" w:hAnsi="Times New Roman"/>
          <w:b w:val="0"/>
          <w:i w:val="0"/>
          <w:sz w:val="26"/>
          <w:szCs w:val="26"/>
          <w:lang w:val="vi-VN"/>
        </w:rPr>
        <w:t>Hình 1.2</w:t>
      </w:r>
      <w:r w:rsidRPr="00D72957">
        <w:rPr>
          <w:rFonts w:ascii="Times New Roman" w:hAnsi="Times New Roman"/>
          <w:b w:val="0"/>
          <w:i w:val="0"/>
          <w:sz w:val="26"/>
          <w:szCs w:val="26"/>
          <w:lang w:val="it-IT"/>
        </w:rPr>
        <w:t>:</w:t>
      </w:r>
      <w:r w:rsidR="00F90894" w:rsidRPr="00C74BC3">
        <w:rPr>
          <w:rFonts w:ascii="Times New Roman" w:hAnsi="Times New Roman"/>
          <w:b w:val="0"/>
          <w:i w:val="0"/>
          <w:sz w:val="26"/>
          <w:szCs w:val="26"/>
          <w:lang w:val="vi-VN"/>
        </w:rPr>
        <w:t xml:space="preserve"> Sơ đồ vị trí tiếp giáp của KCN TMTC</w:t>
      </w:r>
      <w:bookmarkEnd w:id="71"/>
      <w:bookmarkEnd w:id="72"/>
      <w:bookmarkEnd w:id="73"/>
    </w:p>
    <w:p w:rsidR="00ED628E" w:rsidRPr="000E061D" w:rsidRDefault="00ED628E" w:rsidP="00C74BC3">
      <w:pPr>
        <w:pStyle w:val="nomal"/>
        <w:tabs>
          <w:tab w:val="left" w:pos="426"/>
        </w:tabs>
        <w:ind w:firstLine="0"/>
        <w:rPr>
          <w:rFonts w:ascii="Times New Roman" w:hAnsi="Times New Roman"/>
          <w:i/>
        </w:rPr>
      </w:pPr>
      <w:r w:rsidRPr="000E061D">
        <w:rPr>
          <w:rFonts w:ascii="Times New Roman" w:hAnsi="Times New Roman"/>
          <w:i/>
        </w:rPr>
        <w:t>Các hạng mục công trình</w:t>
      </w:r>
      <w:bookmarkEnd w:id="60"/>
      <w:bookmarkEnd w:id="61"/>
      <w:bookmarkEnd w:id="62"/>
      <w:bookmarkEnd w:id="63"/>
      <w:bookmarkEnd w:id="64"/>
      <w:bookmarkEnd w:id="65"/>
      <w:bookmarkEnd w:id="66"/>
      <w:bookmarkEnd w:id="67"/>
      <w:r w:rsidRPr="000E061D">
        <w:rPr>
          <w:rFonts w:ascii="Times New Roman" w:hAnsi="Times New Roman"/>
          <w:i/>
        </w:rPr>
        <w:t xml:space="preserve"> </w:t>
      </w:r>
    </w:p>
    <w:p w:rsidR="00ED628E" w:rsidRPr="000E061D" w:rsidRDefault="00ED628E" w:rsidP="00376717">
      <w:pPr>
        <w:spacing w:before="120" w:after="120"/>
        <w:ind w:firstLine="567"/>
        <w:jc w:val="both"/>
        <w:rPr>
          <w:rFonts w:ascii="Times New Roman" w:hAnsi="Times New Roman"/>
          <w:b w:val="0"/>
          <w:sz w:val="26"/>
          <w:szCs w:val="26"/>
          <w:lang w:val="vi-VN"/>
        </w:rPr>
      </w:pPr>
      <w:bookmarkStart w:id="74" w:name="_Toc350786973"/>
      <w:r w:rsidRPr="000E061D">
        <w:rPr>
          <w:rFonts w:ascii="Times New Roman" w:hAnsi="Times New Roman"/>
          <w:b w:val="0"/>
          <w:sz w:val="26"/>
          <w:szCs w:val="26"/>
          <w:lang w:val="it-IT"/>
        </w:rPr>
        <w:t xml:space="preserve">Tổng diện tích khu đất của nhà máy là </w:t>
      </w:r>
      <w:r w:rsidR="00AE1FF7" w:rsidRPr="000E061D">
        <w:rPr>
          <w:rFonts w:ascii="Times New Roman" w:hAnsi="Times New Roman"/>
          <w:b w:val="0"/>
          <w:sz w:val="26"/>
          <w:szCs w:val="26"/>
          <w:lang w:val="vi-VN"/>
        </w:rPr>
        <w:t>18.002</w:t>
      </w:r>
      <w:r w:rsidR="00A149D0" w:rsidRPr="000E061D">
        <w:rPr>
          <w:rFonts w:ascii="Times New Roman" w:hAnsi="Times New Roman"/>
          <w:b w:val="0"/>
          <w:sz w:val="26"/>
          <w:szCs w:val="26"/>
          <w:lang w:val="it-IT"/>
        </w:rPr>
        <w:t xml:space="preserve"> m</w:t>
      </w:r>
      <w:r w:rsidR="00A149D0" w:rsidRPr="000E061D">
        <w:rPr>
          <w:rFonts w:ascii="Times New Roman" w:hAnsi="Times New Roman"/>
          <w:b w:val="0"/>
          <w:sz w:val="26"/>
          <w:szCs w:val="26"/>
          <w:vertAlign w:val="superscript"/>
          <w:lang w:val="it-IT"/>
        </w:rPr>
        <w:t>2</w:t>
      </w:r>
      <w:r w:rsidRPr="000E061D">
        <w:rPr>
          <w:rFonts w:ascii="Times New Roman" w:hAnsi="Times New Roman"/>
          <w:b w:val="0"/>
          <w:sz w:val="26"/>
          <w:szCs w:val="26"/>
          <w:lang w:val="it-IT"/>
        </w:rPr>
        <w:t>,</w:t>
      </w:r>
      <w:r w:rsidR="00BB5FB7" w:rsidRPr="000E061D">
        <w:rPr>
          <w:rFonts w:ascii="Times New Roman" w:hAnsi="Times New Roman"/>
          <w:b w:val="0"/>
          <w:sz w:val="26"/>
          <w:szCs w:val="26"/>
          <w:lang w:val="it-IT"/>
        </w:rPr>
        <w:t xml:space="preserve"> </w:t>
      </w:r>
      <w:r w:rsidRPr="000E061D">
        <w:rPr>
          <w:rFonts w:ascii="Times New Roman" w:hAnsi="Times New Roman"/>
          <w:b w:val="0"/>
          <w:sz w:val="26"/>
          <w:szCs w:val="26"/>
          <w:lang w:val="it-IT"/>
        </w:rPr>
        <w:t>các hạng mục công trình được thể hiện ở bảng sau:</w:t>
      </w:r>
    </w:p>
    <w:p w:rsidR="00ED628E" w:rsidRPr="000E061D" w:rsidRDefault="00ED628E" w:rsidP="00376717">
      <w:pPr>
        <w:pStyle w:val="Heading3"/>
        <w:spacing w:before="120" w:after="120"/>
        <w:jc w:val="center"/>
        <w:rPr>
          <w:rFonts w:ascii="Times New Roman" w:eastAsia="SimSun" w:hAnsi="Times New Roman"/>
          <w:b w:val="0"/>
          <w:lang w:val="vi-VN"/>
        </w:rPr>
      </w:pPr>
      <w:bookmarkStart w:id="75" w:name="_Toc139360371"/>
      <w:r w:rsidRPr="000E061D">
        <w:rPr>
          <w:rFonts w:ascii="Times New Roman" w:eastAsia="SimSun" w:hAnsi="Times New Roman"/>
          <w:b w:val="0"/>
          <w:lang w:val="vi-VN"/>
        </w:rPr>
        <w:t>Bảng 1.</w:t>
      </w:r>
      <w:r w:rsidR="00937A07" w:rsidRPr="000E061D">
        <w:rPr>
          <w:rFonts w:ascii="Times New Roman" w:eastAsia="SimSun" w:hAnsi="Times New Roman"/>
          <w:b w:val="0"/>
          <w:lang w:val="vi-VN"/>
        </w:rPr>
        <w:t>2</w:t>
      </w:r>
      <w:r w:rsidRPr="000E061D">
        <w:rPr>
          <w:rFonts w:ascii="Times New Roman" w:eastAsia="SimSun" w:hAnsi="Times New Roman"/>
          <w:b w:val="0"/>
          <w:lang w:val="vi-VN"/>
        </w:rPr>
        <w:t>: Các hạng mục công trình</w:t>
      </w:r>
      <w:bookmarkEnd w:id="74"/>
      <w:bookmarkEnd w:id="75"/>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5"/>
        <w:gridCol w:w="3112"/>
        <w:gridCol w:w="1560"/>
        <w:gridCol w:w="1842"/>
        <w:gridCol w:w="1418"/>
        <w:gridCol w:w="992"/>
      </w:tblGrid>
      <w:tr w:rsidR="00534A39" w:rsidRPr="009B395B" w:rsidTr="0041749F">
        <w:tc>
          <w:tcPr>
            <w:tcW w:w="715"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STT</w:t>
            </w:r>
          </w:p>
        </w:tc>
        <w:tc>
          <w:tcPr>
            <w:tcW w:w="3112"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Hạng mục công trình</w:t>
            </w:r>
          </w:p>
        </w:tc>
        <w:tc>
          <w:tcPr>
            <w:tcW w:w="1560"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 xml:space="preserve">Kích thước </w:t>
            </w:r>
          </w:p>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(m x m)</w:t>
            </w:r>
          </w:p>
        </w:tc>
        <w:tc>
          <w:tcPr>
            <w:tcW w:w="1842" w:type="dxa"/>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Diện tích theo ĐTM (m</w:t>
            </w:r>
            <w:r w:rsidRPr="009B395B">
              <w:rPr>
                <w:rFonts w:ascii="Times New Roman" w:hAnsi="Times New Roman"/>
                <w:b/>
                <w:spacing w:val="2"/>
                <w:sz w:val="26"/>
                <w:szCs w:val="26"/>
                <w:vertAlign w:val="superscript"/>
              </w:rPr>
              <w:t>2</w:t>
            </w:r>
            <w:r w:rsidRPr="009B395B">
              <w:rPr>
                <w:rFonts w:ascii="Times New Roman" w:hAnsi="Times New Roman"/>
                <w:b/>
                <w:spacing w:val="2"/>
                <w:sz w:val="26"/>
                <w:szCs w:val="26"/>
              </w:rPr>
              <w:t>)</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Diện tích (m</w:t>
            </w:r>
            <w:r w:rsidRPr="009B395B">
              <w:rPr>
                <w:rFonts w:ascii="Times New Roman" w:hAnsi="Times New Roman"/>
                <w:b/>
                <w:spacing w:val="2"/>
                <w:sz w:val="26"/>
                <w:szCs w:val="26"/>
                <w:vertAlign w:val="superscript"/>
              </w:rPr>
              <w:t>2</w:t>
            </w:r>
            <w:r w:rsidRPr="009B395B">
              <w:rPr>
                <w:rFonts w:ascii="Times New Roman" w:hAnsi="Times New Roman"/>
                <w:b/>
                <w:spacing w:val="2"/>
                <w:sz w:val="26"/>
                <w:szCs w:val="26"/>
              </w:rPr>
              <w:t xml:space="preserve">) </w:t>
            </w:r>
          </w:p>
        </w:tc>
        <w:tc>
          <w:tcPr>
            <w:tcW w:w="992" w:type="dxa"/>
            <w:shd w:val="clear" w:color="auto" w:fill="auto"/>
            <w:vAlign w:val="center"/>
          </w:tcPr>
          <w:p w:rsidR="00534A39" w:rsidRPr="009B395B" w:rsidRDefault="00534A39" w:rsidP="0041749F">
            <w:pPr>
              <w:pStyle w:val="ListParagraph"/>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Tỷ lệ (%)</w:t>
            </w:r>
          </w:p>
        </w:tc>
      </w:tr>
      <w:tr w:rsidR="00534A39" w:rsidRPr="009B395B" w:rsidTr="0041749F">
        <w:tc>
          <w:tcPr>
            <w:tcW w:w="715"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I</w:t>
            </w:r>
          </w:p>
        </w:tc>
        <w:tc>
          <w:tcPr>
            <w:tcW w:w="8924" w:type="dxa"/>
            <w:gridSpan w:val="5"/>
            <w:shd w:val="clear" w:color="auto" w:fill="auto"/>
            <w:vAlign w:val="center"/>
          </w:tcPr>
          <w:p w:rsidR="00534A39" w:rsidRPr="009B395B" w:rsidRDefault="00534A39" w:rsidP="0041749F">
            <w:pPr>
              <w:pStyle w:val="ListParagraph"/>
              <w:spacing w:before="120" w:after="120" w:line="240" w:lineRule="auto"/>
              <w:ind w:left="0"/>
              <w:contextualSpacing w:val="0"/>
              <w:rPr>
                <w:rFonts w:ascii="Times New Roman" w:hAnsi="Times New Roman"/>
                <w:b/>
                <w:spacing w:val="2"/>
                <w:sz w:val="26"/>
                <w:szCs w:val="26"/>
              </w:rPr>
            </w:pPr>
            <w:r w:rsidRPr="009B395B">
              <w:rPr>
                <w:rFonts w:ascii="Times New Roman" w:hAnsi="Times New Roman"/>
                <w:b/>
                <w:spacing w:val="2"/>
                <w:sz w:val="26"/>
                <w:szCs w:val="26"/>
              </w:rPr>
              <w:t>Hạng mục công trình chính</w:t>
            </w:r>
          </w:p>
        </w:tc>
      </w:tr>
      <w:tr w:rsidR="00534A39" w:rsidRPr="009B395B" w:rsidTr="0041749F">
        <w:tc>
          <w:tcPr>
            <w:tcW w:w="715"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w:t>
            </w: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jc w:val="both"/>
              <w:rPr>
                <w:rFonts w:ascii="Times New Roman" w:hAnsi="Times New Roman"/>
                <w:spacing w:val="2"/>
                <w:sz w:val="26"/>
                <w:szCs w:val="26"/>
              </w:rPr>
            </w:pPr>
            <w:r w:rsidRPr="009B395B">
              <w:rPr>
                <w:rFonts w:ascii="Times New Roman" w:hAnsi="Times New Roman"/>
                <w:spacing w:val="2"/>
                <w:sz w:val="26"/>
                <w:szCs w:val="26"/>
              </w:rPr>
              <w:t xml:space="preserve">Nhà xưởng 1 (khu vực </w:t>
            </w:r>
            <w:r w:rsidRPr="009B395B">
              <w:rPr>
                <w:rFonts w:ascii="Times New Roman" w:hAnsi="Times New Roman"/>
                <w:color w:val="001A33"/>
                <w:sz w:val="26"/>
                <w:szCs w:val="26"/>
                <w:shd w:val="clear" w:color="auto" w:fill="FFFFFF"/>
              </w:rPr>
              <w:t>bộ phận soft, máy hút chân không tự động áp lực cao, bán thành phẩm)</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60 x 30</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1.800</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1.800</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10,00</w:t>
            </w:r>
          </w:p>
        </w:tc>
      </w:tr>
      <w:tr w:rsidR="00534A39" w:rsidRPr="009B395B" w:rsidTr="0041749F">
        <w:tc>
          <w:tcPr>
            <w:tcW w:w="715"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2</w:t>
            </w: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jc w:val="both"/>
              <w:rPr>
                <w:rFonts w:ascii="Times New Roman" w:hAnsi="Times New Roman"/>
                <w:spacing w:val="2"/>
                <w:sz w:val="26"/>
                <w:szCs w:val="26"/>
              </w:rPr>
            </w:pPr>
            <w:r w:rsidRPr="009B395B">
              <w:rPr>
                <w:rFonts w:ascii="Times New Roman" w:hAnsi="Times New Roman"/>
                <w:spacing w:val="2"/>
                <w:sz w:val="26"/>
                <w:szCs w:val="26"/>
              </w:rPr>
              <w:t>Nhà xưởng chính 2 + kho thành phẩm</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107 x 30</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3.210</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3.210</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17,83</w:t>
            </w:r>
          </w:p>
        </w:tc>
      </w:tr>
      <w:tr w:rsidR="00534A39" w:rsidRPr="009B395B" w:rsidTr="0041749F">
        <w:tc>
          <w:tcPr>
            <w:tcW w:w="715"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3</w:t>
            </w: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Xưởng nhuộm</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39,5 x 13</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513,2</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513,5</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2,85</w:t>
            </w:r>
          </w:p>
        </w:tc>
      </w:tr>
      <w:tr w:rsidR="00534A39" w:rsidRPr="009B395B" w:rsidTr="0041749F">
        <w:tc>
          <w:tcPr>
            <w:tcW w:w="715" w:type="dxa"/>
            <w:vAlign w:val="center"/>
          </w:tcPr>
          <w:p w:rsidR="00534A39" w:rsidRPr="009B395B" w:rsidRDefault="009A2832"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Pr>
                <w:rFonts w:ascii="Times New Roman" w:hAnsi="Times New Roman"/>
                <w:spacing w:val="2"/>
                <w:sz w:val="26"/>
                <w:szCs w:val="26"/>
              </w:rPr>
              <w:t>4</w:t>
            </w: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jc w:val="both"/>
              <w:rPr>
                <w:rFonts w:ascii="Times New Roman" w:hAnsi="Times New Roman"/>
                <w:spacing w:val="2"/>
                <w:sz w:val="26"/>
                <w:szCs w:val="26"/>
              </w:rPr>
            </w:pPr>
            <w:r w:rsidRPr="009B395B">
              <w:rPr>
                <w:rFonts w:ascii="Times New Roman" w:hAnsi="Times New Roman"/>
                <w:spacing w:val="2"/>
                <w:sz w:val="26"/>
                <w:szCs w:val="26"/>
              </w:rPr>
              <w:t>Nhà xưởng 3 (se chỉ) + kho chứa hóa chất</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102,6 x 39,83</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4.086,56</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22,70</w:t>
            </w:r>
          </w:p>
        </w:tc>
      </w:tr>
      <w:tr w:rsidR="00534A39" w:rsidRPr="009B395B" w:rsidTr="0041749F">
        <w:tc>
          <w:tcPr>
            <w:tcW w:w="715"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lastRenderedPageBreak/>
              <w:t>II</w:t>
            </w:r>
          </w:p>
        </w:tc>
        <w:tc>
          <w:tcPr>
            <w:tcW w:w="8924" w:type="dxa"/>
            <w:gridSpan w:val="5"/>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b/>
                <w:spacing w:val="2"/>
                <w:sz w:val="26"/>
                <w:szCs w:val="26"/>
              </w:rPr>
            </w:pPr>
            <w:r w:rsidRPr="009B395B">
              <w:rPr>
                <w:rFonts w:ascii="Times New Roman" w:hAnsi="Times New Roman"/>
                <w:b/>
                <w:spacing w:val="2"/>
                <w:sz w:val="26"/>
                <w:szCs w:val="26"/>
              </w:rPr>
              <w:t>Hạng mục công trình phụ trợ</w:t>
            </w:r>
          </w:p>
        </w:tc>
      </w:tr>
      <w:tr w:rsidR="00534A39" w:rsidRPr="009B395B" w:rsidTr="0041749F">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Văn phòng và nhà nghỉ giữa ca</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12 x 26,5</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345,5</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 xml:space="preserve">318,0 </w:t>
            </w:r>
          </w:p>
        </w:tc>
        <w:tc>
          <w:tcPr>
            <w:tcW w:w="99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1,77</w:t>
            </w:r>
          </w:p>
        </w:tc>
      </w:tr>
      <w:tr w:rsidR="00534A39" w:rsidRPr="009B395B" w:rsidTr="0041749F">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vệ sinh công nhân</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3,5 x 13</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45,5</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45,5</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0,25</w:t>
            </w:r>
          </w:p>
        </w:tc>
      </w:tr>
      <w:tr w:rsidR="00534A39" w:rsidRPr="009B395B" w:rsidTr="0041749F">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chứa lò hơi</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13 x 20</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260</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260</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1,44</w:t>
            </w:r>
          </w:p>
        </w:tc>
      </w:tr>
      <w:tr w:rsidR="00534A39" w:rsidRPr="009B395B" w:rsidTr="0041749F">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bảo vệ</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5 x 5</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25</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25</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0,14</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để xe 1</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25 x 8</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200</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200</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1,11</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Trạm điện</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4 x 5</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20</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20</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0,11</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vắt khô 1</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 xml:space="preserve">7 x 8 </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56</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0,31</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vắt khô 2</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23 x 8</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184</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1,02</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đặt máy bơm</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4,8 x 4,1</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19,68</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19,68</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0,11</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jc w:val="both"/>
              <w:rPr>
                <w:rFonts w:ascii="Times New Roman" w:hAnsi="Times New Roman"/>
                <w:spacing w:val="2"/>
                <w:sz w:val="26"/>
                <w:szCs w:val="26"/>
              </w:rPr>
            </w:pPr>
            <w:r w:rsidRPr="009B395B">
              <w:rPr>
                <w:rFonts w:ascii="Times New Roman" w:hAnsi="Times New Roman"/>
                <w:spacing w:val="2"/>
                <w:sz w:val="26"/>
                <w:szCs w:val="26"/>
              </w:rPr>
              <w:t xml:space="preserve">Bể nước ngầm (Bể nước làm mát) </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14 x 4</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168</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56</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0,31</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mát</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12 x 9</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108</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0,60</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hút thuốc</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6 x 6</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36</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0,20</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Nhà để xe 2</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4,5 x 20</w:t>
            </w:r>
          </w:p>
        </w:tc>
        <w:tc>
          <w:tcPr>
            <w:tcW w:w="184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90</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0,50</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Cây xanh</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w:t>
            </w:r>
          </w:p>
        </w:tc>
        <w:tc>
          <w:tcPr>
            <w:tcW w:w="1842" w:type="dxa"/>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3.618</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4.050,2</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22,50</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Sân bãi, đường nội bộ</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w:t>
            </w:r>
          </w:p>
        </w:tc>
        <w:tc>
          <w:tcPr>
            <w:tcW w:w="1842" w:type="dxa"/>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4.697</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2.627,5</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14,60</w:t>
            </w:r>
          </w:p>
        </w:tc>
      </w:tr>
      <w:tr w:rsidR="00534A39" w:rsidRPr="009B395B" w:rsidTr="0041749F">
        <w:trPr>
          <w:trHeight w:val="184"/>
        </w:trPr>
        <w:tc>
          <w:tcPr>
            <w:tcW w:w="715" w:type="dxa"/>
            <w:vAlign w:val="center"/>
          </w:tcPr>
          <w:p w:rsidR="00534A39" w:rsidRPr="009B395B" w:rsidRDefault="00534A39" w:rsidP="009763E7">
            <w:pPr>
              <w:pStyle w:val="ListParagraph"/>
              <w:numPr>
                <w:ilvl w:val="0"/>
                <w:numId w:val="52"/>
              </w:numPr>
              <w:tabs>
                <w:tab w:val="left" w:pos="540"/>
              </w:tabs>
              <w:spacing w:before="120" w:after="120" w:line="240" w:lineRule="auto"/>
              <w:contextualSpacing w:val="0"/>
              <w:jc w:val="center"/>
              <w:rPr>
                <w:rFonts w:ascii="Times New Roman" w:hAnsi="Times New Roman"/>
                <w:spacing w:val="2"/>
                <w:sz w:val="26"/>
                <w:szCs w:val="26"/>
              </w:rPr>
            </w:pPr>
          </w:p>
        </w:tc>
        <w:tc>
          <w:tcPr>
            <w:tcW w:w="3112" w:type="dxa"/>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Đất dự trữ</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w:t>
            </w:r>
          </w:p>
        </w:tc>
        <w:tc>
          <w:tcPr>
            <w:tcW w:w="1842" w:type="dxa"/>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2.7939,72</w:t>
            </w:r>
          </w:p>
        </w:tc>
        <w:tc>
          <w:tcPr>
            <w:tcW w:w="1418"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c>
          <w:tcPr>
            <w:tcW w:w="992" w:type="dxa"/>
            <w:vAlign w:val="bottom"/>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w:t>
            </w:r>
          </w:p>
        </w:tc>
      </w:tr>
      <w:tr w:rsidR="00534A39" w:rsidRPr="009B395B" w:rsidTr="0041749F">
        <w:trPr>
          <w:trHeight w:val="233"/>
        </w:trPr>
        <w:tc>
          <w:tcPr>
            <w:tcW w:w="715"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III</w:t>
            </w:r>
          </w:p>
        </w:tc>
        <w:tc>
          <w:tcPr>
            <w:tcW w:w="8924" w:type="dxa"/>
            <w:gridSpan w:val="5"/>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b/>
                <w:spacing w:val="2"/>
                <w:sz w:val="26"/>
                <w:szCs w:val="26"/>
              </w:rPr>
            </w:pPr>
            <w:r w:rsidRPr="009B395B">
              <w:rPr>
                <w:rFonts w:ascii="Times New Roman" w:eastAsia="Microsoft YaHei" w:hAnsi="Times New Roman"/>
                <w:b/>
                <w:sz w:val="26"/>
                <w:szCs w:val="26"/>
                <w:lang w:eastAsia="zh-CN"/>
              </w:rPr>
              <w:t>Các hạng mục công trình xử lý chất thải và bảo vệ môi trường</w:t>
            </w:r>
          </w:p>
        </w:tc>
      </w:tr>
      <w:tr w:rsidR="00534A39" w:rsidRPr="009B395B" w:rsidTr="0041749F">
        <w:trPr>
          <w:trHeight w:val="233"/>
        </w:trPr>
        <w:tc>
          <w:tcPr>
            <w:tcW w:w="715"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1</w:t>
            </w:r>
          </w:p>
        </w:tc>
        <w:tc>
          <w:tcPr>
            <w:tcW w:w="3112"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 xml:space="preserve">Bể chứa nước thải </w:t>
            </w:r>
          </w:p>
        </w:tc>
        <w:tc>
          <w:tcPr>
            <w:tcW w:w="1560" w:type="dxa"/>
          </w:tcPr>
          <w:p w:rsidR="00534A39" w:rsidRPr="009B395B" w:rsidRDefault="00534A39" w:rsidP="0041749F">
            <w:pPr>
              <w:spacing w:before="120" w:after="120"/>
              <w:jc w:val="center"/>
              <w:rPr>
                <w:rFonts w:ascii="Times New Roman" w:hAnsi="Times New Roman"/>
                <w:b w:val="0"/>
                <w:sz w:val="26"/>
                <w:szCs w:val="26"/>
              </w:rPr>
            </w:pPr>
            <w:r w:rsidRPr="009B395B">
              <w:rPr>
                <w:rFonts w:ascii="Times New Roman" w:hAnsi="Times New Roman"/>
                <w:b w:val="0"/>
                <w:sz w:val="26"/>
                <w:szCs w:val="26"/>
              </w:rPr>
              <w:t>6 x 6</w:t>
            </w:r>
          </w:p>
        </w:tc>
        <w:tc>
          <w:tcPr>
            <w:tcW w:w="1842" w:type="dxa"/>
          </w:tcPr>
          <w:p w:rsidR="00534A39" w:rsidRPr="009B395B" w:rsidRDefault="00534A39" w:rsidP="0041749F">
            <w:pPr>
              <w:spacing w:before="120" w:after="120"/>
              <w:jc w:val="right"/>
              <w:rPr>
                <w:rFonts w:ascii="Times New Roman" w:hAnsi="Times New Roman"/>
                <w:b w:val="0"/>
                <w:sz w:val="26"/>
                <w:szCs w:val="26"/>
              </w:rPr>
            </w:pPr>
            <w:r w:rsidRPr="009B395B">
              <w:rPr>
                <w:rFonts w:ascii="Times New Roman" w:hAnsi="Times New Roman"/>
                <w:b w:val="0"/>
                <w:sz w:val="26"/>
                <w:szCs w:val="26"/>
              </w:rPr>
              <w:t>36</w:t>
            </w:r>
          </w:p>
        </w:tc>
        <w:tc>
          <w:tcPr>
            <w:tcW w:w="1418" w:type="dxa"/>
            <w:shd w:val="clear" w:color="auto" w:fill="auto"/>
            <w:vAlign w:val="center"/>
          </w:tcPr>
          <w:p w:rsidR="00534A39" w:rsidRPr="009B395B" w:rsidRDefault="00534A39" w:rsidP="0041749F">
            <w:pPr>
              <w:spacing w:before="120" w:after="120"/>
              <w:jc w:val="right"/>
              <w:rPr>
                <w:rFonts w:ascii="Times New Roman" w:hAnsi="Times New Roman"/>
                <w:b w:val="0"/>
                <w:sz w:val="26"/>
                <w:szCs w:val="26"/>
              </w:rPr>
            </w:pPr>
            <w:r w:rsidRPr="009B395B">
              <w:rPr>
                <w:rFonts w:ascii="Times New Roman" w:hAnsi="Times New Roman"/>
                <w:b w:val="0"/>
                <w:sz w:val="26"/>
                <w:szCs w:val="26"/>
              </w:rPr>
              <w:t>36</w:t>
            </w:r>
          </w:p>
        </w:tc>
        <w:tc>
          <w:tcPr>
            <w:tcW w:w="992"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0,20</w:t>
            </w:r>
          </w:p>
        </w:tc>
      </w:tr>
      <w:tr w:rsidR="00534A39" w:rsidRPr="009B395B" w:rsidTr="0041749F">
        <w:trPr>
          <w:trHeight w:val="328"/>
        </w:trPr>
        <w:tc>
          <w:tcPr>
            <w:tcW w:w="715"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spacing w:val="2"/>
                <w:sz w:val="26"/>
                <w:szCs w:val="26"/>
              </w:rPr>
            </w:pPr>
            <w:r w:rsidRPr="009B395B">
              <w:rPr>
                <w:rFonts w:ascii="Times New Roman" w:hAnsi="Times New Roman"/>
                <w:spacing w:val="2"/>
                <w:sz w:val="26"/>
                <w:szCs w:val="26"/>
              </w:rPr>
              <w:t>2</w:t>
            </w:r>
          </w:p>
        </w:tc>
        <w:tc>
          <w:tcPr>
            <w:tcW w:w="3112"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rPr>
                <w:rFonts w:ascii="Times New Roman" w:hAnsi="Times New Roman"/>
                <w:spacing w:val="2"/>
                <w:sz w:val="26"/>
                <w:szCs w:val="26"/>
              </w:rPr>
            </w:pPr>
            <w:r w:rsidRPr="009B395B">
              <w:rPr>
                <w:rFonts w:ascii="Times New Roman" w:hAnsi="Times New Roman"/>
                <w:spacing w:val="2"/>
                <w:sz w:val="26"/>
                <w:szCs w:val="26"/>
              </w:rPr>
              <w:t>Kho chứa chất thải (SL: 2)</w:t>
            </w:r>
          </w:p>
        </w:tc>
        <w:tc>
          <w:tcPr>
            <w:tcW w:w="1560" w:type="dxa"/>
            <w:vAlign w:val="center"/>
          </w:tcPr>
          <w:p w:rsidR="00534A39" w:rsidRPr="009B395B" w:rsidRDefault="00534A39" w:rsidP="0041749F">
            <w:pPr>
              <w:spacing w:before="120" w:after="120"/>
              <w:jc w:val="center"/>
              <w:rPr>
                <w:rFonts w:ascii="Times New Roman" w:hAnsi="Times New Roman"/>
                <w:b w:val="0"/>
                <w:sz w:val="26"/>
                <w:szCs w:val="26"/>
              </w:rPr>
            </w:pPr>
            <w:r w:rsidRPr="009B395B">
              <w:rPr>
                <w:rFonts w:ascii="Times New Roman" w:hAnsi="Times New Roman"/>
                <w:b w:val="0"/>
                <w:sz w:val="26"/>
                <w:szCs w:val="26"/>
              </w:rPr>
              <w:t>10 x 13</w:t>
            </w:r>
          </w:p>
        </w:tc>
        <w:tc>
          <w:tcPr>
            <w:tcW w:w="1842" w:type="dxa"/>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130</w:t>
            </w:r>
          </w:p>
        </w:tc>
        <w:tc>
          <w:tcPr>
            <w:tcW w:w="1418"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260</w:t>
            </w:r>
          </w:p>
        </w:tc>
        <w:tc>
          <w:tcPr>
            <w:tcW w:w="992" w:type="dxa"/>
            <w:shd w:val="clear" w:color="auto" w:fill="auto"/>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spacing w:val="2"/>
                <w:sz w:val="26"/>
                <w:szCs w:val="26"/>
              </w:rPr>
            </w:pPr>
            <w:r w:rsidRPr="009B395B">
              <w:rPr>
                <w:rFonts w:ascii="Times New Roman" w:hAnsi="Times New Roman"/>
                <w:spacing w:val="2"/>
                <w:sz w:val="26"/>
                <w:szCs w:val="26"/>
              </w:rPr>
              <w:t>1,44</w:t>
            </w:r>
          </w:p>
        </w:tc>
      </w:tr>
      <w:tr w:rsidR="00534A39" w:rsidRPr="009B395B" w:rsidTr="0041749F">
        <w:tc>
          <w:tcPr>
            <w:tcW w:w="3827" w:type="dxa"/>
            <w:gridSpan w:val="2"/>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r w:rsidRPr="009B395B">
              <w:rPr>
                <w:rFonts w:ascii="Times New Roman" w:hAnsi="Times New Roman"/>
                <w:b/>
                <w:spacing w:val="2"/>
                <w:sz w:val="26"/>
                <w:szCs w:val="26"/>
              </w:rPr>
              <w:t>Tổng diện tích (I + II + III)</w:t>
            </w:r>
          </w:p>
        </w:tc>
        <w:tc>
          <w:tcPr>
            <w:tcW w:w="1560" w:type="dxa"/>
            <w:vAlign w:val="center"/>
          </w:tcPr>
          <w:p w:rsidR="00534A39" w:rsidRPr="009B395B" w:rsidRDefault="00534A39" w:rsidP="0041749F">
            <w:pPr>
              <w:pStyle w:val="ListParagraph"/>
              <w:tabs>
                <w:tab w:val="left" w:pos="540"/>
              </w:tabs>
              <w:spacing w:before="120" w:after="120" w:line="240" w:lineRule="auto"/>
              <w:ind w:left="0"/>
              <w:contextualSpacing w:val="0"/>
              <w:jc w:val="center"/>
              <w:rPr>
                <w:rFonts w:ascii="Times New Roman" w:hAnsi="Times New Roman"/>
                <w:b/>
                <w:spacing w:val="2"/>
                <w:sz w:val="26"/>
                <w:szCs w:val="26"/>
              </w:rPr>
            </w:pPr>
          </w:p>
        </w:tc>
        <w:tc>
          <w:tcPr>
            <w:tcW w:w="1842" w:type="dxa"/>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p>
        </w:tc>
        <w:tc>
          <w:tcPr>
            <w:tcW w:w="1418" w:type="dxa"/>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18.002,0</w:t>
            </w:r>
          </w:p>
        </w:tc>
        <w:tc>
          <w:tcPr>
            <w:tcW w:w="992" w:type="dxa"/>
            <w:vAlign w:val="center"/>
          </w:tcPr>
          <w:p w:rsidR="00534A39" w:rsidRPr="009B395B" w:rsidRDefault="00534A39" w:rsidP="0041749F">
            <w:pPr>
              <w:pStyle w:val="ListParagraph"/>
              <w:tabs>
                <w:tab w:val="left" w:pos="540"/>
              </w:tabs>
              <w:spacing w:before="120" w:after="120" w:line="240" w:lineRule="auto"/>
              <w:ind w:left="0"/>
              <w:contextualSpacing w:val="0"/>
              <w:jc w:val="right"/>
              <w:rPr>
                <w:rFonts w:ascii="Times New Roman" w:hAnsi="Times New Roman"/>
                <w:b/>
                <w:spacing w:val="2"/>
                <w:sz w:val="26"/>
                <w:szCs w:val="26"/>
              </w:rPr>
            </w:pPr>
            <w:r w:rsidRPr="009B395B">
              <w:rPr>
                <w:rFonts w:ascii="Times New Roman" w:hAnsi="Times New Roman"/>
                <w:b/>
                <w:spacing w:val="2"/>
                <w:sz w:val="26"/>
                <w:szCs w:val="26"/>
              </w:rPr>
              <w:t>100,00</w:t>
            </w:r>
          </w:p>
        </w:tc>
      </w:tr>
    </w:tbl>
    <w:p w:rsidR="00C54CD6" w:rsidRDefault="00ED628E" w:rsidP="00376717">
      <w:pPr>
        <w:spacing w:before="120" w:after="120"/>
        <w:ind w:firstLine="567"/>
        <w:jc w:val="right"/>
        <w:rPr>
          <w:rFonts w:ascii="Times New Roman" w:hAnsi="Times New Roman"/>
          <w:b w:val="0"/>
          <w:i/>
          <w:sz w:val="26"/>
          <w:szCs w:val="26"/>
        </w:rPr>
      </w:pPr>
      <w:r w:rsidRPr="000E061D">
        <w:rPr>
          <w:rFonts w:ascii="Times New Roman" w:hAnsi="Times New Roman"/>
          <w:b w:val="0"/>
          <w:i/>
          <w:sz w:val="26"/>
          <w:szCs w:val="26"/>
        </w:rPr>
        <w:t xml:space="preserve">(Nguồn: Công ty TNHH </w:t>
      </w:r>
      <w:r w:rsidR="00AE1FF7" w:rsidRPr="000E061D">
        <w:rPr>
          <w:rFonts w:ascii="Times New Roman" w:hAnsi="Times New Roman"/>
          <w:b w:val="0"/>
          <w:i/>
          <w:sz w:val="26"/>
          <w:szCs w:val="26"/>
        </w:rPr>
        <w:t>SunJin Mộc Bài</w:t>
      </w:r>
      <w:r w:rsidRPr="000E061D">
        <w:rPr>
          <w:rFonts w:ascii="Times New Roman" w:hAnsi="Times New Roman"/>
          <w:b w:val="0"/>
          <w:i/>
          <w:sz w:val="26"/>
          <w:szCs w:val="26"/>
        </w:rPr>
        <w:t>).</w:t>
      </w:r>
    </w:p>
    <w:p w:rsidR="00534A39" w:rsidRPr="009B395B" w:rsidRDefault="00534A39" w:rsidP="00534A39">
      <w:pPr>
        <w:pStyle w:val="Heading40"/>
        <w:jc w:val="both"/>
        <w:rPr>
          <w:b w:val="0"/>
          <w:sz w:val="26"/>
          <w:szCs w:val="26"/>
        </w:rPr>
      </w:pPr>
      <w:r w:rsidRPr="009B395B">
        <w:rPr>
          <w:b w:val="0"/>
          <w:sz w:val="26"/>
          <w:szCs w:val="26"/>
        </w:rPr>
        <w:t>a) Các hạng mục công trình</w:t>
      </w:r>
    </w:p>
    <w:p w:rsidR="00534A39" w:rsidRPr="009B395B" w:rsidRDefault="00534A39" w:rsidP="00534A39">
      <w:pPr>
        <w:spacing w:before="120" w:after="120"/>
        <w:ind w:firstLine="567"/>
        <w:jc w:val="both"/>
        <w:rPr>
          <w:rFonts w:ascii="Times New Roman" w:hAnsi="Times New Roman"/>
          <w:b w:val="0"/>
          <w:sz w:val="26"/>
          <w:szCs w:val="26"/>
        </w:rPr>
      </w:pPr>
      <w:r w:rsidRPr="009B395B">
        <w:rPr>
          <w:rFonts w:ascii="Times New Roman" w:hAnsi="Times New Roman"/>
          <w:b w:val="0"/>
          <w:sz w:val="26"/>
          <w:szCs w:val="26"/>
        </w:rPr>
        <w:t>Nhà x</w:t>
      </w:r>
      <w:r w:rsidRPr="009B395B">
        <w:rPr>
          <w:rFonts w:ascii="Times New Roman" w:hAnsi="Times New Roman"/>
          <w:b w:val="0"/>
          <w:sz w:val="26"/>
          <w:szCs w:val="26"/>
          <w:lang w:val="vi-VN"/>
        </w:rPr>
        <w:t xml:space="preserve">ưởng </w:t>
      </w:r>
      <w:r w:rsidRPr="009B395B">
        <w:rPr>
          <w:rFonts w:ascii="Times New Roman" w:hAnsi="Times New Roman"/>
          <w:b w:val="0"/>
          <w:sz w:val="26"/>
          <w:szCs w:val="26"/>
        </w:rPr>
        <w:t>1, 2, 3 và xưởng nhuộm: diện tích xây dựng (60x30) + (107x30) + (102,6x39,83) + (39,5x13) = 9.610,06 m</w:t>
      </w:r>
      <w:r w:rsidRPr="009B395B">
        <w:rPr>
          <w:rFonts w:ascii="Times New Roman" w:hAnsi="Times New Roman"/>
          <w:b w:val="0"/>
          <w:sz w:val="26"/>
          <w:szCs w:val="26"/>
          <w:vertAlign w:val="superscript"/>
        </w:rPr>
        <w:t>2</w:t>
      </w:r>
      <w:r w:rsidRPr="009B395B">
        <w:rPr>
          <w:rFonts w:ascii="Times New Roman" w:hAnsi="Times New Roman"/>
          <w:b w:val="0"/>
          <w:sz w:val="26"/>
          <w:szCs w:val="26"/>
        </w:rPr>
        <w:t xml:space="preserve"> với kết cấu: móng cọc, đà kiềng BTCT; chân tường gạch dày 200, cao 200; nền bê tông; cột thép, khung kèo thép.</w:t>
      </w:r>
    </w:p>
    <w:p w:rsidR="00534A39" w:rsidRPr="009B395B" w:rsidRDefault="00534A39" w:rsidP="00534A39">
      <w:pPr>
        <w:spacing w:before="120" w:after="120"/>
        <w:ind w:firstLine="567"/>
        <w:jc w:val="both"/>
        <w:rPr>
          <w:rFonts w:ascii="Times New Roman" w:hAnsi="Times New Roman"/>
          <w:b w:val="0"/>
          <w:sz w:val="26"/>
          <w:szCs w:val="26"/>
        </w:rPr>
      </w:pPr>
      <w:r w:rsidRPr="009B395B">
        <w:rPr>
          <w:rFonts w:ascii="Times New Roman" w:hAnsi="Times New Roman"/>
          <w:b w:val="0"/>
          <w:sz w:val="26"/>
          <w:szCs w:val="26"/>
        </w:rPr>
        <w:lastRenderedPageBreak/>
        <w:t>Chức năng: xưởng sản xuất, kho nguyên liệu, xưởng quấn chỉ và duỗi thẳng, xưởng xe chỉ, xưởng nhuộm…</w:t>
      </w:r>
    </w:p>
    <w:p w:rsidR="00534A39" w:rsidRPr="009B395B" w:rsidRDefault="00534A39" w:rsidP="00534A39">
      <w:pPr>
        <w:pStyle w:val="Heading40"/>
        <w:jc w:val="both"/>
        <w:rPr>
          <w:b w:val="0"/>
          <w:sz w:val="26"/>
          <w:szCs w:val="26"/>
        </w:rPr>
      </w:pPr>
      <w:r w:rsidRPr="009B395B">
        <w:rPr>
          <w:b w:val="0"/>
          <w:sz w:val="26"/>
          <w:szCs w:val="26"/>
        </w:rPr>
        <w:t>b) Các hạng mục công trình phụ trợ của dự án</w:t>
      </w:r>
    </w:p>
    <w:p w:rsidR="00534A39" w:rsidRPr="009B395B" w:rsidRDefault="00534A39" w:rsidP="00534A39">
      <w:pPr>
        <w:pStyle w:val="Normal12"/>
        <w:ind w:firstLine="540"/>
        <w:rPr>
          <w:color w:val="1D1B11"/>
          <w:lang w:val="en-US"/>
        </w:rPr>
      </w:pPr>
      <w:r w:rsidRPr="009B395B">
        <w:rPr>
          <w:i/>
          <w:color w:val="1D1B11"/>
          <w:lang w:val="en-US"/>
        </w:rPr>
        <w:t>Nhà văn phòng và nhà nghĩ giữa ca:</w:t>
      </w:r>
      <w:r w:rsidRPr="009B395B">
        <w:rPr>
          <w:color w:val="1D1B11"/>
          <w:lang w:val="en-US"/>
        </w:rPr>
        <w:t xml:space="preserve"> có diện tích 318 m</w:t>
      </w:r>
      <w:r w:rsidRPr="009B395B">
        <w:rPr>
          <w:color w:val="1D1B11"/>
          <w:vertAlign w:val="superscript"/>
          <w:lang w:val="en-US"/>
        </w:rPr>
        <w:t xml:space="preserve">2 </w:t>
      </w:r>
      <w:r w:rsidRPr="009B395B">
        <w:rPr>
          <w:color w:val="1D1B11"/>
          <w:lang w:val="en-US"/>
        </w:rPr>
        <w:t xml:space="preserve">(bao gồm các nhà văn phòng làm việc) được xây dựng </w:t>
      </w:r>
      <w:r w:rsidRPr="009B395B">
        <w:rPr>
          <w:color w:val="1D1B11"/>
        </w:rPr>
        <w:t>đảm bảo tiến hành các công trình một cách kiên cố và mang tính chuyên nghiệp cao</w:t>
      </w:r>
      <w:r w:rsidRPr="009B395B">
        <w:rPr>
          <w:color w:val="1D1B11"/>
          <w:lang w:val="en-US"/>
        </w:rPr>
        <w:t>.</w:t>
      </w:r>
    </w:p>
    <w:p w:rsidR="00534A39" w:rsidRPr="009B395B" w:rsidRDefault="00534A39" w:rsidP="00534A39">
      <w:pPr>
        <w:pStyle w:val="Normal12"/>
        <w:ind w:firstLine="540"/>
        <w:rPr>
          <w:color w:val="1D1B11"/>
          <w:lang w:val="en-US"/>
        </w:rPr>
      </w:pPr>
      <w:r w:rsidRPr="009B395B">
        <w:rPr>
          <w:i/>
          <w:color w:val="1D1B11"/>
          <w:lang w:val="en-US"/>
        </w:rPr>
        <w:t>Nhà chứ lò hơi:</w:t>
      </w:r>
      <w:r w:rsidRPr="009B395B">
        <w:rPr>
          <w:color w:val="1D1B11"/>
          <w:lang w:val="en-US"/>
        </w:rPr>
        <w:t xml:space="preserve"> diện tích 260 m</w:t>
      </w:r>
      <w:r w:rsidRPr="009B395B">
        <w:rPr>
          <w:color w:val="1D1B11"/>
          <w:vertAlign w:val="superscript"/>
          <w:lang w:val="en-US"/>
        </w:rPr>
        <w:t>2</w:t>
      </w:r>
      <w:r w:rsidRPr="009B395B">
        <w:rPr>
          <w:color w:val="1D1B11"/>
          <w:lang w:val="en-US"/>
        </w:rPr>
        <w:t xml:space="preserve"> được xây dựng với kích cấu bê tông cốt thép, khung sắt, mái lợp tole.</w:t>
      </w:r>
    </w:p>
    <w:p w:rsidR="00534A39" w:rsidRPr="009B395B" w:rsidRDefault="00534A39" w:rsidP="00534A39">
      <w:pPr>
        <w:pStyle w:val="Normal12"/>
        <w:ind w:firstLine="540"/>
        <w:rPr>
          <w:color w:val="1D1B11"/>
          <w:lang w:val="en-US"/>
        </w:rPr>
      </w:pPr>
      <w:r w:rsidRPr="009B395B">
        <w:rPr>
          <w:i/>
          <w:color w:val="1D1B11"/>
          <w:lang w:val="en-US"/>
        </w:rPr>
        <w:t>Nhà vắt khô 1, 2:</w:t>
      </w:r>
      <w:r w:rsidRPr="009B395B">
        <w:rPr>
          <w:color w:val="1D1B11"/>
          <w:lang w:val="en-US"/>
        </w:rPr>
        <w:t xml:space="preserve"> diện tích (7x8) + (23x8)</w:t>
      </w:r>
      <w:r w:rsidR="00D207A7">
        <w:rPr>
          <w:color w:val="1D1B11"/>
          <w:lang w:val="en-US"/>
        </w:rPr>
        <w:t xml:space="preserve"> </w:t>
      </w:r>
      <w:r w:rsidRPr="009B395B">
        <w:rPr>
          <w:color w:val="1D1B11"/>
          <w:lang w:val="en-US"/>
        </w:rPr>
        <w:t>= 240 m</w:t>
      </w:r>
      <w:r w:rsidRPr="009B395B">
        <w:rPr>
          <w:color w:val="1D1B11"/>
          <w:vertAlign w:val="superscript"/>
          <w:lang w:val="en-US"/>
        </w:rPr>
        <w:t>2</w:t>
      </w:r>
      <w:r w:rsidRPr="009B395B">
        <w:rPr>
          <w:color w:val="1D1B11"/>
          <w:lang w:val="en-US"/>
        </w:rPr>
        <w:t xml:space="preserve"> được xây dựng với kích cấu bê tông cốt thép, khung sắt, mái lợp tole.</w:t>
      </w:r>
    </w:p>
    <w:p w:rsidR="00534A39" w:rsidRPr="009B395B" w:rsidRDefault="00534A39" w:rsidP="00534A39">
      <w:pPr>
        <w:pStyle w:val="Normal12"/>
        <w:ind w:firstLine="540"/>
        <w:rPr>
          <w:color w:val="1D1B11"/>
          <w:lang w:val="en-US"/>
        </w:rPr>
      </w:pPr>
      <w:r w:rsidRPr="009B395B">
        <w:rPr>
          <w:i/>
          <w:color w:val="1D1B11"/>
          <w:lang w:val="en-US"/>
        </w:rPr>
        <w:t>Nhà đặt máy bơm</w:t>
      </w:r>
      <w:r w:rsidRPr="009B395B">
        <w:rPr>
          <w:color w:val="1D1B11"/>
          <w:lang w:val="en-US"/>
        </w:rPr>
        <w:t>: diện tích 19,68 m</w:t>
      </w:r>
      <w:r w:rsidRPr="009B395B">
        <w:rPr>
          <w:color w:val="1D1B11"/>
          <w:vertAlign w:val="superscript"/>
          <w:lang w:val="en-US"/>
        </w:rPr>
        <w:t>2</w:t>
      </w:r>
      <w:r w:rsidRPr="009B395B">
        <w:rPr>
          <w:color w:val="1D1B11"/>
          <w:lang w:val="en-US"/>
        </w:rPr>
        <w:t xml:space="preserve"> được xây dựng với kích cấu bê tông cốt thép, khung sắt.</w:t>
      </w:r>
    </w:p>
    <w:p w:rsidR="00534A39" w:rsidRPr="009B395B" w:rsidRDefault="00534A39" w:rsidP="00534A39">
      <w:pPr>
        <w:pStyle w:val="Normal12"/>
        <w:ind w:firstLine="540"/>
        <w:rPr>
          <w:color w:val="1D1B11"/>
          <w:lang w:val="en-US"/>
        </w:rPr>
      </w:pPr>
      <w:r w:rsidRPr="009B395B">
        <w:rPr>
          <w:i/>
          <w:color w:val="1D1B11"/>
          <w:lang w:val="en-US"/>
        </w:rPr>
        <w:t>Nhà mát</w:t>
      </w:r>
      <w:r w:rsidRPr="009B395B">
        <w:rPr>
          <w:color w:val="1D1B11"/>
          <w:lang w:val="en-US"/>
        </w:rPr>
        <w:t>: diện tích 108 m</w:t>
      </w:r>
      <w:r w:rsidRPr="009B395B">
        <w:rPr>
          <w:color w:val="1D1B11"/>
          <w:vertAlign w:val="superscript"/>
          <w:lang w:val="en-US"/>
        </w:rPr>
        <w:t>2</w:t>
      </w:r>
      <w:r w:rsidRPr="009B395B">
        <w:rPr>
          <w:color w:val="1D1B11"/>
          <w:lang w:val="en-US"/>
        </w:rPr>
        <w:t xml:space="preserve"> xây dựng với kích cấu bê tông cốt thép, khung sắt, mái lá, nơi cho công nhân nghỉ ngơi.</w:t>
      </w:r>
    </w:p>
    <w:p w:rsidR="00534A39" w:rsidRDefault="00534A39" w:rsidP="00534A39">
      <w:pPr>
        <w:pStyle w:val="Normal12"/>
        <w:ind w:firstLine="540"/>
        <w:rPr>
          <w:color w:val="1D1B11"/>
          <w:lang w:val="en-US"/>
        </w:rPr>
      </w:pPr>
      <w:r w:rsidRPr="009B395B">
        <w:rPr>
          <w:i/>
          <w:color w:val="1D1B11"/>
          <w:lang w:val="en-US"/>
        </w:rPr>
        <w:t>Nhà hút thuốc</w:t>
      </w:r>
      <w:r w:rsidRPr="009B395B">
        <w:rPr>
          <w:color w:val="1D1B11"/>
          <w:lang w:val="en-US"/>
        </w:rPr>
        <w:t>: diện tích 36 m</w:t>
      </w:r>
      <w:r w:rsidRPr="009B395B">
        <w:rPr>
          <w:color w:val="1D1B11"/>
          <w:vertAlign w:val="superscript"/>
          <w:lang w:val="en-US"/>
        </w:rPr>
        <w:t>2</w:t>
      </w:r>
      <w:r w:rsidRPr="009B395B">
        <w:rPr>
          <w:color w:val="1D1B11"/>
          <w:lang w:val="en-US"/>
        </w:rPr>
        <w:t xml:space="preserve"> xây dựng với kích cấu bê tông cốt thép, khung sắt, mái tole, nơi cho công nhân nghỉ ngơi, hút thuốc.</w:t>
      </w:r>
    </w:p>
    <w:p w:rsidR="00534A39" w:rsidRDefault="00534A39" w:rsidP="00534A39">
      <w:pPr>
        <w:pStyle w:val="Normal12"/>
        <w:ind w:firstLine="0"/>
        <w:rPr>
          <w:color w:val="1D1B11"/>
          <w:lang w:val="en-US"/>
        </w:rPr>
      </w:pPr>
      <w:r>
        <w:rPr>
          <w:color w:val="1D1B11"/>
          <w:lang w:val="en-US"/>
        </w:rPr>
        <w:t>c) Các hạng mục công trình xử lý chất thải và bảo vệ môi trường.</w:t>
      </w:r>
    </w:p>
    <w:p w:rsidR="00534A39" w:rsidRDefault="00534A39" w:rsidP="00534A39">
      <w:pPr>
        <w:pStyle w:val="Normal12"/>
        <w:rPr>
          <w:color w:val="1D1B11"/>
          <w:lang w:val="en-US"/>
        </w:rPr>
      </w:pPr>
      <w:r w:rsidRPr="00EB7F53">
        <w:rPr>
          <w:i/>
          <w:color w:val="1D1B11"/>
          <w:lang w:val="en-US"/>
        </w:rPr>
        <w:t>Bể chứa nước thải</w:t>
      </w:r>
      <w:r>
        <w:rPr>
          <w:color w:val="1D1B11"/>
          <w:lang w:val="en-US"/>
        </w:rPr>
        <w:t>: thu gom toàn bộ lượng nước thải phát sinh của nhà máy đưa vào hố ga thu gom trước khi đấu nối vào KCN.</w:t>
      </w:r>
    </w:p>
    <w:p w:rsidR="00534A39" w:rsidRDefault="00534A39" w:rsidP="00534A39">
      <w:pPr>
        <w:pStyle w:val="Normal12"/>
        <w:rPr>
          <w:color w:val="000000" w:themeColor="text1"/>
          <w:lang w:val="nl-NL"/>
        </w:rPr>
      </w:pPr>
      <w:r w:rsidRPr="00FF52BF">
        <w:rPr>
          <w:i/>
          <w:color w:val="1D1B11"/>
        </w:rPr>
        <w:t>Kho chứa chất thải</w:t>
      </w:r>
      <w:r w:rsidRPr="00FF52BF">
        <w:rPr>
          <w:color w:val="1D1B11"/>
        </w:rPr>
        <w:t>:</w:t>
      </w:r>
      <w:r w:rsidRPr="00FF52BF">
        <w:rPr>
          <w:color w:val="000000" w:themeColor="text1"/>
          <w:spacing w:val="2"/>
          <w:lang w:val="nl-NL"/>
        </w:rPr>
        <w:t xml:space="preserve"> </w:t>
      </w:r>
      <w:r w:rsidRPr="009B395B">
        <w:rPr>
          <w:color w:val="000000" w:themeColor="text1"/>
          <w:lang w:val="nl-NL"/>
        </w:rPr>
        <w:t xml:space="preserve">diện tích khu vực lưu trữ chất thải rắn </w:t>
      </w:r>
      <w:r>
        <w:rPr>
          <w:color w:val="000000" w:themeColor="text1"/>
          <w:lang w:val="nl-NL"/>
        </w:rPr>
        <w:t>260</w:t>
      </w:r>
      <w:r w:rsidRPr="009B395B">
        <w:rPr>
          <w:color w:val="000000" w:themeColor="text1"/>
          <w:lang w:val="nl-NL"/>
        </w:rPr>
        <w:t>m</w:t>
      </w:r>
      <w:r w:rsidRPr="009B395B">
        <w:rPr>
          <w:color w:val="000000" w:themeColor="text1"/>
          <w:vertAlign w:val="superscript"/>
          <w:lang w:val="nl-NL"/>
        </w:rPr>
        <w:t>2</w:t>
      </w:r>
      <w:r>
        <w:rPr>
          <w:color w:val="000000" w:themeColor="text1"/>
          <w:lang w:val="nl-NL"/>
        </w:rPr>
        <w:t xml:space="preserve"> (số lượng 2 kho chứa).</w:t>
      </w:r>
    </w:p>
    <w:p w:rsidR="00534A39" w:rsidRPr="00534A39" w:rsidRDefault="00534A39" w:rsidP="00534A39">
      <w:pPr>
        <w:pStyle w:val="Normal12"/>
        <w:rPr>
          <w:color w:val="1D1B11"/>
          <w:lang w:val="nl-NL"/>
        </w:rPr>
      </w:pPr>
      <w:r w:rsidRPr="00FF52BF">
        <w:rPr>
          <w:i/>
          <w:color w:val="000000" w:themeColor="text1"/>
          <w:spacing w:val="2"/>
          <w:lang w:val="nl-NL"/>
        </w:rPr>
        <w:t>Cấu trúc</w:t>
      </w:r>
      <w:r w:rsidRPr="00FF52BF">
        <w:rPr>
          <w:color w:val="000000" w:themeColor="text1"/>
          <w:spacing w:val="2"/>
          <w:lang w:val="nl-NL"/>
        </w:rPr>
        <w:t xml:space="preserve">: Móng, cột, đà kiềng bê tông cốt thép. Hệ dầm sàn bê tông cốt thép, mái kèo mái bằng kèo mái </w:t>
      </w:r>
      <w:r w:rsidRPr="00FF52BF">
        <w:rPr>
          <w:color w:val="000000" w:themeColor="text1"/>
          <w:lang w:val="nl-NL"/>
        </w:rPr>
        <w:t>bằng</w:t>
      </w:r>
      <w:r w:rsidRPr="00FF52BF">
        <w:rPr>
          <w:color w:val="000000" w:themeColor="text1"/>
          <w:spacing w:val="2"/>
          <w:lang w:val="nl-NL"/>
        </w:rPr>
        <w:t xml:space="preserve"> thép hình, xà gồ thép, mái lợp tôn. Tường xây gạch, sơn nước, nền bê tông cốt thép.</w:t>
      </w:r>
    </w:p>
    <w:p w:rsidR="00534A39" w:rsidRPr="00534A39" w:rsidRDefault="00534A39" w:rsidP="00534A39">
      <w:pPr>
        <w:pStyle w:val="Normal12"/>
        <w:rPr>
          <w:color w:val="1D1B11"/>
          <w:lang w:val="nl-NL"/>
        </w:rPr>
      </w:pPr>
      <w:r w:rsidRPr="009B395B">
        <w:rPr>
          <w:color w:val="000000" w:themeColor="text1"/>
          <w:spacing w:val="2"/>
          <w:lang w:val="nl-NL"/>
        </w:rPr>
        <w:t>Khu vực này được xây dựng có tường bao, mái che và phân thành từng ô riêng biệt để lưu giữ chất thải phát sinh từ quá trình hoạt động sản xuất của Công ty. Chất thải rắn phát sinh sẽ được công ty bố trí nhân viên thu gom, vận chuyển và tập trung tại đây, sau đó hợp đồng với các đơn vị có chức năng thu gom, vận chuyển và xử lý</w:t>
      </w:r>
    </w:p>
    <w:p w:rsidR="00534A39" w:rsidRPr="00534A39" w:rsidRDefault="00534A39" w:rsidP="00534A39">
      <w:pPr>
        <w:pStyle w:val="Heading40"/>
        <w:ind w:firstLine="426"/>
        <w:jc w:val="both"/>
        <w:rPr>
          <w:b w:val="0"/>
          <w:i/>
          <w:sz w:val="26"/>
          <w:szCs w:val="26"/>
          <w:lang w:val="nl-NL"/>
        </w:rPr>
      </w:pPr>
      <w:bookmarkStart w:id="76" w:name="_Toc320104628"/>
      <w:r w:rsidRPr="00534A39">
        <w:rPr>
          <w:b w:val="0"/>
          <w:i/>
          <w:sz w:val="26"/>
          <w:szCs w:val="26"/>
          <w:lang w:val="nl-NL"/>
        </w:rPr>
        <w:t>Ngoài ra, hạng mục công trình phụ trợ và hạng mục bảo vệ môi trường bao gồm</w:t>
      </w:r>
    </w:p>
    <w:p w:rsidR="00534A39" w:rsidRPr="009B395B" w:rsidRDefault="00534A39"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u w:val="single"/>
          <w:lang w:val="vi-VN"/>
        </w:rPr>
      </w:pPr>
      <w:r w:rsidRPr="00534A39">
        <w:rPr>
          <w:rFonts w:ascii="Times New Roman" w:hAnsi="Times New Roman"/>
          <w:i/>
          <w:sz w:val="26"/>
          <w:szCs w:val="26"/>
          <w:lang w:val="nl-NL"/>
        </w:rPr>
        <w:t>H</w:t>
      </w:r>
      <w:r w:rsidRPr="009B395B">
        <w:rPr>
          <w:rFonts w:ascii="Times New Roman" w:hAnsi="Times New Roman"/>
          <w:i/>
          <w:sz w:val="26"/>
          <w:szCs w:val="26"/>
          <w:lang w:val="vi-VN"/>
        </w:rPr>
        <w:t>ệ thống cấp nước</w:t>
      </w:r>
      <w:bookmarkEnd w:id="76"/>
      <w:r w:rsidRPr="00534A39">
        <w:rPr>
          <w:rFonts w:ascii="Times New Roman" w:hAnsi="Times New Roman"/>
          <w:sz w:val="26"/>
          <w:szCs w:val="26"/>
          <w:lang w:val="nl-NL"/>
        </w:rPr>
        <w:t xml:space="preserve">: </w:t>
      </w:r>
      <w:bookmarkStart w:id="77" w:name="_Toc320104629"/>
      <w:r w:rsidRPr="00534A39">
        <w:rPr>
          <w:rFonts w:ascii="Times New Roman" w:hAnsi="Times New Roman"/>
          <w:sz w:val="26"/>
          <w:szCs w:val="26"/>
          <w:lang w:val="nl-NL"/>
        </w:rPr>
        <w:t xml:space="preserve"> </w:t>
      </w:r>
      <w:r w:rsidRPr="009B395B">
        <w:rPr>
          <w:rFonts w:ascii="Times New Roman" w:hAnsi="Times New Roman"/>
          <w:sz w:val="26"/>
          <w:szCs w:val="26"/>
          <w:lang w:val="vi-VN"/>
        </w:rPr>
        <w:t>Nguồn cấp nước</w:t>
      </w:r>
      <w:r w:rsidRPr="00534A39">
        <w:rPr>
          <w:rFonts w:ascii="Times New Roman" w:hAnsi="Times New Roman"/>
          <w:sz w:val="26"/>
          <w:szCs w:val="26"/>
          <w:lang w:val="nl-NL"/>
        </w:rPr>
        <w:t xml:space="preserve"> là C</w:t>
      </w:r>
      <w:r w:rsidRPr="00534A39">
        <w:rPr>
          <w:rFonts w:ascii="Times New Roman" w:hAnsi="Times New Roman"/>
          <w:bCs/>
          <w:color w:val="000000" w:themeColor="text1"/>
          <w:sz w:val="26"/>
          <w:szCs w:val="26"/>
          <w:lang w:val="nl-NL"/>
        </w:rPr>
        <w:t>ông ty TNHH MTV Cấp thoát nước Tây Ninh và Công ty TNHH Phát triển Khu công nghiệp TMTC được phân phối từ mạng lưới cấp nước, nước cấp sẽ được đưa vào bể chứa, bơm cấp nước sẽ bơm nước cấp cho các công trình trong toàn khu vực.</w:t>
      </w:r>
    </w:p>
    <w:p w:rsidR="00534A39" w:rsidRPr="009B395B" w:rsidRDefault="00534A39"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9B395B">
        <w:rPr>
          <w:rFonts w:ascii="Times New Roman" w:hAnsi="Times New Roman"/>
          <w:i/>
          <w:sz w:val="26"/>
          <w:szCs w:val="26"/>
          <w:lang w:val="vi-VN"/>
        </w:rPr>
        <w:t>Hệ thống cấp điện</w:t>
      </w:r>
      <w:bookmarkEnd w:id="77"/>
      <w:r w:rsidRPr="00534A39">
        <w:rPr>
          <w:rFonts w:ascii="Times New Roman" w:hAnsi="Times New Roman"/>
          <w:b/>
          <w:i/>
          <w:sz w:val="26"/>
          <w:szCs w:val="26"/>
          <w:lang w:val="vi-VN"/>
        </w:rPr>
        <w:t>:</w:t>
      </w:r>
      <w:bookmarkStart w:id="78" w:name="_Toc320104630"/>
      <w:r w:rsidRPr="00534A39">
        <w:rPr>
          <w:rFonts w:ascii="Times New Roman" w:hAnsi="Times New Roman"/>
          <w:b/>
          <w:sz w:val="26"/>
          <w:szCs w:val="26"/>
          <w:lang w:val="vi-VN"/>
        </w:rPr>
        <w:t xml:space="preserve"> </w:t>
      </w:r>
      <w:r w:rsidRPr="009B395B">
        <w:rPr>
          <w:rFonts w:ascii="Times New Roman" w:hAnsi="Times New Roman"/>
          <w:sz w:val="26"/>
          <w:szCs w:val="26"/>
          <w:lang w:val="vi-VN"/>
        </w:rPr>
        <w:t xml:space="preserve">Nguồn cấp điện: </w:t>
      </w:r>
      <w:r w:rsidRPr="009B395B">
        <w:rPr>
          <w:rFonts w:ascii="Times New Roman" w:hAnsi="Times New Roman"/>
          <w:color w:val="000000" w:themeColor="text1"/>
          <w:sz w:val="26"/>
          <w:szCs w:val="26"/>
          <w:lang w:val="vi-VN"/>
        </w:rPr>
        <w:t xml:space="preserve">Nguồn điện được cấp từ lưới điện chung của </w:t>
      </w:r>
      <w:r w:rsidRPr="00534A39">
        <w:rPr>
          <w:rFonts w:ascii="Times New Roman" w:hAnsi="Times New Roman"/>
          <w:b/>
          <w:color w:val="000000" w:themeColor="text1"/>
          <w:sz w:val="26"/>
          <w:szCs w:val="26"/>
          <w:lang w:val="vi-VN"/>
        </w:rPr>
        <w:t>t</w:t>
      </w:r>
      <w:r w:rsidRPr="009B395B">
        <w:rPr>
          <w:rFonts w:ascii="Times New Roman" w:hAnsi="Times New Roman"/>
          <w:color w:val="000000" w:themeColor="text1"/>
          <w:sz w:val="26"/>
          <w:szCs w:val="26"/>
          <w:lang w:val="vi-VN"/>
        </w:rPr>
        <w:t>ỉnh Tây Ninh thông qua trạm 220/110KV Mộc Bài và một trạm biến thế phân phối trung gian 110/22KV với công suất lắp đặt 3x36MVA của KCN</w:t>
      </w:r>
      <w:r w:rsidRPr="009B395B">
        <w:rPr>
          <w:rFonts w:ascii="Times New Roman" w:hAnsi="Times New Roman"/>
          <w:bCs/>
          <w:color w:val="000000" w:themeColor="text1"/>
          <w:sz w:val="26"/>
          <w:szCs w:val="26"/>
          <w:lang w:val="vi-VN"/>
        </w:rPr>
        <w:t>.</w:t>
      </w:r>
      <w:r w:rsidRPr="00534A39">
        <w:rPr>
          <w:rFonts w:ascii="Times New Roman" w:hAnsi="Times New Roman"/>
          <w:b/>
          <w:bCs/>
          <w:color w:val="000000" w:themeColor="text1"/>
          <w:sz w:val="26"/>
          <w:szCs w:val="26"/>
          <w:lang w:val="vi-VN"/>
        </w:rPr>
        <w:t xml:space="preserve"> </w:t>
      </w:r>
      <w:r w:rsidRPr="009B395B">
        <w:rPr>
          <w:rFonts w:ascii="Times New Roman" w:hAnsi="Times New Roman"/>
          <w:sz w:val="26"/>
          <w:szCs w:val="26"/>
          <w:lang w:val="vi-VN"/>
        </w:rPr>
        <w:t>Điện được sử dụng cấp cho hoạt động của các máy móc thiết bị sản xuất, phục vụ chiếu sáng các công trình sản xuất và chiếu sáng cho toàn nhà máy.</w:t>
      </w:r>
    </w:p>
    <w:p w:rsidR="00534A39" w:rsidRPr="009B395B" w:rsidRDefault="00534A39"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i/>
          <w:sz w:val="26"/>
          <w:szCs w:val="26"/>
          <w:lang w:val="vi-VN"/>
        </w:rPr>
      </w:pPr>
      <w:r w:rsidRPr="009B395B">
        <w:rPr>
          <w:rFonts w:ascii="Times New Roman" w:hAnsi="Times New Roman"/>
          <w:i/>
          <w:sz w:val="26"/>
          <w:szCs w:val="26"/>
          <w:lang w:val="vi-VN"/>
        </w:rPr>
        <w:t>Hệ thống thu gom và thoát nước mưa</w:t>
      </w:r>
      <w:bookmarkEnd w:id="78"/>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bookmarkStart w:id="79" w:name="_Toc320104631"/>
      <w:r w:rsidRPr="009B395B">
        <w:rPr>
          <w:rFonts w:ascii="Times New Roman" w:hAnsi="Times New Roman"/>
          <w:color w:val="000000" w:themeColor="text1"/>
          <w:sz w:val="26"/>
          <w:szCs w:val="26"/>
          <w:lang w:val="vi-VN"/>
        </w:rPr>
        <w:t>Nước mưa được thu vào các hố ga xuống cống bố trí ở vỉa hè dọc các tuyến đường nội bộ trong khu vực quy hoạch.</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lastRenderedPageBreak/>
        <w:t>Hệ thống cống thoát nước mưa được thiết kế trên cơ sở các thông số sau đây:</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Chu kỳ tràn cống, P = 5 năm.</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Phương pháp tính toán: Cường độ giới hạn với các thông số áp dụng tại Tỉnh Tây Ninh.</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Bản vẽ san nền khu vực nhà máy.</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Đường kính cống và vật liệu sử dụng:</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Cống nước mưa có đường kính từ D400 đến D600.</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Cống nước mưa dùng loại BTCT, được đúc sẵn bằng phương pháp quay ly tâm.</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Hố ga và miệng thu nước mưa:</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Hố ga nước mưa có kết cấu bằng BTCT.</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Miệng thu nước kiểu thu nước nằm ngang, lưới chắn rác bằng gang.</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Với những hố ga kết hợp thu nước dưới mặt đường, lưới chắn rác được làm từ thép và được nhúng kẽm.</w:t>
      </w:r>
    </w:p>
    <w:p w:rsidR="00534A39" w:rsidRPr="009B395B" w:rsidRDefault="00534A39"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sz w:val="26"/>
          <w:szCs w:val="26"/>
          <w:lang w:val="vi-VN"/>
        </w:rPr>
      </w:pPr>
      <w:r w:rsidRPr="00FF52BF">
        <w:rPr>
          <w:rFonts w:ascii="Times New Roman" w:hAnsi="Times New Roman"/>
          <w:i/>
          <w:sz w:val="26"/>
          <w:szCs w:val="26"/>
          <w:lang w:val="vi-VN"/>
        </w:rPr>
        <w:t>Hệ thống thu gom, xử lý và thoát nước thải</w:t>
      </w:r>
      <w:bookmarkEnd w:id="79"/>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FF52BF">
        <w:rPr>
          <w:rFonts w:ascii="Times New Roman" w:hAnsi="Times New Roman"/>
          <w:color w:val="000000" w:themeColor="text1"/>
          <w:sz w:val="26"/>
          <w:szCs w:val="26"/>
          <w:lang w:val="vi-VN"/>
        </w:rPr>
        <w:t xml:space="preserve">Hệ thống </w:t>
      </w:r>
      <w:r w:rsidRPr="009B395B">
        <w:rPr>
          <w:rFonts w:ascii="Times New Roman" w:hAnsi="Times New Roman"/>
          <w:color w:val="000000" w:themeColor="text1"/>
          <w:sz w:val="26"/>
          <w:szCs w:val="26"/>
          <w:lang w:val="vi-VN"/>
        </w:rPr>
        <w:t>thoát nước thải thiết kế tách riêng với hệ thống thoát nước mưa, bố trí mạng lưới thu gom nước mưa dọc các tuyến đường nội bộ.</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9B395B">
        <w:rPr>
          <w:rFonts w:ascii="Times New Roman" w:hAnsi="Times New Roman"/>
          <w:color w:val="000000" w:themeColor="text1"/>
          <w:sz w:val="26"/>
          <w:szCs w:val="26"/>
          <w:lang w:val="vi-VN"/>
        </w:rPr>
        <w:t>Quy trình hoạt động của Dự án phát sinh nước thải sinh hoạt với lưu lượng khoảng 24,75 m</w:t>
      </w:r>
      <w:r w:rsidRPr="00FF52BF">
        <w:rPr>
          <w:rFonts w:ascii="Times New Roman" w:hAnsi="Times New Roman"/>
          <w:color w:val="000000" w:themeColor="text1"/>
          <w:sz w:val="26"/>
          <w:szCs w:val="26"/>
          <w:vertAlign w:val="superscript"/>
          <w:lang w:val="vi-VN"/>
        </w:rPr>
        <w:t>3</w:t>
      </w:r>
      <w:r w:rsidRPr="009B395B">
        <w:rPr>
          <w:rFonts w:ascii="Times New Roman" w:hAnsi="Times New Roman"/>
          <w:color w:val="000000" w:themeColor="text1"/>
          <w:sz w:val="26"/>
          <w:szCs w:val="26"/>
          <w:lang w:val="vi-VN"/>
        </w:rPr>
        <w:t>/ngày và nước thải sản xuất với lưu lượng khoảng 292,24 m</w:t>
      </w:r>
      <w:r w:rsidRPr="00FF52BF">
        <w:rPr>
          <w:rFonts w:ascii="Times New Roman" w:hAnsi="Times New Roman"/>
          <w:color w:val="000000" w:themeColor="text1"/>
          <w:sz w:val="26"/>
          <w:szCs w:val="26"/>
          <w:vertAlign w:val="superscript"/>
          <w:lang w:val="vi-VN"/>
        </w:rPr>
        <w:t>3</w:t>
      </w:r>
      <w:r w:rsidRPr="009B395B">
        <w:rPr>
          <w:rFonts w:ascii="Times New Roman" w:hAnsi="Times New Roman"/>
          <w:color w:val="000000" w:themeColor="text1"/>
          <w:sz w:val="26"/>
          <w:szCs w:val="26"/>
          <w:lang w:val="vi-VN"/>
        </w:rPr>
        <w:t xml:space="preserve">/ngày. </w:t>
      </w:r>
    </w:p>
    <w:p w:rsidR="00534A39" w:rsidRPr="00FF52BF"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FF52BF">
        <w:rPr>
          <w:rFonts w:ascii="Times New Roman" w:hAnsi="Times New Roman"/>
          <w:color w:val="000000" w:themeColor="text1"/>
          <w:sz w:val="26"/>
          <w:szCs w:val="26"/>
          <w:lang w:val="vi-VN"/>
        </w:rPr>
        <w:t>Nước thải từ 3 khu nhà vệ sinh được xử lý qua bể tự hoại 3 ngăn, nước thải rửa chân tay được thu gom theo đường ống nhập chung với nước thải từ bể tự hoại chảy vào hầm chứa của nhà máy, đồng thời nước thải sản xuất cũng được đưa về bể chứa nước của nhà máy. Toàn bộ nước thải của Dự án đảm bảo đạt giới hạn tiếp nhận nước thải của KCN trước khi đấu nối nước thải của KCN. Trong trường hợp nồng độ nước thải vượt mức cho phép so với quy chuẩn thì bên Công ty sẽ chịu trách nhiệm đóng phí vượt nồng độ cho bên Công ty TNHH Phát triển KCN TMTC.</w:t>
      </w:r>
    </w:p>
    <w:p w:rsidR="00534A39" w:rsidRPr="00FF52BF"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color w:val="000000" w:themeColor="text1"/>
          <w:sz w:val="26"/>
          <w:szCs w:val="26"/>
          <w:lang w:val="vi-VN"/>
        </w:rPr>
      </w:pPr>
      <w:r w:rsidRPr="00FF52BF">
        <w:rPr>
          <w:rFonts w:ascii="Times New Roman" w:hAnsi="Times New Roman"/>
          <w:color w:val="000000" w:themeColor="text1"/>
          <w:sz w:val="26"/>
          <w:szCs w:val="26"/>
          <w:lang w:val="vi-VN"/>
        </w:rPr>
        <w:t xml:space="preserve">Nhà máy XLNT của KCN TMTC có công suất thiết kế: </w:t>
      </w:r>
      <w:r w:rsidRPr="00534A39">
        <w:rPr>
          <w:rFonts w:ascii="Times New Roman" w:hAnsi="Times New Roman"/>
          <w:color w:val="000000" w:themeColor="text1"/>
          <w:sz w:val="26"/>
          <w:szCs w:val="26"/>
          <w:lang w:val="vi-VN"/>
        </w:rPr>
        <w:t>1</w:t>
      </w:r>
      <w:r w:rsidRPr="00FF52BF">
        <w:rPr>
          <w:rFonts w:ascii="Times New Roman" w:hAnsi="Times New Roman"/>
          <w:color w:val="000000" w:themeColor="text1"/>
          <w:sz w:val="26"/>
          <w:szCs w:val="26"/>
          <w:lang w:val="vi-VN"/>
        </w:rPr>
        <w:t>0.000 m</w:t>
      </w:r>
      <w:r w:rsidRPr="00FF52BF">
        <w:rPr>
          <w:rFonts w:ascii="Times New Roman" w:hAnsi="Times New Roman"/>
          <w:color w:val="000000" w:themeColor="text1"/>
          <w:sz w:val="26"/>
          <w:szCs w:val="26"/>
          <w:vertAlign w:val="superscript"/>
          <w:lang w:val="vi-VN"/>
        </w:rPr>
        <w:t>3</w:t>
      </w:r>
      <w:r w:rsidRPr="00FF52BF">
        <w:rPr>
          <w:rFonts w:ascii="Times New Roman" w:hAnsi="Times New Roman"/>
          <w:color w:val="000000" w:themeColor="text1"/>
          <w:sz w:val="26"/>
          <w:szCs w:val="26"/>
          <w:lang w:val="vi-VN"/>
        </w:rPr>
        <w:t xml:space="preserve">/ngày. Hiện tại, Nhà máy đang tiếp nhận nước thải từ các doanh nghiệp trong KCN. Do đó, Nhà máy XLNT của KCN đủ khả năng tiếp nhận nước thải của Dự án, đảm bảo nước thải được xử lý đạt quy chuẩn trước khi thải ra nguồn tiếp nhận (QCVN 40:2011/BTNMT, cột A, Kq=0,9, Kf=0,9). </w:t>
      </w:r>
    </w:p>
    <w:p w:rsidR="00534A39" w:rsidRPr="009B395B" w:rsidRDefault="00534A39"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lang w:val="vi-VN"/>
        </w:rPr>
      </w:pPr>
      <w:r w:rsidRPr="00FF52BF">
        <w:rPr>
          <w:rFonts w:ascii="Times New Roman" w:hAnsi="Times New Roman"/>
          <w:color w:val="000000" w:themeColor="text1"/>
          <w:sz w:val="26"/>
          <w:szCs w:val="26"/>
          <w:lang w:val="vi-VN"/>
        </w:rPr>
        <w:t>Đường kính cống và vật liệu sử dụng</w:t>
      </w:r>
      <w:r w:rsidRPr="009B395B">
        <w:rPr>
          <w:rFonts w:ascii="Times New Roman" w:hAnsi="Times New Roman"/>
          <w:sz w:val="26"/>
          <w:szCs w:val="26"/>
          <w:lang w:val="vi-VN"/>
        </w:rPr>
        <w:t>:</w:t>
      </w:r>
    </w:p>
    <w:p w:rsidR="00534A39" w:rsidRPr="009B395B" w:rsidRDefault="00534A39" w:rsidP="009763E7">
      <w:pPr>
        <w:pStyle w:val="ListParagraph"/>
        <w:numPr>
          <w:ilvl w:val="0"/>
          <w:numId w:val="44"/>
        </w:numPr>
        <w:spacing w:before="120" w:after="120" w:line="240" w:lineRule="auto"/>
        <w:contextualSpacing w:val="0"/>
        <w:jc w:val="both"/>
        <w:rPr>
          <w:rFonts w:ascii="Times New Roman" w:hAnsi="Times New Roman"/>
          <w:sz w:val="26"/>
          <w:szCs w:val="26"/>
          <w:lang w:val="vi-VN"/>
        </w:rPr>
      </w:pPr>
      <w:r w:rsidRPr="009B395B">
        <w:rPr>
          <w:rFonts w:ascii="Times New Roman" w:hAnsi="Times New Roman"/>
          <w:sz w:val="26"/>
          <w:szCs w:val="26"/>
          <w:lang w:val="vi-VN"/>
        </w:rPr>
        <w:t xml:space="preserve">Đường kính cống: D200 cho ống </w:t>
      </w:r>
      <w:r w:rsidR="006865C4">
        <w:rPr>
          <w:rFonts w:ascii="Times New Roman" w:hAnsi="Times New Roman"/>
          <w:sz w:val="26"/>
          <w:szCs w:val="26"/>
        </w:rPr>
        <w:t>uPVC</w:t>
      </w:r>
      <w:r w:rsidRPr="009B395B">
        <w:rPr>
          <w:rFonts w:ascii="Times New Roman" w:hAnsi="Times New Roman"/>
          <w:sz w:val="26"/>
          <w:szCs w:val="26"/>
          <w:lang w:val="vi-VN"/>
        </w:rPr>
        <w:t>;</w:t>
      </w:r>
    </w:p>
    <w:p w:rsidR="00534A39" w:rsidRPr="009B395B" w:rsidRDefault="00534A39" w:rsidP="009763E7">
      <w:pPr>
        <w:pStyle w:val="ListParagraph"/>
        <w:numPr>
          <w:ilvl w:val="0"/>
          <w:numId w:val="44"/>
        </w:numPr>
        <w:spacing w:before="120" w:after="120" w:line="240" w:lineRule="auto"/>
        <w:contextualSpacing w:val="0"/>
        <w:jc w:val="both"/>
        <w:rPr>
          <w:rFonts w:ascii="Times New Roman" w:hAnsi="Times New Roman"/>
          <w:sz w:val="26"/>
          <w:szCs w:val="26"/>
          <w:lang w:val="vi-VN"/>
        </w:rPr>
      </w:pPr>
      <w:r w:rsidRPr="009B395B">
        <w:rPr>
          <w:rFonts w:ascii="Times New Roman" w:hAnsi="Times New Roman"/>
          <w:sz w:val="26"/>
          <w:szCs w:val="26"/>
          <w:lang w:val="vi-VN"/>
        </w:rPr>
        <w:t>Cống nước thải sinh hoạt và sản xuất: cống HDPE 2 lớp, có độ cứng vòng 4 kg/cm</w:t>
      </w:r>
      <w:r w:rsidRPr="009B395B">
        <w:rPr>
          <w:rFonts w:ascii="Times New Roman" w:hAnsi="Times New Roman"/>
          <w:sz w:val="26"/>
          <w:szCs w:val="26"/>
          <w:vertAlign w:val="superscript"/>
          <w:lang w:val="vi-VN"/>
        </w:rPr>
        <w:t>2</w:t>
      </w:r>
      <w:r w:rsidRPr="009B395B">
        <w:rPr>
          <w:rFonts w:ascii="Times New Roman" w:hAnsi="Times New Roman"/>
          <w:sz w:val="26"/>
          <w:szCs w:val="26"/>
          <w:lang w:val="vi-VN"/>
        </w:rPr>
        <w:t>;</w:t>
      </w:r>
    </w:p>
    <w:p w:rsidR="00534A39" w:rsidRPr="009B395B" w:rsidRDefault="00534A39" w:rsidP="009763E7">
      <w:pPr>
        <w:pStyle w:val="ListParagraph"/>
        <w:numPr>
          <w:ilvl w:val="0"/>
          <w:numId w:val="44"/>
        </w:numPr>
        <w:spacing w:before="120" w:after="120" w:line="240" w:lineRule="auto"/>
        <w:contextualSpacing w:val="0"/>
        <w:jc w:val="both"/>
        <w:rPr>
          <w:rFonts w:ascii="Times New Roman" w:hAnsi="Times New Roman"/>
          <w:sz w:val="26"/>
          <w:szCs w:val="26"/>
          <w:lang w:val="vi-VN"/>
        </w:rPr>
      </w:pPr>
      <w:r w:rsidRPr="009B395B">
        <w:rPr>
          <w:rFonts w:ascii="Times New Roman" w:hAnsi="Times New Roman"/>
          <w:sz w:val="26"/>
          <w:szCs w:val="26"/>
          <w:lang w:val="vi-VN"/>
        </w:rPr>
        <w:t xml:space="preserve">Cống dẫn từ bể tự hoại ra hố ga: ống uPVC, PN6.gv; </w:t>
      </w:r>
    </w:p>
    <w:p w:rsidR="00534A39" w:rsidRPr="009B395B" w:rsidRDefault="00534A39" w:rsidP="009763E7">
      <w:pPr>
        <w:pStyle w:val="ListParagraph"/>
        <w:numPr>
          <w:ilvl w:val="0"/>
          <w:numId w:val="44"/>
        </w:numPr>
        <w:spacing w:before="120" w:after="120" w:line="240" w:lineRule="auto"/>
        <w:contextualSpacing w:val="0"/>
        <w:jc w:val="both"/>
        <w:rPr>
          <w:rFonts w:ascii="Times New Roman" w:hAnsi="Times New Roman"/>
          <w:sz w:val="26"/>
          <w:szCs w:val="26"/>
          <w:lang w:val="vi-VN"/>
        </w:rPr>
      </w:pPr>
      <w:r w:rsidRPr="009B395B">
        <w:rPr>
          <w:rFonts w:ascii="Times New Roman" w:hAnsi="Times New Roman"/>
          <w:sz w:val="26"/>
          <w:szCs w:val="26"/>
          <w:lang w:val="vi-VN"/>
        </w:rPr>
        <w:t>Hố ga nước thải có kết cấu bằng BTCT, bê tông loại bền sun phát.</w:t>
      </w:r>
    </w:p>
    <w:p w:rsidR="00534A39" w:rsidRPr="009B395B" w:rsidRDefault="00534A39"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i/>
          <w:sz w:val="26"/>
          <w:szCs w:val="26"/>
          <w:lang w:val="vi-VN"/>
        </w:rPr>
      </w:pPr>
      <w:r w:rsidRPr="009B395B">
        <w:rPr>
          <w:rFonts w:ascii="Times New Roman" w:hAnsi="Times New Roman"/>
          <w:i/>
          <w:sz w:val="26"/>
          <w:szCs w:val="26"/>
          <w:lang w:val="vi-VN"/>
        </w:rPr>
        <w:lastRenderedPageBreak/>
        <w:t>Hệ thống giao thông nội bộ:</w:t>
      </w:r>
    </w:p>
    <w:p w:rsidR="00534A39" w:rsidRPr="00FF52BF" w:rsidRDefault="00534A39" w:rsidP="00534A39">
      <w:pPr>
        <w:tabs>
          <w:tab w:val="left" w:pos="709"/>
        </w:tabs>
        <w:spacing w:before="120" w:after="120"/>
        <w:ind w:firstLine="567"/>
        <w:jc w:val="both"/>
        <w:rPr>
          <w:rFonts w:ascii="Times New Roman" w:hAnsi="Times New Roman"/>
          <w:b w:val="0"/>
          <w:color w:val="000000" w:themeColor="text1"/>
          <w:sz w:val="26"/>
          <w:szCs w:val="26"/>
          <w:lang w:val="vi-VN"/>
        </w:rPr>
      </w:pPr>
      <w:r w:rsidRPr="00FF52BF">
        <w:rPr>
          <w:rFonts w:ascii="Times New Roman" w:hAnsi="Times New Roman"/>
          <w:b w:val="0"/>
          <w:color w:val="000000" w:themeColor="text1"/>
          <w:sz w:val="26"/>
          <w:szCs w:val="26"/>
          <w:lang w:val="vi-VN"/>
        </w:rPr>
        <w:t>Giao thông bên trong nhà xưởng được tổ chức khép kín, thuận tiện cho công nhân viên. Hành lang xuyên suốt tạo sự thuận tiện tối đa, tiết kiệm thời gian di chuyển, tiết kiệm không gian và đảm bảo thoát hiểm khi có sự cố.</w:t>
      </w:r>
    </w:p>
    <w:p w:rsidR="00534A39" w:rsidRPr="00FF52BF" w:rsidRDefault="00534A39" w:rsidP="00534A39">
      <w:pPr>
        <w:tabs>
          <w:tab w:val="left" w:pos="709"/>
        </w:tabs>
        <w:spacing w:before="120" w:after="120"/>
        <w:ind w:firstLine="567"/>
        <w:jc w:val="both"/>
        <w:rPr>
          <w:rFonts w:ascii="Times New Roman" w:hAnsi="Times New Roman"/>
          <w:b w:val="0"/>
          <w:color w:val="000000" w:themeColor="text1"/>
          <w:sz w:val="26"/>
          <w:szCs w:val="26"/>
          <w:lang w:val="vi-VN"/>
        </w:rPr>
      </w:pPr>
      <w:r w:rsidRPr="00FF52BF">
        <w:rPr>
          <w:rFonts w:ascii="Times New Roman" w:hAnsi="Times New Roman"/>
          <w:b w:val="0"/>
          <w:color w:val="000000" w:themeColor="text1"/>
          <w:sz w:val="26"/>
          <w:szCs w:val="26"/>
          <w:lang w:val="vi-VN"/>
        </w:rPr>
        <w:t>Giao thông bên ngoài là hệ thống đường nội bộ, phục vụ công tác phòng cháy chữa cháy, sân bãi, bố trí bãi đậu xe hợp lý tạo sự thuận lợi giao thông.</w:t>
      </w:r>
    </w:p>
    <w:p w:rsidR="00534A39" w:rsidRPr="00FF52BF" w:rsidRDefault="00534A39" w:rsidP="00534A39">
      <w:pPr>
        <w:tabs>
          <w:tab w:val="left" w:pos="709"/>
        </w:tabs>
        <w:spacing w:before="120" w:after="120"/>
        <w:ind w:firstLine="567"/>
        <w:jc w:val="both"/>
        <w:rPr>
          <w:rFonts w:ascii="Times New Roman" w:hAnsi="Times New Roman"/>
          <w:b w:val="0"/>
          <w:color w:val="000000" w:themeColor="text1"/>
          <w:sz w:val="26"/>
          <w:szCs w:val="26"/>
          <w:lang w:val="vi-VN"/>
        </w:rPr>
      </w:pPr>
      <w:r w:rsidRPr="00FF52BF">
        <w:rPr>
          <w:rFonts w:ascii="Times New Roman" w:hAnsi="Times New Roman"/>
          <w:b w:val="0"/>
          <w:color w:val="000000" w:themeColor="text1"/>
          <w:sz w:val="26"/>
          <w:szCs w:val="26"/>
          <w:lang w:val="vi-VN"/>
        </w:rPr>
        <w:t>Đường nội bộ thảm nhựa hạt mịn dày 60mm, tưới lớp nhựa 0.7kg/m</w:t>
      </w:r>
      <w:r w:rsidRPr="00FF52BF">
        <w:rPr>
          <w:rFonts w:ascii="Times New Roman" w:hAnsi="Times New Roman"/>
          <w:b w:val="0"/>
          <w:color w:val="000000" w:themeColor="text1"/>
          <w:sz w:val="26"/>
          <w:szCs w:val="26"/>
          <w:vertAlign w:val="superscript"/>
          <w:lang w:val="vi-VN"/>
        </w:rPr>
        <w:t>2</w:t>
      </w:r>
      <w:r w:rsidRPr="00FF52BF">
        <w:rPr>
          <w:rFonts w:ascii="Times New Roman" w:hAnsi="Times New Roman"/>
          <w:b w:val="0"/>
          <w:color w:val="000000" w:themeColor="text1"/>
          <w:sz w:val="26"/>
          <w:szCs w:val="26"/>
          <w:lang w:val="vi-VN"/>
        </w:rPr>
        <w:t>, tạo nhám bề mặt bê tông, bê tông cốt thép M250, 1 lớp thép D10a200 dày 150, lớp PVC 0.03mm, đá 0x4 dày 300mm, lớp đất tự nhiên đầm chặt.</w:t>
      </w:r>
    </w:p>
    <w:p w:rsidR="00534A39" w:rsidRPr="00FF52BF" w:rsidRDefault="00534A39" w:rsidP="00534A39">
      <w:pPr>
        <w:tabs>
          <w:tab w:val="left" w:pos="709"/>
        </w:tabs>
        <w:spacing w:before="120" w:after="120"/>
        <w:ind w:firstLine="567"/>
        <w:jc w:val="both"/>
        <w:rPr>
          <w:rFonts w:ascii="Times New Roman" w:hAnsi="Times New Roman"/>
          <w:b w:val="0"/>
          <w:color w:val="000000" w:themeColor="text1"/>
          <w:sz w:val="26"/>
          <w:szCs w:val="26"/>
          <w:lang w:val="vi-VN"/>
        </w:rPr>
      </w:pPr>
      <w:r w:rsidRPr="00FF52BF">
        <w:rPr>
          <w:rFonts w:ascii="Times New Roman" w:hAnsi="Times New Roman"/>
          <w:b w:val="0"/>
          <w:color w:val="000000" w:themeColor="text1"/>
          <w:sz w:val="26"/>
          <w:szCs w:val="26"/>
          <w:lang w:val="vi-VN"/>
        </w:rPr>
        <w:t>Hệ thống giao thông chủ yếu phục vụ cho ô tô, xe tải nhẹ và xe máy, người đi bộ. Căn cứ theo yêu cầu sử dụng, hệ thống giao thông bao gồm loại mặt đường: Bê tông nhựa móng, vỉa hè lát gạch. Độ dốc mặt đường được bố trí phù hợp với địa hình và đảm bảo thoát nước.</w:t>
      </w:r>
    </w:p>
    <w:p w:rsidR="00534A39" w:rsidRPr="00534A39" w:rsidRDefault="00534A39" w:rsidP="009763E7">
      <w:pPr>
        <w:pStyle w:val="ListParagraph"/>
        <w:widowControl w:val="0"/>
        <w:numPr>
          <w:ilvl w:val="0"/>
          <w:numId w:val="25"/>
        </w:numPr>
        <w:tabs>
          <w:tab w:val="left" w:pos="426"/>
        </w:tabs>
        <w:spacing w:before="120" w:after="120" w:line="240" w:lineRule="auto"/>
        <w:ind w:left="0" w:firstLine="0"/>
        <w:contextualSpacing w:val="0"/>
        <w:jc w:val="both"/>
        <w:rPr>
          <w:rFonts w:ascii="Times New Roman" w:hAnsi="Times New Roman"/>
          <w:i/>
          <w:color w:val="000000" w:themeColor="text1"/>
          <w:sz w:val="26"/>
          <w:szCs w:val="26"/>
          <w:lang w:val="vi-VN"/>
        </w:rPr>
      </w:pPr>
      <w:r w:rsidRPr="00534A39">
        <w:rPr>
          <w:rFonts w:ascii="Times New Roman" w:hAnsi="Times New Roman"/>
          <w:i/>
          <w:color w:val="000000" w:themeColor="text1"/>
          <w:sz w:val="26"/>
          <w:szCs w:val="26"/>
          <w:lang w:val="vi-VN"/>
        </w:rPr>
        <w:t>Cảnh quang và cây xanh:</w:t>
      </w:r>
    </w:p>
    <w:p w:rsidR="00534A39" w:rsidRDefault="00534A39" w:rsidP="00534A39">
      <w:pPr>
        <w:spacing w:before="120" w:after="120"/>
        <w:ind w:firstLine="426"/>
        <w:jc w:val="both"/>
        <w:rPr>
          <w:rFonts w:ascii="Times New Roman" w:hAnsi="Times New Roman"/>
          <w:b w:val="0"/>
          <w:color w:val="000000" w:themeColor="text1"/>
          <w:spacing w:val="2"/>
          <w:sz w:val="26"/>
          <w:szCs w:val="26"/>
          <w:lang w:val="vi-VN"/>
        </w:rPr>
      </w:pPr>
      <w:r w:rsidRPr="00534A39">
        <w:rPr>
          <w:rFonts w:ascii="Times New Roman" w:hAnsi="Times New Roman"/>
          <w:b w:val="0"/>
          <w:color w:val="000000" w:themeColor="text1"/>
          <w:spacing w:val="2"/>
          <w:sz w:val="26"/>
          <w:szCs w:val="26"/>
          <w:lang w:val="vi-VN"/>
        </w:rPr>
        <w:t>Diện tích cây xanh trong toàn bộ khuôn viên dự án là 4.050,2 m</w:t>
      </w:r>
      <w:r w:rsidRPr="00534A39">
        <w:rPr>
          <w:rFonts w:ascii="Times New Roman" w:hAnsi="Times New Roman"/>
          <w:b w:val="0"/>
          <w:color w:val="000000" w:themeColor="text1"/>
          <w:spacing w:val="2"/>
          <w:sz w:val="26"/>
          <w:szCs w:val="26"/>
          <w:vertAlign w:val="superscript"/>
          <w:lang w:val="vi-VN"/>
        </w:rPr>
        <w:t xml:space="preserve">2 </w:t>
      </w:r>
      <w:r w:rsidRPr="00534A39">
        <w:rPr>
          <w:rFonts w:ascii="Times New Roman" w:hAnsi="Times New Roman"/>
          <w:b w:val="0"/>
          <w:color w:val="000000" w:themeColor="text1"/>
          <w:spacing w:val="2"/>
          <w:sz w:val="26"/>
          <w:szCs w:val="26"/>
          <w:lang w:val="vi-VN"/>
        </w:rPr>
        <w:t>để trồng cỏ và cây xanh nhằm tạo cảnh quan, điều hòa không khí đồng thời cây xanh còn vai trò hấp thụ một phần các chất ô nhiễm phát sinh trong quá trình hoạt động của dự án trong khuôn viên Công ty. Với diện tích cây xanh như trên, tỷ lệ cây xanh chiếm 22,5 % tổng diện tích dự án, đảm bảo theo Quy chuẩn xây dựng Việt Nam QCXDVN 01:2008/BXD.</w:t>
      </w:r>
    </w:p>
    <w:p w:rsidR="00534A39" w:rsidRPr="00534A39" w:rsidRDefault="00534A39" w:rsidP="00534A39">
      <w:pPr>
        <w:spacing w:before="120" w:after="120"/>
        <w:ind w:firstLine="426"/>
        <w:jc w:val="both"/>
        <w:rPr>
          <w:rFonts w:ascii="Times New Roman" w:hAnsi="Times New Roman"/>
          <w:b w:val="0"/>
          <w:color w:val="000000" w:themeColor="text1"/>
          <w:spacing w:val="2"/>
          <w:sz w:val="26"/>
          <w:szCs w:val="26"/>
          <w:lang w:val="vi-VN"/>
        </w:rPr>
      </w:pPr>
      <w:r w:rsidRPr="00534A39">
        <w:rPr>
          <w:rFonts w:ascii="Times New Roman" w:hAnsi="Times New Roman"/>
          <w:b w:val="0"/>
          <w:color w:val="000000" w:themeColor="text1"/>
          <w:spacing w:val="2"/>
          <w:sz w:val="26"/>
          <w:szCs w:val="26"/>
          <w:lang w:val="vi-VN"/>
        </w:rPr>
        <w:t xml:space="preserve">Khu vực trồng cây xanh: trồng trên tuyến đường nội bộ, sân bãi, khu vực đất trống giữa các hạng mục công trình của dự án. </w:t>
      </w:r>
    </w:p>
    <w:p w:rsidR="00B02F5B" w:rsidRPr="000E061D" w:rsidRDefault="007D482E" w:rsidP="00376717">
      <w:pPr>
        <w:pStyle w:val="MUC1"/>
        <w:jc w:val="both"/>
        <w:rPr>
          <w:color w:val="auto"/>
          <w:szCs w:val="26"/>
          <w:lang w:val="it-IT"/>
        </w:rPr>
      </w:pPr>
      <w:bookmarkStart w:id="80" w:name="_Toc121991588"/>
      <w:r w:rsidRPr="000E061D">
        <w:rPr>
          <w:color w:val="auto"/>
          <w:szCs w:val="26"/>
          <w:lang w:val="it-IT"/>
        </w:rPr>
        <w:t>3</w:t>
      </w:r>
      <w:r w:rsidR="00FE014D" w:rsidRPr="000E061D">
        <w:rPr>
          <w:color w:val="auto"/>
          <w:szCs w:val="26"/>
          <w:lang w:val="it-IT"/>
        </w:rPr>
        <w:t xml:space="preserve">. </w:t>
      </w:r>
      <w:r w:rsidR="00090009" w:rsidRPr="000E061D">
        <w:rPr>
          <w:color w:val="auto"/>
          <w:szCs w:val="26"/>
          <w:lang w:val="it-IT"/>
        </w:rPr>
        <w:t xml:space="preserve">Công suất, công nghệ, sản phẩm sản xuất </w:t>
      </w:r>
      <w:r w:rsidR="003215A8">
        <w:rPr>
          <w:color w:val="auto"/>
          <w:szCs w:val="26"/>
          <w:lang w:val="it-IT"/>
        </w:rPr>
        <w:t>của dự án đầu tư</w:t>
      </w:r>
      <w:bookmarkEnd w:id="80"/>
    </w:p>
    <w:p w:rsidR="00652EB0" w:rsidRPr="000E061D" w:rsidRDefault="00B02F5B" w:rsidP="00376717">
      <w:pPr>
        <w:pStyle w:val="MUC1"/>
        <w:jc w:val="both"/>
        <w:rPr>
          <w:b w:val="0"/>
          <w:color w:val="auto"/>
          <w:szCs w:val="26"/>
          <w:lang w:val="it-IT"/>
        </w:rPr>
      </w:pPr>
      <w:bookmarkStart w:id="81" w:name="_Toc121991589"/>
      <w:r w:rsidRPr="000E061D">
        <w:rPr>
          <w:color w:val="auto"/>
          <w:szCs w:val="26"/>
          <w:lang w:val="it-IT"/>
        </w:rPr>
        <w:t xml:space="preserve">3.1. Công suất </w:t>
      </w:r>
      <w:r w:rsidR="003215A8">
        <w:rPr>
          <w:color w:val="auto"/>
          <w:szCs w:val="26"/>
          <w:lang w:val="it-IT"/>
        </w:rPr>
        <w:t>của dự án đầu tư</w:t>
      </w:r>
      <w:r w:rsidR="009954FD" w:rsidRPr="000E061D">
        <w:rPr>
          <w:color w:val="auto"/>
          <w:szCs w:val="26"/>
          <w:lang w:val="it-IT"/>
        </w:rPr>
        <w:t>:</w:t>
      </w:r>
      <w:bookmarkEnd w:id="81"/>
      <w:r w:rsidR="009954FD" w:rsidRPr="000E061D">
        <w:rPr>
          <w:color w:val="auto"/>
          <w:szCs w:val="26"/>
          <w:lang w:val="it-IT"/>
        </w:rPr>
        <w:t xml:space="preserve"> </w:t>
      </w:r>
    </w:p>
    <w:p w:rsidR="00416160" w:rsidRPr="00D72957" w:rsidRDefault="005F6095" w:rsidP="00376717">
      <w:pPr>
        <w:tabs>
          <w:tab w:val="left" w:pos="709"/>
        </w:tabs>
        <w:spacing w:before="120" w:after="120"/>
        <w:ind w:firstLine="426"/>
        <w:jc w:val="both"/>
        <w:rPr>
          <w:rFonts w:ascii="Times New Roman" w:hAnsi="Times New Roman"/>
          <w:b w:val="0"/>
          <w:sz w:val="26"/>
          <w:szCs w:val="26"/>
          <w:lang w:val="it-IT"/>
        </w:rPr>
      </w:pPr>
      <w:r w:rsidRPr="00D72957">
        <w:rPr>
          <w:rFonts w:ascii="Times New Roman" w:hAnsi="Times New Roman"/>
          <w:b w:val="0"/>
          <w:sz w:val="26"/>
          <w:szCs w:val="26"/>
          <w:lang w:val="it-IT"/>
        </w:rPr>
        <w:t>Sản xuất</w:t>
      </w:r>
      <w:r w:rsidR="00416160" w:rsidRPr="00D72957">
        <w:rPr>
          <w:rFonts w:ascii="Times New Roman" w:hAnsi="Times New Roman"/>
          <w:b w:val="0"/>
          <w:sz w:val="26"/>
          <w:szCs w:val="26"/>
          <w:lang w:val="it-IT"/>
        </w:rPr>
        <w:t xml:space="preserve"> chỉ may, chỉ thêu các loại từ sợi polyester, nylon:</w:t>
      </w:r>
    </w:p>
    <w:p w:rsidR="00416160" w:rsidRPr="000E061D" w:rsidRDefault="00416160"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rPr>
      </w:pPr>
      <w:r w:rsidRPr="000E061D">
        <w:rPr>
          <w:rFonts w:ascii="Times New Roman" w:hAnsi="Times New Roman"/>
          <w:sz w:val="26"/>
          <w:szCs w:val="26"/>
        </w:rPr>
        <w:t>Chỉ Polyester: 600 tấn/năm</w:t>
      </w:r>
    </w:p>
    <w:p w:rsidR="005F6095" w:rsidRDefault="00416160"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rPr>
      </w:pPr>
      <w:r w:rsidRPr="000E061D">
        <w:rPr>
          <w:rFonts w:ascii="Times New Roman" w:hAnsi="Times New Roman"/>
          <w:sz w:val="26"/>
          <w:szCs w:val="26"/>
        </w:rPr>
        <w:t>Chỉ nylon các loại: 2.200 tấn/năm</w:t>
      </w:r>
      <w:r w:rsidR="009C7710">
        <w:rPr>
          <w:rFonts w:ascii="Times New Roman" w:hAnsi="Times New Roman"/>
          <w:sz w:val="26"/>
          <w:szCs w:val="26"/>
        </w:rPr>
        <w:t>.</w:t>
      </w:r>
    </w:p>
    <w:p w:rsidR="009C7710" w:rsidRPr="009C7710" w:rsidRDefault="009C7710" w:rsidP="009C7710">
      <w:pPr>
        <w:tabs>
          <w:tab w:val="left" w:pos="709"/>
        </w:tabs>
        <w:spacing w:before="120" w:after="120"/>
        <w:ind w:firstLine="426"/>
        <w:jc w:val="both"/>
        <w:rPr>
          <w:rFonts w:ascii="Times New Roman" w:hAnsi="Times New Roman"/>
          <w:b w:val="0"/>
          <w:sz w:val="26"/>
          <w:szCs w:val="26"/>
        </w:rPr>
      </w:pPr>
      <w:r w:rsidRPr="009C7710">
        <w:rPr>
          <w:rFonts w:ascii="Times New Roman" w:hAnsi="Times New Roman"/>
          <w:b w:val="0"/>
          <w:sz w:val="26"/>
          <w:szCs w:val="26"/>
        </w:rPr>
        <w:t xml:space="preserve">Công suất </w:t>
      </w:r>
      <w:r w:rsidR="006865C4">
        <w:rPr>
          <w:rFonts w:ascii="Times New Roman" w:hAnsi="Times New Roman"/>
          <w:b w:val="0"/>
          <w:sz w:val="26"/>
          <w:szCs w:val="26"/>
        </w:rPr>
        <w:t xml:space="preserve">đang </w:t>
      </w:r>
      <w:r w:rsidRPr="009C7710">
        <w:rPr>
          <w:rFonts w:ascii="Times New Roman" w:hAnsi="Times New Roman"/>
          <w:b w:val="0"/>
          <w:sz w:val="26"/>
          <w:szCs w:val="26"/>
        </w:rPr>
        <w:t>hoạt động hiện hữu</w:t>
      </w:r>
      <w:r w:rsidR="006865C4">
        <w:rPr>
          <w:rFonts w:ascii="Times New Roman" w:hAnsi="Times New Roman"/>
          <w:b w:val="0"/>
          <w:sz w:val="26"/>
          <w:szCs w:val="26"/>
        </w:rPr>
        <w:t xml:space="preserve"> của Nhà máy</w:t>
      </w:r>
      <w:r w:rsidRPr="009C7710">
        <w:rPr>
          <w:rFonts w:ascii="Times New Roman" w:hAnsi="Times New Roman"/>
          <w:b w:val="0"/>
          <w:sz w:val="26"/>
          <w:szCs w:val="26"/>
        </w:rPr>
        <w:t>:</w:t>
      </w:r>
    </w:p>
    <w:p w:rsidR="009C7710" w:rsidRDefault="009C7710"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rPr>
      </w:pPr>
      <w:r w:rsidRPr="000E061D">
        <w:rPr>
          <w:rFonts w:ascii="Times New Roman" w:hAnsi="Times New Roman"/>
          <w:sz w:val="26"/>
          <w:szCs w:val="26"/>
        </w:rPr>
        <w:t xml:space="preserve">Chỉ Polyester: </w:t>
      </w:r>
      <w:r>
        <w:rPr>
          <w:rFonts w:ascii="Times New Roman" w:hAnsi="Times New Roman"/>
          <w:sz w:val="26"/>
          <w:szCs w:val="26"/>
        </w:rPr>
        <w:t>330</w:t>
      </w:r>
      <w:r w:rsidRPr="000E061D">
        <w:rPr>
          <w:rFonts w:ascii="Times New Roman" w:hAnsi="Times New Roman"/>
          <w:sz w:val="26"/>
          <w:szCs w:val="26"/>
        </w:rPr>
        <w:t xml:space="preserve"> tấn/năm</w:t>
      </w:r>
    </w:p>
    <w:p w:rsidR="009C7710" w:rsidRDefault="009C7710" w:rsidP="009763E7">
      <w:pPr>
        <w:pStyle w:val="ListParagraph"/>
        <w:numPr>
          <w:ilvl w:val="0"/>
          <w:numId w:val="24"/>
        </w:numPr>
        <w:tabs>
          <w:tab w:val="left" w:pos="709"/>
        </w:tabs>
        <w:spacing w:before="120" w:after="120" w:line="240" w:lineRule="auto"/>
        <w:ind w:left="709" w:hanging="425"/>
        <w:contextualSpacing w:val="0"/>
        <w:jc w:val="both"/>
        <w:rPr>
          <w:rFonts w:ascii="Times New Roman" w:hAnsi="Times New Roman"/>
          <w:sz w:val="26"/>
          <w:szCs w:val="26"/>
        </w:rPr>
      </w:pPr>
      <w:r w:rsidRPr="009C7710">
        <w:rPr>
          <w:rFonts w:ascii="Times New Roman" w:hAnsi="Times New Roman"/>
          <w:sz w:val="26"/>
          <w:szCs w:val="26"/>
        </w:rPr>
        <w:t xml:space="preserve">Chỉ nylon các loại: </w:t>
      </w:r>
      <w:r>
        <w:rPr>
          <w:rFonts w:ascii="Times New Roman" w:hAnsi="Times New Roman"/>
          <w:sz w:val="26"/>
          <w:szCs w:val="26"/>
        </w:rPr>
        <w:t>1.440</w:t>
      </w:r>
      <w:r w:rsidRPr="009C7710">
        <w:rPr>
          <w:rFonts w:ascii="Times New Roman" w:hAnsi="Times New Roman"/>
          <w:sz w:val="26"/>
          <w:szCs w:val="26"/>
        </w:rPr>
        <w:t xml:space="preserve"> tấn/năm</w:t>
      </w:r>
      <w:r>
        <w:rPr>
          <w:rFonts w:ascii="Times New Roman" w:hAnsi="Times New Roman"/>
          <w:sz w:val="26"/>
          <w:szCs w:val="26"/>
        </w:rPr>
        <w:t>.</w:t>
      </w:r>
    </w:p>
    <w:p w:rsidR="009C7710" w:rsidRPr="009C7710" w:rsidRDefault="009C7710" w:rsidP="0079179C">
      <w:pPr>
        <w:tabs>
          <w:tab w:val="left" w:pos="709"/>
        </w:tabs>
        <w:spacing w:before="120" w:after="120"/>
        <w:ind w:firstLine="284"/>
        <w:jc w:val="both"/>
        <w:rPr>
          <w:rFonts w:ascii="Times New Roman" w:hAnsi="Times New Roman"/>
          <w:b w:val="0"/>
          <w:sz w:val="26"/>
          <w:szCs w:val="26"/>
        </w:rPr>
      </w:pPr>
      <w:r w:rsidRPr="009C7710">
        <w:rPr>
          <w:rFonts w:ascii="Times New Roman" w:hAnsi="Times New Roman"/>
          <w:b w:val="0"/>
          <w:sz w:val="26"/>
          <w:szCs w:val="26"/>
        </w:rPr>
        <w:t>Năm 2023, Công ty nhập thêm máy móc và hoạt động hết công suất theo như Giấy chứng nhận đầu tư đã đăng ký</w:t>
      </w:r>
      <w:r w:rsidR="00751025">
        <w:rPr>
          <w:rFonts w:ascii="Times New Roman" w:hAnsi="Times New Roman"/>
          <w:b w:val="0"/>
          <w:sz w:val="26"/>
          <w:szCs w:val="26"/>
        </w:rPr>
        <w:t>.</w:t>
      </w:r>
    </w:p>
    <w:p w:rsidR="00C54CD6" w:rsidRPr="000E061D" w:rsidRDefault="00B02F5B" w:rsidP="00376717">
      <w:pPr>
        <w:pStyle w:val="MUC1"/>
        <w:jc w:val="both"/>
        <w:rPr>
          <w:color w:val="auto"/>
          <w:szCs w:val="26"/>
          <w:lang w:val="it-IT"/>
        </w:rPr>
      </w:pPr>
      <w:bookmarkStart w:id="82" w:name="_Toc121991590"/>
      <w:r w:rsidRPr="000E061D">
        <w:rPr>
          <w:color w:val="auto"/>
          <w:szCs w:val="26"/>
          <w:lang w:val="it-IT"/>
        </w:rPr>
        <w:t>3.</w:t>
      </w:r>
      <w:r w:rsidR="00C54CD6" w:rsidRPr="000E061D">
        <w:rPr>
          <w:color w:val="auto"/>
          <w:szCs w:val="26"/>
          <w:lang w:val="it-IT"/>
        </w:rPr>
        <w:t xml:space="preserve">2. Công nghệ sản xuất của </w:t>
      </w:r>
      <w:r w:rsidR="003215A8">
        <w:rPr>
          <w:color w:val="auto"/>
          <w:szCs w:val="26"/>
          <w:lang w:val="it-IT"/>
        </w:rPr>
        <w:t>dự án đầu tư</w:t>
      </w:r>
      <w:bookmarkEnd w:id="82"/>
    </w:p>
    <w:p w:rsidR="00ED628E" w:rsidRPr="000E061D" w:rsidRDefault="00ED628E" w:rsidP="00376717">
      <w:pPr>
        <w:spacing w:before="120" w:after="120"/>
        <w:rPr>
          <w:rFonts w:ascii="Times New Roman" w:hAnsi="Times New Roman"/>
          <w:b w:val="0"/>
          <w:i/>
          <w:sz w:val="26"/>
          <w:szCs w:val="26"/>
          <w:lang w:val="it-IT"/>
        </w:rPr>
      </w:pPr>
      <w:r w:rsidRPr="000E061D">
        <w:rPr>
          <w:rFonts w:ascii="Times New Roman" w:hAnsi="Times New Roman"/>
          <w:b w:val="0"/>
          <w:i/>
          <w:sz w:val="26"/>
          <w:szCs w:val="26"/>
          <w:lang w:val="it-IT"/>
        </w:rPr>
        <w:t>a) Quy trình hoạt động sản xuất</w:t>
      </w:r>
      <w:r w:rsidR="00416160" w:rsidRPr="000E061D">
        <w:rPr>
          <w:rFonts w:ascii="Times New Roman" w:hAnsi="Times New Roman"/>
          <w:b w:val="0"/>
          <w:i/>
          <w:sz w:val="26"/>
          <w:szCs w:val="26"/>
          <w:lang w:val="it-IT"/>
        </w:rPr>
        <w:t xml:space="preserve"> chỉ Nylon</w:t>
      </w:r>
    </w:p>
    <w:p w:rsidR="00416160" w:rsidRPr="000E061D" w:rsidRDefault="00895F2B" w:rsidP="00376717">
      <w:pPr>
        <w:spacing w:before="120" w:after="120"/>
        <w:rPr>
          <w:rFonts w:ascii="Times New Roman" w:hAnsi="Times New Roman"/>
          <w:b w:val="0"/>
          <w:i/>
          <w:color w:val="1F497D" w:themeColor="text2"/>
          <w:sz w:val="26"/>
          <w:szCs w:val="26"/>
        </w:rPr>
      </w:pPr>
      <w:r w:rsidRPr="000E061D">
        <w:rPr>
          <w:rFonts w:ascii="Times New Roman" w:hAnsi="Times New Roman"/>
          <w:noProof/>
          <w:sz w:val="26"/>
          <w:szCs w:val="26"/>
        </w:rPr>
        <w:lastRenderedPageBreak/>
        <w:drawing>
          <wp:inline distT="0" distB="0" distL="0" distR="0" wp14:anchorId="1787C6E7" wp14:editId="4EE658B8">
            <wp:extent cx="5936750" cy="6698974"/>
            <wp:effectExtent l="0" t="0" r="6985" b="698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8044" t="21094" r="26739" b="8545"/>
                    <a:stretch/>
                  </pic:blipFill>
                  <pic:spPr bwMode="auto">
                    <a:xfrm>
                      <a:off x="0" y="0"/>
                      <a:ext cx="5952233" cy="6716444"/>
                    </a:xfrm>
                    <a:prstGeom prst="rect">
                      <a:avLst/>
                    </a:prstGeom>
                    <a:ln>
                      <a:noFill/>
                    </a:ln>
                    <a:extLst>
                      <a:ext uri="{53640926-AAD7-44D8-BBD7-CCE9431645EC}">
                        <a14:shadowObscured xmlns:a14="http://schemas.microsoft.com/office/drawing/2010/main"/>
                      </a:ext>
                    </a:extLst>
                  </pic:spPr>
                </pic:pic>
              </a:graphicData>
            </a:graphic>
          </wp:inline>
        </w:drawing>
      </w:r>
    </w:p>
    <w:p w:rsidR="00416160" w:rsidRPr="004D4911" w:rsidRDefault="00416160" w:rsidP="004D4911">
      <w:pPr>
        <w:pStyle w:val="Heading2"/>
        <w:jc w:val="center"/>
        <w:rPr>
          <w:rFonts w:ascii="Times New Roman" w:hAnsi="Times New Roman"/>
          <w:b w:val="0"/>
          <w:i w:val="0"/>
          <w:sz w:val="26"/>
          <w:szCs w:val="26"/>
        </w:rPr>
      </w:pPr>
      <w:bookmarkStart w:id="83" w:name="_Toc529346023"/>
      <w:bookmarkStart w:id="84" w:name="_Toc121991627"/>
      <w:bookmarkStart w:id="85" w:name="_Toc123138799"/>
      <w:r w:rsidRPr="004D4911">
        <w:rPr>
          <w:rFonts w:ascii="Times New Roman" w:hAnsi="Times New Roman"/>
          <w:b w:val="0"/>
          <w:i w:val="0"/>
          <w:sz w:val="26"/>
          <w:szCs w:val="26"/>
        </w:rPr>
        <w:t>Hình 1.</w:t>
      </w:r>
      <w:r w:rsidR="00C74BC3" w:rsidRPr="004D4911">
        <w:rPr>
          <w:rFonts w:ascii="Times New Roman" w:hAnsi="Times New Roman"/>
          <w:b w:val="0"/>
          <w:i w:val="0"/>
          <w:sz w:val="26"/>
          <w:szCs w:val="26"/>
        </w:rPr>
        <w:t>3</w:t>
      </w:r>
      <w:r w:rsidRPr="004D4911">
        <w:rPr>
          <w:rFonts w:ascii="Times New Roman" w:hAnsi="Times New Roman"/>
          <w:b w:val="0"/>
          <w:i w:val="0"/>
          <w:sz w:val="26"/>
          <w:szCs w:val="26"/>
        </w:rPr>
        <w:t>: Quy trình sản xuất chỉ Nylon các loại</w:t>
      </w:r>
      <w:bookmarkEnd w:id="83"/>
      <w:bookmarkEnd w:id="84"/>
      <w:bookmarkEnd w:id="85"/>
    </w:p>
    <w:p w:rsidR="00416160" w:rsidRPr="000E061D" w:rsidRDefault="00416160" w:rsidP="00376717">
      <w:pPr>
        <w:spacing w:before="120" w:after="120"/>
        <w:jc w:val="both"/>
        <w:rPr>
          <w:rFonts w:ascii="Times New Roman" w:hAnsi="Times New Roman"/>
          <w:b w:val="0"/>
          <w:i/>
          <w:sz w:val="26"/>
          <w:szCs w:val="26"/>
          <w:u w:val="single"/>
          <w:lang w:eastAsia="ko-KR"/>
        </w:rPr>
      </w:pPr>
      <w:r w:rsidRPr="000E061D">
        <w:rPr>
          <w:rFonts w:ascii="Times New Roman" w:hAnsi="Times New Roman"/>
          <w:b w:val="0"/>
          <w:i/>
          <w:sz w:val="26"/>
          <w:szCs w:val="26"/>
          <w:u w:val="single"/>
        </w:rPr>
        <w:t xml:space="preserve">Thuyết minh quy trình </w:t>
      </w:r>
      <w:r w:rsidRPr="000E061D">
        <w:rPr>
          <w:rFonts w:ascii="Times New Roman" w:hAnsi="Times New Roman"/>
          <w:b w:val="0"/>
          <w:i/>
          <w:sz w:val="26"/>
          <w:szCs w:val="26"/>
          <w:u w:val="single"/>
          <w:lang w:eastAsia="ko-KR"/>
        </w:rPr>
        <w:t xml:space="preserve">sản xuất </w:t>
      </w:r>
    </w:p>
    <w:p w:rsidR="00416160" w:rsidRPr="000E061D" w:rsidRDefault="00416160" w:rsidP="00376717">
      <w:pPr>
        <w:spacing w:before="120" w:after="120"/>
        <w:ind w:firstLine="426"/>
        <w:jc w:val="both"/>
        <w:rPr>
          <w:rFonts w:ascii="Times New Roman" w:hAnsi="Times New Roman"/>
          <w:b w:val="0"/>
          <w:sz w:val="26"/>
          <w:szCs w:val="26"/>
        </w:rPr>
      </w:pPr>
      <w:r w:rsidRPr="000E061D">
        <w:rPr>
          <w:rFonts w:ascii="Times New Roman" w:hAnsi="Times New Roman"/>
          <w:b w:val="0"/>
          <w:sz w:val="26"/>
          <w:szCs w:val="26"/>
        </w:rPr>
        <w:t>Đối với quá trình sản xuất chỉ Nylon: tùy theo yêu cầu của khách hàng về các loại chỉ mà quy trình sản xuất cũng sẽ khác nhau. Sản xuất chỉ Nylon gồm 2 mảng: mảng liên kết trong và mảng liên kết ngoài. Các sản phẩm của mảng liên kết trong là M40, M30, M20, M13, M10, M8. Mảng liên kết ngoài tạo ra các sản phẩm là M60, M41 và suốt M31. Quy trình công nghệ cụ thể như sau:</w:t>
      </w:r>
    </w:p>
    <w:p w:rsidR="00416160" w:rsidRPr="000E061D" w:rsidRDefault="00416160" w:rsidP="009763E7">
      <w:pPr>
        <w:pStyle w:val="ListParagraph"/>
        <w:numPr>
          <w:ilvl w:val="0"/>
          <w:numId w:val="31"/>
        </w:numPr>
        <w:spacing w:before="120" w:after="120" w:line="240" w:lineRule="auto"/>
        <w:ind w:left="0" w:firstLine="0"/>
        <w:contextualSpacing w:val="0"/>
        <w:jc w:val="both"/>
        <w:rPr>
          <w:rFonts w:ascii="Times New Roman" w:hAnsi="Times New Roman"/>
          <w:sz w:val="26"/>
          <w:szCs w:val="26"/>
        </w:rPr>
      </w:pPr>
      <w:r w:rsidRPr="000E061D">
        <w:rPr>
          <w:rFonts w:ascii="Times New Roman" w:hAnsi="Times New Roman"/>
          <w:sz w:val="26"/>
          <w:szCs w:val="26"/>
        </w:rPr>
        <w:t>Đối với mảng sản xuất chỉ có liên kết trong:</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Nguyên liệu được mua về sẽ qua khâu kiểm tra chất lượng nguyên liệu trước khi nhập kho chờ sản xuất. Nguyên liệu được chuyển qua công đoạn đánh sợi.</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lastRenderedPageBreak/>
        <w:t>Đánh sợi: Sợi Nylon được nhập về từng cuộn với khối lượng 7,5 kg/cuộn hoặc 10 kg/cuộn sẽ được chuyển qua công đoạn đánh sợi thành các cuộn nhỏ hơn có khối lượng 2,5kg để chuyển qua công đoạn Se sợi.</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Se sợi: quá trình se sợi gồm 3 sợi nylon kết hợp cùng với 1 sợi keo sẽ được se lại với nhau, sau đó quấn quanh ống nhôm để tạo thành từng cuộn. Mục đích của công đoạn này là các sợi nguyên liệu sẽ được se săn với nhau để tăng tính đàn hồi, tăng độ bền cho sợi chỉ. Sau đó sẽ chuyển qua công đoạn hấp sợi.</w:t>
      </w:r>
    </w:p>
    <w:p w:rsidR="00416160" w:rsidRPr="000E061D" w:rsidRDefault="00416160" w:rsidP="00376717">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Hấp sợi: Sợi được hấp ở nhiệt độ cao (110 - 120</w:t>
      </w:r>
      <w:r w:rsidRPr="000E061D">
        <w:rPr>
          <w:rFonts w:ascii="Times New Roman" w:hAnsi="Times New Roman"/>
          <w:b w:val="0"/>
          <w:sz w:val="26"/>
          <w:szCs w:val="26"/>
          <w:vertAlign w:val="superscript"/>
          <w:lang w:val="sv-SE"/>
        </w:rPr>
        <w:t>0</w:t>
      </w:r>
      <w:r w:rsidRPr="000E061D">
        <w:rPr>
          <w:rFonts w:ascii="Times New Roman" w:hAnsi="Times New Roman"/>
          <w:b w:val="0"/>
          <w:sz w:val="26"/>
          <w:szCs w:val="26"/>
          <w:lang w:val="sv-SE"/>
        </w:rPr>
        <w:t>C) bằng hơi nước. Tác dụng công đoạn này làm tan chảy sợi keo, kết dính các sợi chỉ lại với nhau.</w:t>
      </w:r>
    </w:p>
    <w:p w:rsidR="00416160" w:rsidRPr="000E061D" w:rsidRDefault="00416160" w:rsidP="00376717">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Làm mềm sợi: Sợi sau khi hấp sẽ được cuộn lại thành các cuộn lớn hay nhỏ tùy theo yêu cầu của mã sản phẩm. Mục đích của công đoạn này là cuộn sợi vào ống nhựa để chuyển qua công đoạn nhuộm.</w:t>
      </w:r>
    </w:p>
    <w:p w:rsidR="00416160" w:rsidRPr="000E061D" w:rsidRDefault="00416160" w:rsidP="00376717">
      <w:pPr>
        <w:spacing w:before="120" w:after="120"/>
        <w:ind w:left="-90" w:right="-101" w:firstLine="426"/>
        <w:jc w:val="both"/>
        <w:rPr>
          <w:rFonts w:ascii="Times New Roman" w:hAnsi="Times New Roman"/>
          <w:b w:val="0"/>
          <w:sz w:val="26"/>
          <w:szCs w:val="26"/>
          <w:lang w:val="sv-SE"/>
        </w:rPr>
      </w:pPr>
      <w:r w:rsidRPr="000E061D">
        <w:rPr>
          <w:rFonts w:ascii="Times New Roman" w:hAnsi="Times New Roman"/>
          <w:b w:val="0"/>
          <w:sz w:val="26"/>
          <w:szCs w:val="26"/>
          <w:lang w:val="sv-SE"/>
        </w:rPr>
        <w:t>Nhuộm: Đây là quá trình chính, sử dụng các loại thuốc nhuộm tạo màu cho sợi. Các cuộn sợi được nhúng qua dung dịch thuốc nhuộm, dung dịch các phụ gia hữu cơ (Axit Xitrit, methanol, Soda) để tăng khả năng gắn màu.</w:t>
      </w:r>
    </w:p>
    <w:p w:rsidR="00416160" w:rsidRPr="000E061D" w:rsidRDefault="00416160" w:rsidP="00376717">
      <w:pPr>
        <w:tabs>
          <w:tab w:val="left" w:pos="45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Sấy khô và duỗi thẳng: Sợi sau khi nhuộm sẽ bị ẩm, do đó cần chuyển qua công đoạn sấy khô nhằm sấy khô và duỗi thẳng sợi chỉ.</w:t>
      </w:r>
    </w:p>
    <w:p w:rsidR="00416160" w:rsidRPr="000E061D" w:rsidRDefault="00416160" w:rsidP="00376717">
      <w:pPr>
        <w:tabs>
          <w:tab w:val="left" w:pos="45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Đánh cuộn: Chỉ sau khi sấy khô và duỗi thẳng sẽ được bôi trơn bằng dầu Silicon nóng và đánh thành những cuộn nhỏ theo yêu cầu của khách hàng.</w:t>
      </w:r>
    </w:p>
    <w:p w:rsidR="00416160" w:rsidRPr="000E061D" w:rsidRDefault="00416160" w:rsidP="00376717">
      <w:pPr>
        <w:tabs>
          <w:tab w:val="left" w:pos="45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Đóng gói/Dán nhãn: Chỉ thành phẩm được đóng gói và dán nhãn.</w:t>
      </w:r>
    </w:p>
    <w:p w:rsidR="00416160" w:rsidRPr="000E061D" w:rsidRDefault="00416160" w:rsidP="00376717">
      <w:pPr>
        <w:tabs>
          <w:tab w:val="left" w:pos="45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Nhập kho thành phẫm: Sản phẩm sau khi hoàn thành sẽ được lưu kho thành phẩm chờ xuất cho khách hàng.</w:t>
      </w:r>
    </w:p>
    <w:p w:rsidR="00416160" w:rsidRPr="000E061D" w:rsidRDefault="00416160" w:rsidP="009763E7">
      <w:pPr>
        <w:pStyle w:val="ListParagraph"/>
        <w:numPr>
          <w:ilvl w:val="0"/>
          <w:numId w:val="31"/>
        </w:numPr>
        <w:spacing w:before="120" w:after="120" w:line="240" w:lineRule="auto"/>
        <w:ind w:left="0" w:firstLine="0"/>
        <w:contextualSpacing w:val="0"/>
        <w:jc w:val="both"/>
        <w:rPr>
          <w:rFonts w:ascii="Times New Roman" w:hAnsi="Times New Roman"/>
          <w:sz w:val="26"/>
          <w:szCs w:val="26"/>
          <w:lang w:val="sv-SE"/>
        </w:rPr>
      </w:pPr>
      <w:r w:rsidRPr="000E061D">
        <w:rPr>
          <w:rFonts w:ascii="Times New Roman" w:hAnsi="Times New Roman"/>
          <w:sz w:val="26"/>
          <w:szCs w:val="26"/>
          <w:lang w:val="sv-SE"/>
        </w:rPr>
        <w:t>Đối với mảng sản xuất chỉ có liên kết ngoài:</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Nguyên liệu được mua về sẽ qua khâu kiểm tra chất lượng nguyên liệu trước khi nhập kho chờ sản xuất. Nguyên liệu được chuyển qua công đoạn đánh sợi.</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Đánh sợi: Sợi Nylon được nhập về từng cuộn với khối lượng 7,5 kg/cuộn hoặc 10 kg/cuộn sẽ được chuyển qua công đoạn đánh sợi thành các cuộn nhỏ hơn có khối lượng 2,5 kg để chuyển qua công đoạn Se sợi.</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Se sợi: quá trình se sợi gồm 2 sợi nylon sẽ được se lại với nhau, sau đó quấn quanh ống nhôm để tạo thành từng cuộn. Mục đích của công đoạn này là các sợi nguyên liệu sẽ được se săn với nhau để tăng tính đàn hồi, tăng độ bền cho sợi chỉ. Sau đó sẽ chuyển qua công đoạn làm mềm sợi.</w:t>
      </w:r>
    </w:p>
    <w:p w:rsidR="00416160" w:rsidRPr="000E061D" w:rsidRDefault="00416160" w:rsidP="00376717">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Làm mềm sợi: Sợi sau khi se sẽ được cuộn lại thành các cuộn lớn hay nhỏ tùy theo yêu cầu. Mục đích của công đoạn này là cuộn sợi vào ống nhựa để chuyển qua công đoạn nhuộm.</w:t>
      </w:r>
    </w:p>
    <w:p w:rsidR="00416160" w:rsidRPr="000E061D" w:rsidRDefault="00416160" w:rsidP="00376717">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Nhuộm: Đây là quá trình chính, sử dụng các loại thuốc nhuộm tạo màu cho sợi. Các cuộn sợi được nhúng qua dung dịch thuốc nhuộm, dung dịch các phụ gia hữu cơ (Axit Citrit, methanol, Soda) để tăng khả năng gắn màu.</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 xml:space="preserve">Phủ liên kết ngoài, sấy khô và duỗi thẳng: Sợi sau khi được nhuộm sẽ chuyển qua máy phủ liên kết ngoài, sấy khô và duỗi thẳng. Tại đây, sợi sẽ được ngâm qua dung dịch (có chứa hạt nhựa và metanol đã nóng chảy), tác dụng của việc phủ lớp dung dịch này làm cho 2 sợi nguyên liệu dính lại với nhau. Sau đó sợi chỉ sẽ được sấy khô và duỗi </w:t>
      </w:r>
      <w:r w:rsidRPr="000E061D">
        <w:rPr>
          <w:rFonts w:ascii="Times New Roman" w:hAnsi="Times New Roman"/>
          <w:b w:val="0"/>
          <w:sz w:val="26"/>
          <w:szCs w:val="26"/>
          <w:lang w:val="sv-SE"/>
        </w:rPr>
        <w:lastRenderedPageBreak/>
        <w:t>thẳng để loại bỏ hơi ẩm, tạo độ bền cho sợi chỉ. Các quá trình này được thực hiện trong một thiết bị sau quá trình nhuộm. Chỉ sau khi đã được căng sấy định hình sẽ chuyển qua công đoạn đánh sợi.</w:t>
      </w:r>
    </w:p>
    <w:p w:rsidR="00416160" w:rsidRPr="000E061D" w:rsidRDefault="00416160" w:rsidP="00376717">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Đánh cuộn: Chỉ sau khi sấy khô và duỗi thẳng sẽ được bôi trơn bằng dầu Silicon và đánh thành những cuộn nhỏ theo yêu cầu của khách hàng.</w:t>
      </w:r>
    </w:p>
    <w:p w:rsidR="00C74BC3" w:rsidRDefault="00416160" w:rsidP="00C74BC3">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Đóng gói/Dán nhãn: Chỉ thành phẩm được đóng gói và dán nhãn.</w:t>
      </w:r>
      <w:bookmarkStart w:id="86" w:name="_Toc15375230"/>
      <w:bookmarkStart w:id="87" w:name="_Toc25310139"/>
    </w:p>
    <w:p w:rsidR="00416160" w:rsidRPr="00C74BC3" w:rsidRDefault="00416160" w:rsidP="00C74BC3">
      <w:pPr>
        <w:tabs>
          <w:tab w:val="left" w:pos="360"/>
        </w:tabs>
        <w:spacing w:before="120" w:after="120"/>
        <w:ind w:firstLine="426"/>
        <w:jc w:val="both"/>
        <w:rPr>
          <w:rFonts w:ascii="Times New Roman" w:hAnsi="Times New Roman"/>
          <w:b w:val="0"/>
          <w:sz w:val="26"/>
          <w:szCs w:val="26"/>
          <w:lang w:val="sv-SE"/>
        </w:rPr>
      </w:pPr>
      <w:r w:rsidRPr="00C74BC3">
        <w:rPr>
          <w:rFonts w:ascii="Times New Roman" w:hAnsi="Times New Roman"/>
          <w:b w:val="0"/>
          <w:sz w:val="26"/>
          <w:szCs w:val="26"/>
          <w:lang w:val="sv-SE"/>
        </w:rPr>
        <w:t>Nhập kho thành phẩm: Sản phẩm sau khi hoàn thành sẽ được lưu kho thành phẩm chờ xuất cho khách hàng.</w:t>
      </w:r>
      <w:bookmarkEnd w:id="86"/>
      <w:bookmarkEnd w:id="87"/>
    </w:p>
    <w:p w:rsidR="00416160" w:rsidRPr="000E061D" w:rsidRDefault="00416160" w:rsidP="00376717">
      <w:pPr>
        <w:tabs>
          <w:tab w:val="left" w:pos="810"/>
          <w:tab w:val="left" w:pos="900"/>
        </w:tabs>
        <w:spacing w:before="120" w:after="120"/>
        <w:jc w:val="both"/>
        <w:rPr>
          <w:rFonts w:ascii="Times New Roman" w:hAnsi="Times New Roman"/>
          <w:b w:val="0"/>
          <w:color w:val="FF0000"/>
          <w:sz w:val="26"/>
          <w:szCs w:val="26"/>
          <w:lang w:val="sv-SE"/>
        </w:rPr>
      </w:pPr>
      <w:r w:rsidRPr="000E061D">
        <w:rPr>
          <w:rFonts w:ascii="Times New Roman" w:hAnsi="Times New Roman"/>
          <w:b w:val="0"/>
          <w:i/>
          <w:noProof/>
          <w:sz w:val="26"/>
          <w:szCs w:val="26"/>
          <w:lang w:val="sv-SE"/>
        </w:rPr>
        <w:t>b) Quy trình sản xuất chỉ Polyester các loại</w:t>
      </w:r>
      <w:bookmarkStart w:id="88" w:name="_Toc529346024"/>
    </w:p>
    <w:p w:rsidR="00416160" w:rsidRPr="000E061D" w:rsidRDefault="004D4B9F" w:rsidP="00376717">
      <w:pPr>
        <w:pStyle w:val="DMHNH"/>
        <w:spacing w:before="120" w:after="120" w:line="240" w:lineRule="auto"/>
        <w:rPr>
          <w:color w:val="FF0000"/>
          <w:lang w:val="sv-SE"/>
        </w:rPr>
      </w:pPr>
      <w:r w:rsidRPr="000E061D">
        <w:rPr>
          <w:noProof/>
          <w:lang w:val="en-US"/>
        </w:rPr>
        <w:drawing>
          <wp:inline distT="0" distB="0" distL="0" distR="0" wp14:anchorId="75E66BA6" wp14:editId="23BCB339">
            <wp:extent cx="4783753" cy="3965713"/>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6064" t="22121" r="28109" b="10303"/>
                    <a:stretch/>
                  </pic:blipFill>
                  <pic:spPr bwMode="auto">
                    <a:xfrm>
                      <a:off x="0" y="0"/>
                      <a:ext cx="4788531" cy="3969674"/>
                    </a:xfrm>
                    <a:prstGeom prst="rect">
                      <a:avLst/>
                    </a:prstGeom>
                    <a:ln>
                      <a:noFill/>
                    </a:ln>
                    <a:extLst>
                      <a:ext uri="{53640926-AAD7-44D8-BBD7-CCE9431645EC}">
                        <a14:shadowObscured xmlns:a14="http://schemas.microsoft.com/office/drawing/2010/main"/>
                      </a:ext>
                    </a:extLst>
                  </pic:spPr>
                </pic:pic>
              </a:graphicData>
            </a:graphic>
          </wp:inline>
        </w:drawing>
      </w:r>
    </w:p>
    <w:p w:rsidR="00416160" w:rsidRPr="004D4911" w:rsidRDefault="00C74BC3" w:rsidP="004D4911">
      <w:pPr>
        <w:pStyle w:val="Heading2"/>
        <w:jc w:val="center"/>
        <w:rPr>
          <w:rFonts w:ascii="Times New Roman" w:hAnsi="Times New Roman"/>
          <w:b w:val="0"/>
          <w:i w:val="0"/>
          <w:sz w:val="26"/>
          <w:szCs w:val="26"/>
          <w:lang w:val="sv-SE"/>
        </w:rPr>
      </w:pPr>
      <w:bookmarkStart w:id="89" w:name="_Toc121991628"/>
      <w:bookmarkStart w:id="90" w:name="_Toc123138800"/>
      <w:r w:rsidRPr="004D4911">
        <w:rPr>
          <w:rFonts w:ascii="Times New Roman" w:hAnsi="Times New Roman"/>
          <w:b w:val="0"/>
          <w:i w:val="0"/>
          <w:sz w:val="26"/>
          <w:szCs w:val="26"/>
          <w:lang w:val="vi-VN"/>
        </w:rPr>
        <w:t>Hình 1.4</w:t>
      </w:r>
      <w:r w:rsidRPr="004D4911">
        <w:rPr>
          <w:rFonts w:ascii="Times New Roman" w:hAnsi="Times New Roman"/>
          <w:b w:val="0"/>
          <w:i w:val="0"/>
          <w:sz w:val="26"/>
          <w:szCs w:val="26"/>
          <w:lang w:val="sv-SE"/>
        </w:rPr>
        <w:t>:</w:t>
      </w:r>
      <w:r w:rsidR="00416160" w:rsidRPr="004D4911">
        <w:rPr>
          <w:rFonts w:ascii="Times New Roman" w:hAnsi="Times New Roman"/>
          <w:b w:val="0"/>
          <w:i w:val="0"/>
          <w:sz w:val="26"/>
          <w:szCs w:val="26"/>
          <w:lang w:val="vi-VN"/>
        </w:rPr>
        <w:t xml:space="preserve"> Quy trình sản xuất chỉ Polyester các loại</w:t>
      </w:r>
      <w:bookmarkEnd w:id="88"/>
      <w:bookmarkEnd w:id="89"/>
      <w:bookmarkEnd w:id="90"/>
    </w:p>
    <w:p w:rsidR="00416160" w:rsidRPr="000E061D" w:rsidRDefault="00416160" w:rsidP="00376717">
      <w:pPr>
        <w:spacing w:before="120" w:after="120"/>
        <w:jc w:val="both"/>
        <w:rPr>
          <w:rFonts w:ascii="Times New Roman" w:eastAsia="Batang" w:hAnsi="Times New Roman"/>
          <w:b w:val="0"/>
          <w:i/>
          <w:iCs/>
          <w:sz w:val="26"/>
          <w:szCs w:val="26"/>
          <w:u w:val="single"/>
          <w:lang w:val="vi-VN" w:eastAsia="ko-KR"/>
        </w:rPr>
      </w:pPr>
      <w:r w:rsidRPr="000E061D">
        <w:rPr>
          <w:rFonts w:ascii="Times New Roman" w:eastAsia="Batang" w:hAnsi="Times New Roman"/>
          <w:b w:val="0"/>
          <w:i/>
          <w:iCs/>
          <w:sz w:val="26"/>
          <w:szCs w:val="26"/>
          <w:u w:val="single"/>
          <w:lang w:val="vi-VN" w:eastAsia="ko-KR"/>
        </w:rPr>
        <w:t>Thuyết minh quy trình công nghệ</w:t>
      </w:r>
      <w:r w:rsidRPr="000E061D">
        <w:rPr>
          <w:rFonts w:ascii="Times New Roman" w:eastAsia="Batang" w:hAnsi="Times New Roman"/>
          <w:b w:val="0"/>
          <w:i/>
          <w:iCs/>
          <w:sz w:val="26"/>
          <w:szCs w:val="26"/>
          <w:lang w:val="vi-VN" w:eastAsia="ko-KR"/>
        </w:rPr>
        <w:t>:</w:t>
      </w:r>
    </w:p>
    <w:p w:rsidR="00416160" w:rsidRPr="000E061D" w:rsidRDefault="00416160" w:rsidP="00376717">
      <w:pPr>
        <w:spacing w:before="120" w:after="120"/>
        <w:ind w:firstLine="360"/>
        <w:jc w:val="both"/>
        <w:rPr>
          <w:rFonts w:ascii="Times New Roman" w:hAnsi="Times New Roman"/>
          <w:b w:val="0"/>
          <w:sz w:val="26"/>
          <w:szCs w:val="26"/>
          <w:lang w:val="sv-SE"/>
        </w:rPr>
      </w:pPr>
      <w:r w:rsidRPr="000E061D">
        <w:rPr>
          <w:rFonts w:ascii="Times New Roman" w:hAnsi="Times New Roman"/>
          <w:b w:val="0"/>
          <w:sz w:val="26"/>
          <w:szCs w:val="26"/>
          <w:lang w:val="sv-SE"/>
        </w:rPr>
        <w:t>Đối với quy trình sản xuất chỉ Polyester: nguyên liệu nhập về là các sợi Polyester đã được se sẵn. Sợi nguyên liệu sẽ chuyển qua cộng đoạn làm mềm sợi. Sợi sẽ được quấn vào các ống nhựa sau đó chuyển qua công đoạn nhuộm.</w:t>
      </w:r>
    </w:p>
    <w:p w:rsidR="00416160" w:rsidRPr="000E061D" w:rsidRDefault="00416160" w:rsidP="00376717">
      <w:pPr>
        <w:spacing w:before="120" w:after="120"/>
        <w:ind w:firstLine="360"/>
        <w:jc w:val="both"/>
        <w:rPr>
          <w:rFonts w:ascii="Times New Roman" w:hAnsi="Times New Roman"/>
          <w:b w:val="0"/>
          <w:sz w:val="26"/>
          <w:szCs w:val="26"/>
          <w:lang w:val="sv-SE"/>
        </w:rPr>
      </w:pPr>
      <w:r w:rsidRPr="000E061D">
        <w:rPr>
          <w:rFonts w:ascii="Times New Roman" w:hAnsi="Times New Roman"/>
          <w:b w:val="0"/>
          <w:sz w:val="26"/>
          <w:szCs w:val="26"/>
          <w:lang w:val="sv-SE"/>
        </w:rPr>
        <w:t>Nhuộm: Các cuộn sợi được nhúng qua dung dịch thuốc nhuộm, dung dịch các phụ gia hữu cơ (Axit Citrit, methanol, Soda) để tăng khả năng gắn màu.</w:t>
      </w:r>
    </w:p>
    <w:p w:rsidR="00416160" w:rsidRPr="000E061D" w:rsidRDefault="00416160" w:rsidP="00A771D2">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Sấy khô và duỗi thẳng: Sợi sau khi nhuộm sẽ bị ẩm, do đó cần chuyển qua công đoạn  sấy khô nhằm sấy khô và duỗi thẳng sợi chỉ.</w:t>
      </w:r>
    </w:p>
    <w:p w:rsidR="00416160" w:rsidRPr="000E061D" w:rsidRDefault="00416160" w:rsidP="00A771D2">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Đánh cuộn: Chỉ sau khi được sấy khô và duỗi thẳng sẽ đánh thành những cuộn nhỏ, có sử dụng dầu Silicon nóng để bôi trơn lên sợi chỉ làm cho sợi chỉ mềm mại hơn.</w:t>
      </w:r>
    </w:p>
    <w:p w:rsidR="00416160" w:rsidRPr="000E061D" w:rsidRDefault="00416160" w:rsidP="00A771D2">
      <w:pPr>
        <w:tabs>
          <w:tab w:val="left" w:pos="360"/>
        </w:tabs>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t>Đóng gói/Dán nhãn: Chỉ thành phẩm được đóng gói và dán nhãn.</w:t>
      </w:r>
    </w:p>
    <w:p w:rsidR="00416160" w:rsidRPr="00D72957" w:rsidRDefault="00416160" w:rsidP="00A771D2">
      <w:pPr>
        <w:spacing w:before="120" w:after="120"/>
        <w:ind w:firstLine="426"/>
        <w:jc w:val="both"/>
        <w:rPr>
          <w:rFonts w:ascii="Times New Roman" w:hAnsi="Times New Roman"/>
          <w:b w:val="0"/>
          <w:sz w:val="26"/>
          <w:szCs w:val="26"/>
          <w:lang w:val="sv-SE"/>
        </w:rPr>
      </w:pPr>
      <w:r w:rsidRPr="000E061D">
        <w:rPr>
          <w:rFonts w:ascii="Times New Roman" w:hAnsi="Times New Roman"/>
          <w:b w:val="0"/>
          <w:sz w:val="26"/>
          <w:szCs w:val="26"/>
          <w:lang w:val="sv-SE"/>
        </w:rPr>
        <w:lastRenderedPageBreak/>
        <w:t>Nhập kho thành phẩm: Sản phẩm sau khi hoàn thành sẽ được lưu kho thành phẩm chờ xuất cho khách hàng.</w:t>
      </w:r>
    </w:p>
    <w:p w:rsidR="00ED628E" w:rsidRPr="000E061D" w:rsidRDefault="00ED628E" w:rsidP="00376717">
      <w:pPr>
        <w:numPr>
          <w:ilvl w:val="12"/>
          <w:numId w:val="0"/>
        </w:numPr>
        <w:tabs>
          <w:tab w:val="left" w:pos="432"/>
        </w:tabs>
        <w:spacing w:before="120" w:after="120"/>
        <w:jc w:val="both"/>
        <w:rPr>
          <w:rFonts w:ascii="Times New Roman" w:hAnsi="Times New Roman"/>
          <w:b w:val="0"/>
          <w:i/>
          <w:sz w:val="26"/>
          <w:szCs w:val="26"/>
          <w:lang w:val="it-IT"/>
        </w:rPr>
      </w:pPr>
      <w:r w:rsidRPr="000E061D">
        <w:rPr>
          <w:rFonts w:ascii="Times New Roman" w:hAnsi="Times New Roman"/>
          <w:b w:val="0"/>
          <w:i/>
          <w:sz w:val="26"/>
          <w:szCs w:val="26"/>
          <w:lang w:val="it-IT"/>
        </w:rPr>
        <w:t xml:space="preserve">b) Danh mục thiết bị máy móc đầu tư tại cơ sở </w:t>
      </w:r>
    </w:p>
    <w:p w:rsidR="00684AAC" w:rsidRPr="000E061D" w:rsidRDefault="00ED628E" w:rsidP="00376717">
      <w:pPr>
        <w:pStyle w:val="Caption"/>
        <w:ind w:firstLine="567"/>
        <w:jc w:val="both"/>
        <w:rPr>
          <w:b w:val="0"/>
          <w:sz w:val="26"/>
          <w:szCs w:val="26"/>
          <w:lang w:val="it-IT"/>
        </w:rPr>
      </w:pPr>
      <w:bookmarkStart w:id="91" w:name="_Toc66346370"/>
      <w:bookmarkStart w:id="92" w:name="_Toc95980323"/>
      <w:bookmarkStart w:id="93" w:name="_Toc104210889"/>
      <w:bookmarkStart w:id="94" w:name="_Toc104212719"/>
      <w:r w:rsidRPr="000E061D">
        <w:rPr>
          <w:b w:val="0"/>
          <w:sz w:val="26"/>
          <w:szCs w:val="26"/>
          <w:lang w:val="it-IT"/>
        </w:rPr>
        <w:t xml:space="preserve">Máy móc thiết bị tại cơ sở </w:t>
      </w:r>
      <w:r w:rsidR="001D3B28" w:rsidRPr="000E061D">
        <w:rPr>
          <w:b w:val="0"/>
          <w:sz w:val="26"/>
          <w:szCs w:val="26"/>
          <w:lang w:val="it-IT"/>
        </w:rPr>
        <w:t>vẫn còn hoạt động tốt.</w:t>
      </w:r>
      <w:r w:rsidRPr="000E061D">
        <w:rPr>
          <w:b w:val="0"/>
          <w:sz w:val="26"/>
          <w:szCs w:val="26"/>
          <w:lang w:val="it-IT"/>
        </w:rPr>
        <w:t xml:space="preserve"> Số lượng máy móc, thiết bị được thể hiện bảng sau:</w:t>
      </w:r>
    </w:p>
    <w:p w:rsidR="0062178C" w:rsidRPr="000E061D" w:rsidRDefault="0062178C" w:rsidP="00376717">
      <w:pPr>
        <w:spacing w:before="120" w:after="120"/>
        <w:rPr>
          <w:rFonts w:ascii="Times New Roman" w:hAnsi="Times New Roman"/>
          <w:sz w:val="26"/>
          <w:szCs w:val="26"/>
          <w:lang w:val="it-IT"/>
        </w:rPr>
        <w:sectPr w:rsidR="0062178C" w:rsidRPr="000E061D" w:rsidSect="000F4C36">
          <w:pgSz w:w="11907" w:h="16840" w:code="9"/>
          <w:pgMar w:top="993" w:right="1298" w:bottom="1418" w:left="1412" w:header="426" w:footer="185" w:gutter="0"/>
          <w:pgNumType w:start="1"/>
          <w:cols w:space="709"/>
          <w:docGrid w:linePitch="354"/>
        </w:sectPr>
      </w:pPr>
    </w:p>
    <w:p w:rsidR="00ED628E" w:rsidRPr="000E061D" w:rsidRDefault="00ED628E" w:rsidP="00376717">
      <w:pPr>
        <w:pStyle w:val="Heading3"/>
        <w:spacing w:before="120" w:after="120"/>
        <w:jc w:val="center"/>
        <w:rPr>
          <w:rFonts w:ascii="Times New Roman" w:hAnsi="Times New Roman"/>
          <w:b w:val="0"/>
          <w:lang w:val="it-IT"/>
        </w:rPr>
      </w:pPr>
      <w:bookmarkStart w:id="95" w:name="_Toc139360372"/>
      <w:r w:rsidRPr="000E061D">
        <w:rPr>
          <w:rFonts w:ascii="Times New Roman" w:hAnsi="Times New Roman"/>
          <w:b w:val="0"/>
          <w:lang w:val="it-IT"/>
        </w:rPr>
        <w:lastRenderedPageBreak/>
        <w:t>Bảng 1.</w:t>
      </w:r>
      <w:r w:rsidR="00937A07" w:rsidRPr="000E061D">
        <w:rPr>
          <w:rFonts w:ascii="Times New Roman" w:hAnsi="Times New Roman"/>
          <w:b w:val="0"/>
          <w:lang w:val="it-IT"/>
        </w:rPr>
        <w:t>3.</w:t>
      </w:r>
      <w:r w:rsidRPr="000E061D">
        <w:rPr>
          <w:rFonts w:ascii="Times New Roman" w:hAnsi="Times New Roman"/>
          <w:b w:val="0"/>
          <w:lang w:val="it-IT"/>
        </w:rPr>
        <w:t xml:space="preserve"> Danh mục máy móc thiết bị tại Nhà máy</w:t>
      </w:r>
      <w:bookmarkEnd w:id="91"/>
      <w:bookmarkEnd w:id="92"/>
      <w:bookmarkEnd w:id="93"/>
      <w:bookmarkEnd w:id="94"/>
      <w:bookmarkEnd w:id="95"/>
    </w:p>
    <w:tbl>
      <w:tblPr>
        <w:tblW w:w="15271" w:type="dxa"/>
        <w:jc w:val="center"/>
        <w:tblLook w:val="04A0" w:firstRow="1" w:lastRow="0" w:firstColumn="1" w:lastColumn="0" w:noHBand="0" w:noVBand="1"/>
      </w:tblPr>
      <w:tblGrid>
        <w:gridCol w:w="679"/>
        <w:gridCol w:w="2295"/>
        <w:gridCol w:w="1276"/>
        <w:gridCol w:w="1134"/>
        <w:gridCol w:w="1013"/>
        <w:gridCol w:w="1418"/>
        <w:gridCol w:w="2671"/>
        <w:gridCol w:w="3789"/>
        <w:gridCol w:w="996"/>
      </w:tblGrid>
      <w:tr w:rsidR="00A771D2" w:rsidRPr="00D1360A" w:rsidTr="002B2063">
        <w:trPr>
          <w:trHeight w:val="1358"/>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STT</w:t>
            </w:r>
          </w:p>
        </w:tc>
        <w:tc>
          <w:tcPr>
            <w:tcW w:w="2295" w:type="dxa"/>
            <w:tcBorders>
              <w:top w:val="single" w:sz="4" w:space="0" w:color="auto"/>
              <w:left w:val="nil"/>
              <w:bottom w:val="single" w:sz="4" w:space="0" w:color="auto"/>
              <w:right w:val="single" w:sz="4" w:space="0" w:color="auto"/>
            </w:tcBorders>
            <w:shd w:val="clear" w:color="auto" w:fill="auto"/>
            <w:vAlign w:val="center"/>
            <w:hideMark/>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Tên máy</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Số lượng Theo ĐTM</w:t>
            </w:r>
          </w:p>
        </w:tc>
        <w:tc>
          <w:tcPr>
            <w:tcW w:w="1134" w:type="dxa"/>
            <w:tcBorders>
              <w:top w:val="single" w:sz="4" w:space="0" w:color="auto"/>
              <w:left w:val="single" w:sz="4" w:space="0" w:color="auto"/>
              <w:bottom w:val="single" w:sz="4" w:space="0" w:color="auto"/>
              <w:right w:val="single" w:sz="4" w:space="0" w:color="auto"/>
            </w:tcBorders>
            <w:vAlign w:val="center"/>
          </w:tcPr>
          <w:p w:rsidR="00A771D2" w:rsidRPr="00D1360A" w:rsidRDefault="00A771D2" w:rsidP="00C1219D">
            <w:pPr>
              <w:spacing w:before="120" w:after="120"/>
              <w:jc w:val="center"/>
              <w:rPr>
                <w:rFonts w:ascii="Times New Roman" w:hAnsi="Times New Roman"/>
                <w:b w:val="0"/>
                <w:bCs/>
                <w:sz w:val="26"/>
                <w:szCs w:val="26"/>
              </w:rPr>
            </w:pPr>
            <w:r w:rsidRPr="00D1360A">
              <w:rPr>
                <w:rFonts w:ascii="Times New Roman" w:hAnsi="Times New Roman"/>
                <w:b w:val="0"/>
                <w:bCs/>
                <w:sz w:val="26"/>
                <w:szCs w:val="26"/>
              </w:rPr>
              <w:t>Số lượng thực tế</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Năm sản xuất</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Xuất xứ</w:t>
            </w:r>
          </w:p>
        </w:tc>
        <w:tc>
          <w:tcPr>
            <w:tcW w:w="2671" w:type="dxa"/>
            <w:tcBorders>
              <w:top w:val="single" w:sz="4" w:space="0" w:color="auto"/>
              <w:left w:val="nil"/>
              <w:bottom w:val="single" w:sz="4" w:space="0" w:color="auto"/>
              <w:right w:val="single" w:sz="4" w:space="0" w:color="auto"/>
            </w:tcBorders>
            <w:shd w:val="clear" w:color="auto" w:fill="auto"/>
            <w:vAlign w:val="center"/>
            <w:hideMark/>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 xml:space="preserve">Tình trạng </w:t>
            </w:r>
          </w:p>
        </w:tc>
        <w:tc>
          <w:tcPr>
            <w:tcW w:w="3789" w:type="dxa"/>
            <w:tcBorders>
              <w:top w:val="single" w:sz="4" w:space="0" w:color="auto"/>
              <w:left w:val="nil"/>
              <w:bottom w:val="single" w:sz="4" w:space="0" w:color="auto"/>
              <w:right w:val="single" w:sz="4" w:space="0" w:color="auto"/>
            </w:tcBorders>
            <w:shd w:val="clear" w:color="auto" w:fill="auto"/>
            <w:vAlign w:val="center"/>
            <w:hideMark/>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Thông số, công suất, chức năng từng máy</w:t>
            </w:r>
          </w:p>
        </w:tc>
        <w:tc>
          <w:tcPr>
            <w:tcW w:w="996" w:type="dxa"/>
            <w:tcBorders>
              <w:top w:val="single" w:sz="4" w:space="0" w:color="auto"/>
              <w:left w:val="nil"/>
              <w:bottom w:val="single" w:sz="4" w:space="0" w:color="auto"/>
              <w:right w:val="single" w:sz="4" w:space="0" w:color="auto"/>
            </w:tcBorders>
            <w:vAlign w:val="center"/>
          </w:tcPr>
          <w:p w:rsidR="00A771D2" w:rsidRPr="00D1360A" w:rsidRDefault="00A771D2" w:rsidP="00376717">
            <w:pPr>
              <w:spacing w:before="120" w:after="120"/>
              <w:jc w:val="center"/>
              <w:rPr>
                <w:rFonts w:ascii="Times New Roman" w:hAnsi="Times New Roman"/>
                <w:b w:val="0"/>
                <w:bCs/>
                <w:sz w:val="26"/>
                <w:szCs w:val="26"/>
              </w:rPr>
            </w:pPr>
            <w:r w:rsidRPr="00D1360A">
              <w:rPr>
                <w:rFonts w:ascii="Times New Roman" w:hAnsi="Times New Roman"/>
                <w:b w:val="0"/>
                <w:bCs/>
                <w:sz w:val="26"/>
                <w:szCs w:val="26"/>
              </w:rPr>
              <w:t>Ghi chú</w:t>
            </w:r>
          </w:p>
        </w:tc>
      </w:tr>
      <w:tr w:rsidR="00D1360A" w:rsidRPr="00D1360A" w:rsidTr="00EB4A04">
        <w:trPr>
          <w:trHeight w:val="499"/>
          <w:jc w:val="center"/>
        </w:trPr>
        <w:tc>
          <w:tcPr>
            <w:tcW w:w="679" w:type="dxa"/>
            <w:tcBorders>
              <w:top w:val="nil"/>
              <w:left w:val="single" w:sz="4" w:space="0" w:color="auto"/>
              <w:bottom w:val="single" w:sz="4" w:space="0" w:color="auto"/>
              <w:right w:val="single" w:sz="4" w:space="0" w:color="auto"/>
            </w:tcBorders>
            <w:shd w:val="clear" w:color="auto" w:fill="auto"/>
            <w:noWrap/>
            <w:vAlign w:val="center"/>
          </w:tcPr>
          <w:p w:rsidR="00BC43D6" w:rsidRPr="00D1360A" w:rsidRDefault="00BC43D6"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I</w:t>
            </w:r>
          </w:p>
        </w:tc>
        <w:tc>
          <w:tcPr>
            <w:tcW w:w="13596" w:type="dxa"/>
            <w:gridSpan w:val="7"/>
            <w:tcBorders>
              <w:top w:val="nil"/>
              <w:left w:val="nil"/>
              <w:bottom w:val="single" w:sz="4" w:space="0" w:color="auto"/>
              <w:right w:val="single" w:sz="4" w:space="0" w:color="auto"/>
            </w:tcBorders>
            <w:shd w:val="clear" w:color="auto" w:fill="auto"/>
            <w:noWrap/>
            <w:vAlign w:val="center"/>
          </w:tcPr>
          <w:p w:rsidR="00BC43D6" w:rsidRPr="00D1360A" w:rsidRDefault="00BC43D6" w:rsidP="00BC43D6">
            <w:pPr>
              <w:pStyle w:val="ListParagraph"/>
              <w:tabs>
                <w:tab w:val="left" w:pos="287"/>
              </w:tabs>
              <w:spacing w:before="120" w:after="120"/>
              <w:ind w:left="0"/>
              <w:jc w:val="both"/>
              <w:rPr>
                <w:rFonts w:ascii="Times New Roman" w:hAnsi="Times New Roman"/>
                <w:sz w:val="26"/>
                <w:szCs w:val="26"/>
              </w:rPr>
            </w:pPr>
            <w:r w:rsidRPr="00D1360A">
              <w:rPr>
                <w:rFonts w:ascii="Times New Roman" w:hAnsi="Times New Roman"/>
                <w:sz w:val="26"/>
                <w:szCs w:val="26"/>
              </w:rPr>
              <w:t>Danh mục máy móc hiện hữu</w:t>
            </w:r>
          </w:p>
        </w:tc>
        <w:tc>
          <w:tcPr>
            <w:tcW w:w="996" w:type="dxa"/>
            <w:tcBorders>
              <w:top w:val="nil"/>
              <w:left w:val="nil"/>
              <w:bottom w:val="single" w:sz="4" w:space="0" w:color="auto"/>
              <w:right w:val="single" w:sz="4" w:space="0" w:color="auto"/>
            </w:tcBorders>
            <w:shd w:val="clear" w:color="auto" w:fill="auto"/>
            <w:vAlign w:val="center"/>
          </w:tcPr>
          <w:p w:rsidR="00BC43D6" w:rsidRPr="00D1360A" w:rsidRDefault="00BC43D6" w:rsidP="00A771D2">
            <w:pPr>
              <w:spacing w:before="120" w:after="120"/>
              <w:jc w:val="center"/>
              <w:rPr>
                <w:rFonts w:ascii="Times New Roman" w:hAnsi="Times New Roman"/>
                <w:b w:val="0"/>
                <w:sz w:val="26"/>
                <w:szCs w:val="26"/>
              </w:rPr>
            </w:pPr>
          </w:p>
        </w:tc>
      </w:tr>
      <w:tr w:rsidR="00A771D2" w:rsidRPr="00D1360A" w:rsidTr="00EB4A04">
        <w:trPr>
          <w:trHeight w:val="499"/>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A771D2" w:rsidRPr="00D1360A" w:rsidRDefault="00A771D2"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2295" w:type="dxa"/>
            <w:tcBorders>
              <w:top w:val="nil"/>
              <w:left w:val="nil"/>
              <w:bottom w:val="single" w:sz="4" w:space="0" w:color="auto"/>
              <w:right w:val="single" w:sz="4" w:space="0" w:color="auto"/>
            </w:tcBorders>
            <w:shd w:val="clear" w:color="auto" w:fill="auto"/>
            <w:noWrap/>
            <w:vAlign w:val="center"/>
            <w:hideMark/>
          </w:tcPr>
          <w:p w:rsidR="00A771D2" w:rsidRPr="00D1360A" w:rsidRDefault="00A771D2" w:rsidP="00C1219D">
            <w:pPr>
              <w:spacing w:before="120" w:after="120"/>
              <w:jc w:val="both"/>
              <w:rPr>
                <w:rFonts w:ascii="Times New Roman" w:hAnsi="Times New Roman"/>
                <w:b w:val="0"/>
                <w:sz w:val="26"/>
                <w:szCs w:val="26"/>
              </w:rPr>
            </w:pPr>
            <w:r w:rsidRPr="00D1360A">
              <w:rPr>
                <w:rFonts w:ascii="Times New Roman" w:hAnsi="Times New Roman"/>
                <w:b w:val="0"/>
                <w:sz w:val="26"/>
                <w:szCs w:val="26"/>
              </w:rPr>
              <w:t xml:space="preserve">Máy nhuộm áp lực cao </w:t>
            </w:r>
          </w:p>
        </w:tc>
        <w:tc>
          <w:tcPr>
            <w:tcW w:w="1276" w:type="dxa"/>
            <w:tcBorders>
              <w:top w:val="nil"/>
              <w:left w:val="nil"/>
              <w:bottom w:val="single" w:sz="4" w:space="0" w:color="auto"/>
              <w:right w:val="single" w:sz="4" w:space="0" w:color="auto"/>
            </w:tcBorders>
            <w:shd w:val="clear" w:color="auto" w:fill="auto"/>
            <w:noWrap/>
            <w:vAlign w:val="center"/>
            <w:hideMark/>
          </w:tcPr>
          <w:p w:rsidR="00A771D2" w:rsidRPr="00D1360A" w:rsidRDefault="00A771D2"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A771D2" w:rsidRPr="00D1360A" w:rsidRDefault="002B2063" w:rsidP="008121EB">
            <w:pPr>
              <w:spacing w:before="120" w:after="120"/>
              <w:jc w:val="center"/>
              <w:rPr>
                <w:rFonts w:ascii="Times New Roman" w:hAnsi="Times New Roman"/>
                <w:b w:val="0"/>
                <w:sz w:val="26"/>
                <w:szCs w:val="26"/>
              </w:rPr>
            </w:pPr>
            <w:r>
              <w:rPr>
                <w:rFonts w:ascii="Times New Roman" w:hAnsi="Times New Roman"/>
                <w:b w:val="0"/>
                <w:sz w:val="26"/>
                <w:szCs w:val="26"/>
              </w:rPr>
              <w:t>7</w:t>
            </w:r>
          </w:p>
        </w:tc>
        <w:tc>
          <w:tcPr>
            <w:tcW w:w="1013" w:type="dxa"/>
            <w:tcBorders>
              <w:top w:val="nil"/>
              <w:left w:val="single" w:sz="4" w:space="0" w:color="auto"/>
              <w:bottom w:val="single" w:sz="4" w:space="0" w:color="auto"/>
              <w:right w:val="single" w:sz="4" w:space="0" w:color="auto"/>
            </w:tcBorders>
            <w:shd w:val="clear" w:color="auto" w:fill="auto"/>
            <w:noWrap/>
            <w:vAlign w:val="center"/>
            <w:hideMark/>
          </w:tcPr>
          <w:p w:rsidR="00EE0A84" w:rsidRPr="00EE0A84" w:rsidRDefault="00EE0A84" w:rsidP="00C1219D">
            <w:pPr>
              <w:spacing w:before="120" w:after="120"/>
              <w:jc w:val="center"/>
              <w:rPr>
                <w:rFonts w:ascii="Times New Roman" w:hAnsi="Times New Roman"/>
                <w:sz w:val="26"/>
                <w:szCs w:val="26"/>
              </w:rPr>
            </w:pPr>
            <w:r w:rsidRPr="00EE0A84">
              <w:rPr>
                <w:rFonts w:ascii="Times New Roman" w:hAnsi="Times New Roman"/>
                <w:sz w:val="26"/>
                <w:szCs w:val="26"/>
              </w:rPr>
              <w:t>2009</w:t>
            </w:r>
            <w:r>
              <w:rPr>
                <w:rFonts w:ascii="Times New Roman" w:hAnsi="Times New Roman"/>
                <w:sz w:val="26"/>
                <w:szCs w:val="26"/>
              </w:rPr>
              <w:t xml:space="preserve"> </w:t>
            </w:r>
            <w:r w:rsidRPr="00EE0A84">
              <w:rPr>
                <w:rFonts w:ascii="Times New Roman" w:hAnsi="Times New Roman"/>
                <w:sz w:val="26"/>
                <w:szCs w:val="26"/>
                <w:vertAlign w:val="superscript"/>
              </w:rPr>
              <w:t>(1)</w:t>
            </w:r>
          </w:p>
          <w:p w:rsidR="00A771D2" w:rsidRDefault="00A771D2" w:rsidP="00C1219D">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p w:rsidR="000033F5" w:rsidRPr="00D1360A" w:rsidRDefault="000033F5" w:rsidP="00C1219D">
            <w:pPr>
              <w:spacing w:before="120" w:after="120"/>
              <w:jc w:val="center"/>
              <w:rPr>
                <w:rFonts w:ascii="Times New Roman" w:hAnsi="Times New Roman"/>
                <w:b w:val="0"/>
                <w:sz w:val="26"/>
                <w:szCs w:val="26"/>
              </w:rPr>
            </w:pPr>
            <w:r>
              <w:rPr>
                <w:rFonts w:ascii="Times New Roman" w:hAnsi="Times New Roman"/>
                <w:b w:val="0"/>
                <w:sz w:val="26"/>
                <w:szCs w:val="26"/>
              </w:rPr>
              <w:t>2021</w:t>
            </w:r>
          </w:p>
        </w:tc>
        <w:tc>
          <w:tcPr>
            <w:tcW w:w="1418" w:type="dxa"/>
            <w:tcBorders>
              <w:top w:val="nil"/>
              <w:left w:val="nil"/>
              <w:bottom w:val="single" w:sz="4" w:space="0" w:color="auto"/>
              <w:right w:val="single" w:sz="4" w:space="0" w:color="auto"/>
            </w:tcBorders>
            <w:shd w:val="clear" w:color="auto" w:fill="auto"/>
            <w:noWrap/>
            <w:vAlign w:val="center"/>
            <w:hideMark/>
          </w:tcPr>
          <w:p w:rsidR="00A771D2" w:rsidRPr="00D1360A" w:rsidRDefault="00A771D2"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nil"/>
              <w:left w:val="nil"/>
              <w:bottom w:val="single" w:sz="4" w:space="0" w:color="auto"/>
              <w:right w:val="single" w:sz="4" w:space="0" w:color="auto"/>
            </w:tcBorders>
            <w:shd w:val="clear" w:color="auto" w:fill="auto"/>
            <w:noWrap/>
            <w:vAlign w:val="center"/>
            <w:hideMark/>
          </w:tcPr>
          <w:p w:rsidR="002B2063" w:rsidRDefault="002B2063" w:rsidP="002B2063">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2B2063" w:rsidRPr="00D1360A" w:rsidRDefault="002B2063" w:rsidP="002B2063">
            <w:pPr>
              <w:spacing w:before="120" w:after="120"/>
              <w:jc w:val="both"/>
              <w:rPr>
                <w:rFonts w:ascii="Times New Roman" w:hAnsi="Times New Roman"/>
                <w:b w:val="0"/>
                <w:sz w:val="26"/>
                <w:szCs w:val="26"/>
              </w:rPr>
            </w:pPr>
          </w:p>
        </w:tc>
        <w:tc>
          <w:tcPr>
            <w:tcW w:w="3789" w:type="dxa"/>
            <w:tcBorders>
              <w:top w:val="nil"/>
              <w:left w:val="nil"/>
              <w:bottom w:val="single" w:sz="4" w:space="0" w:color="auto"/>
              <w:right w:val="single" w:sz="4" w:space="0" w:color="auto"/>
            </w:tcBorders>
            <w:shd w:val="clear" w:color="auto" w:fill="auto"/>
            <w:noWrap/>
            <w:vAlign w:val="center"/>
            <w:hideMark/>
          </w:tcPr>
          <w:p w:rsidR="00A771D2" w:rsidRPr="00D1360A" w:rsidRDefault="00A771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WOONJIN</w:t>
            </w:r>
          </w:p>
          <w:p w:rsidR="00A771D2" w:rsidRPr="00D1360A" w:rsidRDefault="00A771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WJHP – 1001; WJHP – 1001 -30, WJHP – 1001 -15</w:t>
            </w:r>
            <w:r w:rsidR="002B2063">
              <w:rPr>
                <w:rFonts w:ascii="Times New Roman" w:hAnsi="Times New Roman"/>
                <w:sz w:val="26"/>
                <w:szCs w:val="26"/>
              </w:rPr>
              <w:t xml:space="preserve">, </w:t>
            </w:r>
            <w:r w:rsidR="002B2063" w:rsidRPr="00D1360A">
              <w:rPr>
                <w:rFonts w:ascii="Times New Roman" w:hAnsi="Times New Roman"/>
                <w:sz w:val="26"/>
                <w:szCs w:val="26"/>
              </w:rPr>
              <w:t>WJHP – 1001 -200</w:t>
            </w:r>
          </w:p>
          <w:p w:rsidR="00A771D2" w:rsidRPr="00D1360A" w:rsidRDefault="00A771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A771D2" w:rsidRPr="00D1360A" w:rsidRDefault="00A771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w:t>
            </w:r>
            <w:r w:rsidR="002B2063">
              <w:rPr>
                <w:rFonts w:ascii="Times New Roman" w:hAnsi="Times New Roman"/>
                <w:sz w:val="26"/>
                <w:szCs w:val="26"/>
              </w:rPr>
              <w:t xml:space="preserve"> </w:t>
            </w:r>
            <w:r w:rsidR="002B2063" w:rsidRPr="00D81BCC">
              <w:rPr>
                <w:rFonts w:ascii="Times New Roman" w:hAnsi="Times New Roman"/>
                <w:b/>
                <w:sz w:val="26"/>
                <w:szCs w:val="26"/>
              </w:rPr>
              <w:t>200</w:t>
            </w:r>
            <w:proofErr w:type="gramStart"/>
            <w:r w:rsidR="002B2063" w:rsidRPr="00D81BCC">
              <w:rPr>
                <w:rFonts w:ascii="Times New Roman" w:hAnsi="Times New Roman"/>
                <w:b/>
                <w:sz w:val="26"/>
                <w:szCs w:val="26"/>
              </w:rPr>
              <w:t>kg</w:t>
            </w:r>
            <w:r w:rsidR="00EE0A84" w:rsidRPr="00EE0A84">
              <w:rPr>
                <w:rFonts w:ascii="Times New Roman" w:hAnsi="Times New Roman"/>
                <w:b/>
                <w:sz w:val="26"/>
                <w:szCs w:val="26"/>
                <w:vertAlign w:val="superscript"/>
              </w:rPr>
              <w:t>(</w:t>
            </w:r>
            <w:proofErr w:type="gramEnd"/>
            <w:r w:rsidR="00EE0A84" w:rsidRPr="00EE0A84">
              <w:rPr>
                <w:rFonts w:ascii="Times New Roman" w:hAnsi="Times New Roman"/>
                <w:b/>
                <w:sz w:val="26"/>
                <w:szCs w:val="26"/>
                <w:vertAlign w:val="superscript"/>
              </w:rPr>
              <w:t>1)</w:t>
            </w:r>
            <w:r w:rsidR="00EE0A84">
              <w:rPr>
                <w:rFonts w:ascii="Times New Roman" w:hAnsi="Times New Roman"/>
                <w:b/>
                <w:sz w:val="26"/>
                <w:szCs w:val="26"/>
              </w:rPr>
              <w:t xml:space="preserve"> </w:t>
            </w:r>
            <w:r w:rsidR="002B2063">
              <w:rPr>
                <w:rFonts w:ascii="Times New Roman" w:hAnsi="Times New Roman"/>
                <w:sz w:val="26"/>
                <w:szCs w:val="26"/>
              </w:rPr>
              <w:t>,</w:t>
            </w:r>
            <w:r w:rsidRPr="00D1360A">
              <w:rPr>
                <w:rFonts w:ascii="Times New Roman" w:hAnsi="Times New Roman"/>
                <w:sz w:val="26"/>
                <w:szCs w:val="26"/>
              </w:rPr>
              <w:t xml:space="preserve"> 60kg; 30kg, 15kg, 10kg</w:t>
            </w:r>
          </w:p>
        </w:tc>
        <w:tc>
          <w:tcPr>
            <w:tcW w:w="996" w:type="dxa"/>
            <w:vMerge w:val="restart"/>
            <w:tcBorders>
              <w:top w:val="single" w:sz="4" w:space="0" w:color="auto"/>
              <w:left w:val="nil"/>
              <w:bottom w:val="single" w:sz="4" w:space="0" w:color="auto"/>
              <w:right w:val="single" w:sz="4" w:space="0" w:color="auto"/>
            </w:tcBorders>
            <w:shd w:val="clear" w:color="auto" w:fill="auto"/>
            <w:vAlign w:val="center"/>
          </w:tcPr>
          <w:p w:rsidR="00A771D2" w:rsidRPr="00D1360A" w:rsidRDefault="00A771D2"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Khu vực xưởng nhuộm</w:t>
            </w:r>
          </w:p>
        </w:tc>
      </w:tr>
      <w:tr w:rsidR="00EE0A84" w:rsidRPr="00D1360A" w:rsidTr="00EB4A04">
        <w:trPr>
          <w:trHeight w:val="499"/>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EE0A84" w:rsidRPr="00D1360A" w:rsidRDefault="00EE0A84"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2295" w:type="dxa"/>
            <w:tcBorders>
              <w:top w:val="single" w:sz="4" w:space="0" w:color="auto"/>
              <w:left w:val="nil"/>
              <w:bottom w:val="single" w:sz="4" w:space="0" w:color="auto"/>
              <w:right w:val="single" w:sz="4" w:space="0" w:color="auto"/>
            </w:tcBorders>
            <w:shd w:val="clear" w:color="auto" w:fill="auto"/>
            <w:noWrap/>
            <w:vAlign w:val="center"/>
            <w:hideMark/>
          </w:tcPr>
          <w:p w:rsidR="00EE0A84" w:rsidRPr="00D1360A" w:rsidRDefault="00EE0A84" w:rsidP="00C1219D">
            <w:pPr>
              <w:spacing w:before="120" w:after="120"/>
              <w:rPr>
                <w:rFonts w:ascii="Times New Roman" w:hAnsi="Times New Roman"/>
                <w:b w:val="0"/>
                <w:sz w:val="26"/>
                <w:szCs w:val="26"/>
              </w:rPr>
            </w:pPr>
            <w:r w:rsidRPr="00D1360A">
              <w:rPr>
                <w:rFonts w:ascii="Times New Roman" w:hAnsi="Times New Roman"/>
                <w:b w:val="0"/>
                <w:sz w:val="26"/>
                <w:szCs w:val="26"/>
              </w:rPr>
              <w:t>Máy nhuộm chỉ</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EE0A84" w:rsidRPr="00D1360A" w:rsidRDefault="00EE0A84"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EE0A84" w:rsidRPr="00D1360A" w:rsidRDefault="00EE0A84" w:rsidP="008121EB">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E0A84" w:rsidRPr="00D1360A" w:rsidRDefault="00EE0A84" w:rsidP="00653BFC">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EE0A84" w:rsidRPr="00D1360A" w:rsidRDefault="00EE0A84" w:rsidP="00653BFC">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r>
              <w:rPr>
                <w:rFonts w:ascii="Times New Roman" w:hAnsi="Times New Roman"/>
                <w:b w:val="0"/>
                <w:sz w:val="26"/>
                <w:szCs w:val="26"/>
              </w:rPr>
              <w:t xml:space="preserve"> (*)</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EE0A84" w:rsidRDefault="00EE0A84" w:rsidP="00653BFC">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EE0A84" w:rsidRPr="00D1360A" w:rsidRDefault="00EE0A84" w:rsidP="00653BFC">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EE0A84" w:rsidRPr="006C6752" w:rsidRDefault="00EE0A84"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Số hiệu WOONJIN</w:t>
            </w:r>
          </w:p>
          <w:p w:rsidR="00EE0A84" w:rsidRPr="006C6752" w:rsidRDefault="00EE0A84"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 xml:space="preserve">Model: WJHP – 1001 </w:t>
            </w:r>
          </w:p>
          <w:p w:rsidR="00EE0A84" w:rsidRPr="006C6752" w:rsidRDefault="00EE0A84"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Công suất: 30KW, U=380V</w:t>
            </w:r>
          </w:p>
          <w:p w:rsidR="00EE0A84" w:rsidRPr="00D1360A" w:rsidRDefault="00EE0A84"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Size: 2kg x 5 (1 SET = 1 cái)</w:t>
            </w:r>
          </w:p>
        </w:tc>
        <w:tc>
          <w:tcPr>
            <w:tcW w:w="996" w:type="dxa"/>
            <w:vMerge/>
            <w:tcBorders>
              <w:top w:val="single" w:sz="4" w:space="0" w:color="auto"/>
              <w:left w:val="nil"/>
              <w:bottom w:val="single" w:sz="4" w:space="0" w:color="auto"/>
              <w:right w:val="single" w:sz="4" w:space="0" w:color="auto"/>
            </w:tcBorders>
            <w:shd w:val="clear" w:color="auto" w:fill="auto"/>
          </w:tcPr>
          <w:p w:rsidR="00EE0A84" w:rsidRPr="00D1360A" w:rsidRDefault="00EE0A84" w:rsidP="00376717">
            <w:pPr>
              <w:spacing w:before="120" w:after="120"/>
              <w:jc w:val="center"/>
              <w:rPr>
                <w:rFonts w:ascii="Times New Roman" w:hAnsi="Times New Roman"/>
                <w:b w:val="0"/>
                <w:sz w:val="26"/>
                <w:szCs w:val="26"/>
              </w:rPr>
            </w:pPr>
          </w:p>
        </w:tc>
      </w:tr>
      <w:tr w:rsidR="00CE1BE7" w:rsidRPr="00D1360A" w:rsidTr="00EB4A04">
        <w:trPr>
          <w:trHeight w:val="1535"/>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CE1BE7" w:rsidRPr="00D1360A" w:rsidRDefault="00CE1BE7" w:rsidP="00376717">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CE1BE7" w:rsidRPr="00D1360A" w:rsidRDefault="00CE1BE7" w:rsidP="006C6752">
            <w:pPr>
              <w:spacing w:before="120" w:after="120"/>
              <w:rPr>
                <w:rFonts w:ascii="Times New Roman" w:hAnsi="Times New Roman"/>
                <w:b w:val="0"/>
                <w:sz w:val="26"/>
                <w:szCs w:val="26"/>
              </w:rPr>
            </w:pPr>
            <w:r w:rsidRPr="00D1360A">
              <w:rPr>
                <w:rFonts w:ascii="Times New Roman" w:hAnsi="Times New Roman"/>
                <w:b w:val="0"/>
                <w:sz w:val="26"/>
                <w:szCs w:val="26"/>
              </w:rPr>
              <w:t>Máy nhuộm chỉ</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CE1BE7" w:rsidRPr="00D1360A" w:rsidRDefault="00CE1BE7"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CE1BE7" w:rsidRPr="00D1360A" w:rsidRDefault="00CE1BE7" w:rsidP="006C6752">
            <w:pPr>
              <w:spacing w:before="120" w:after="120"/>
              <w:jc w:val="center"/>
              <w:rPr>
                <w:rFonts w:ascii="Times New Roman" w:hAnsi="Times New Roman"/>
                <w:b w:val="0"/>
                <w:sz w:val="26"/>
                <w:szCs w:val="26"/>
              </w:rPr>
            </w:pPr>
            <w:r>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CE1BE7" w:rsidRDefault="00CE1BE7" w:rsidP="00E1143F">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sidR="00E1143F">
              <w:rPr>
                <w:rFonts w:ascii="Times New Roman" w:hAnsi="Times New Roman"/>
                <w:b w:val="0"/>
                <w:sz w:val="26"/>
                <w:szCs w:val="26"/>
              </w:rPr>
              <w:t>13</w:t>
            </w:r>
          </w:p>
          <w:p w:rsidR="00E1143F" w:rsidRPr="00D1360A" w:rsidRDefault="00E1143F" w:rsidP="00E1143F">
            <w:pPr>
              <w:spacing w:before="120" w:after="120"/>
              <w:jc w:val="center"/>
              <w:rPr>
                <w:rFonts w:ascii="Times New Roman" w:hAnsi="Times New Roman"/>
                <w:b w:val="0"/>
                <w:sz w:val="26"/>
                <w:szCs w:val="26"/>
              </w:rPr>
            </w:pPr>
            <w:r>
              <w:rPr>
                <w:rFonts w:ascii="Times New Roman" w:hAnsi="Times New Roman"/>
                <w:b w:val="0"/>
                <w:sz w:val="26"/>
                <w:szCs w:val="26"/>
              </w:rPr>
              <w:t>2018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CE1BE7" w:rsidRDefault="00CE1BE7"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CE1BE7" w:rsidRPr="00D1360A" w:rsidRDefault="00CE1BE7" w:rsidP="006C6752">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E1143F" w:rsidRDefault="00E1143F" w:rsidP="00E1143F">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CE1BE7" w:rsidRPr="00D1360A" w:rsidRDefault="00CE1BE7" w:rsidP="00E1143F">
            <w:pPr>
              <w:spacing w:before="120" w:after="120"/>
              <w:jc w:val="center"/>
              <w:rPr>
                <w:rFonts w:ascii="Times New Roman" w:hAnsi="Times New Roman"/>
                <w:b w:val="0"/>
                <w:sz w:val="26"/>
                <w:szCs w:val="26"/>
              </w:rP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CE1BE7" w:rsidRPr="00D1360A" w:rsidRDefault="00CE1BE7"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WOONJIN</w:t>
            </w:r>
          </w:p>
          <w:p w:rsidR="00CE1BE7" w:rsidRPr="00D1360A" w:rsidRDefault="00CE1BE7"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Model: WJHP – 1001 </w:t>
            </w:r>
          </w:p>
          <w:p w:rsidR="00CE1BE7" w:rsidRPr="00D1360A" w:rsidRDefault="00CE1BE7" w:rsidP="009763E7">
            <w:pPr>
              <w:pStyle w:val="ListParagraph"/>
              <w:numPr>
                <w:ilvl w:val="0"/>
                <w:numId w:val="36"/>
              </w:numPr>
              <w:tabs>
                <w:tab w:val="left" w:pos="287"/>
              </w:tabs>
              <w:spacing w:before="120" w:after="120"/>
              <w:ind w:left="0" w:firstLine="0"/>
              <w:jc w:val="both"/>
              <w:rPr>
                <w:rFonts w:ascii="Times New Roman" w:hAnsi="Times New Roman"/>
                <w:b/>
                <w:sz w:val="26"/>
                <w:szCs w:val="26"/>
              </w:rPr>
            </w:pPr>
            <w:r w:rsidRPr="00D1360A">
              <w:rPr>
                <w:rFonts w:ascii="Times New Roman" w:hAnsi="Times New Roman"/>
                <w:sz w:val="26"/>
                <w:szCs w:val="26"/>
              </w:rPr>
              <w:t>Công suất: 380V/50HZ</w:t>
            </w:r>
          </w:p>
          <w:p w:rsidR="00CE1BE7" w:rsidRPr="00D1360A" w:rsidRDefault="00CE1BE7" w:rsidP="009763E7">
            <w:pPr>
              <w:pStyle w:val="ListParagraph"/>
              <w:numPr>
                <w:ilvl w:val="0"/>
                <w:numId w:val="36"/>
              </w:numPr>
              <w:tabs>
                <w:tab w:val="left" w:pos="287"/>
              </w:tabs>
              <w:spacing w:before="120" w:after="120"/>
              <w:ind w:left="0" w:firstLine="0"/>
              <w:jc w:val="both"/>
              <w:rPr>
                <w:rFonts w:ascii="Times New Roman" w:hAnsi="Times New Roman"/>
                <w:b/>
                <w:sz w:val="26"/>
                <w:szCs w:val="26"/>
              </w:rPr>
            </w:pPr>
            <w:r w:rsidRPr="00D1360A">
              <w:rPr>
                <w:rFonts w:ascii="Times New Roman" w:hAnsi="Times New Roman"/>
                <w:sz w:val="26"/>
                <w:szCs w:val="26"/>
              </w:rPr>
              <w:t>Size: 1 SET = 5 cái</w:t>
            </w:r>
          </w:p>
        </w:tc>
        <w:tc>
          <w:tcPr>
            <w:tcW w:w="996" w:type="dxa"/>
            <w:vMerge/>
            <w:tcBorders>
              <w:top w:val="single" w:sz="4" w:space="0" w:color="auto"/>
              <w:left w:val="nil"/>
              <w:bottom w:val="single" w:sz="4" w:space="0" w:color="auto"/>
              <w:right w:val="single" w:sz="4" w:space="0" w:color="auto"/>
            </w:tcBorders>
            <w:shd w:val="clear" w:color="auto" w:fill="auto"/>
          </w:tcPr>
          <w:p w:rsidR="00CE1BE7" w:rsidRPr="00D1360A" w:rsidRDefault="00CE1BE7" w:rsidP="00376717">
            <w:pPr>
              <w:spacing w:before="120" w:after="120"/>
              <w:jc w:val="center"/>
              <w:rPr>
                <w:rFonts w:ascii="Times New Roman" w:hAnsi="Times New Roman"/>
                <w:b w:val="0"/>
                <w:sz w:val="26"/>
                <w:szCs w:val="26"/>
              </w:rPr>
            </w:pPr>
          </w:p>
        </w:tc>
      </w:tr>
      <w:tr w:rsidR="002038D6" w:rsidRPr="00D1360A" w:rsidTr="00EB4A04">
        <w:trPr>
          <w:trHeight w:val="499"/>
          <w:jc w:val="center"/>
        </w:trPr>
        <w:tc>
          <w:tcPr>
            <w:tcW w:w="679" w:type="dxa"/>
            <w:vMerge w:val="restart"/>
            <w:tcBorders>
              <w:top w:val="single" w:sz="4" w:space="0" w:color="auto"/>
              <w:left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3</w:t>
            </w:r>
          </w:p>
        </w:tc>
        <w:tc>
          <w:tcPr>
            <w:tcW w:w="2295" w:type="dxa"/>
            <w:tcBorders>
              <w:top w:val="single" w:sz="4" w:space="0" w:color="auto"/>
              <w:left w:val="nil"/>
              <w:bottom w:val="single" w:sz="4" w:space="0" w:color="auto"/>
              <w:right w:val="single" w:sz="4" w:space="0" w:color="auto"/>
            </w:tcBorders>
            <w:shd w:val="clear" w:color="auto" w:fill="auto"/>
            <w:noWrap/>
            <w:vAlign w:val="center"/>
            <w:hideMark/>
          </w:tcPr>
          <w:p w:rsidR="002038D6" w:rsidRPr="00D1360A" w:rsidRDefault="002038D6" w:rsidP="00090461">
            <w:pPr>
              <w:spacing w:before="120" w:after="120"/>
              <w:jc w:val="both"/>
              <w:rPr>
                <w:rFonts w:ascii="Times New Roman" w:hAnsi="Times New Roman"/>
                <w:b w:val="0"/>
                <w:sz w:val="26"/>
                <w:szCs w:val="26"/>
              </w:rPr>
            </w:pPr>
            <w:r w:rsidRPr="00D1360A">
              <w:rPr>
                <w:rFonts w:ascii="Times New Roman" w:hAnsi="Times New Roman"/>
                <w:b w:val="0"/>
                <w:sz w:val="26"/>
                <w:szCs w:val="26"/>
              </w:rPr>
              <w:t>Máy nhuộm sợi áp suất cao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2038D6" w:rsidRPr="00D1360A" w:rsidRDefault="002038D6"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090461">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38D6" w:rsidRPr="00D1360A" w:rsidRDefault="002038D6" w:rsidP="00C9268C">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sidR="00C9268C">
              <w:rPr>
                <w:rFonts w:ascii="Times New Roman" w:hAnsi="Times New Roman"/>
                <w:b w:val="0"/>
                <w:sz w:val="26"/>
                <w:szCs w:val="26"/>
              </w:rPr>
              <w:t>16</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2038D6" w:rsidRDefault="002038D6"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2038D6" w:rsidRPr="00D1360A" w:rsidRDefault="002038D6" w:rsidP="002038D6">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2038D6" w:rsidRDefault="002038D6" w:rsidP="00CA0546">
            <w:pPr>
              <w:jc w:val="center"/>
              <w:rPr>
                <w:rFonts w:ascii="Times New Roman" w:hAnsi="Times New Roman"/>
                <w:b w:val="0"/>
                <w:sz w:val="26"/>
                <w:szCs w:val="26"/>
              </w:rPr>
            </w:pPr>
            <w:r>
              <w:rPr>
                <w:rFonts w:ascii="Times New Roman" w:hAnsi="Times New Roman"/>
                <w:b w:val="0"/>
                <w:sz w:val="26"/>
                <w:szCs w:val="26"/>
              </w:rPr>
              <w:t>Hoạt động tốt</w:t>
            </w:r>
          </w:p>
          <w:p w:rsidR="002038D6" w:rsidRPr="00D1360A" w:rsidRDefault="002038D6" w:rsidP="00C9268C">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2038D6" w:rsidRDefault="002038D6" w:rsidP="00CA0546">
            <w:pPr>
              <w:spacing w:before="120" w:after="120"/>
              <w:jc w:val="both"/>
              <w:rPr>
                <w:rFonts w:ascii="Times New Roman" w:hAnsi="Times New Roman"/>
                <w:b w:val="0"/>
                <w:sz w:val="26"/>
                <w:szCs w:val="26"/>
              </w:rPr>
            </w:pPr>
            <w:r w:rsidRPr="00D1360A">
              <w:rPr>
                <w:rFonts w:ascii="Times New Roman" w:hAnsi="Times New Roman"/>
                <w:b w:val="0"/>
                <w:sz w:val="26"/>
                <w:szCs w:val="26"/>
              </w:rPr>
              <w:t>HD 1445</w:t>
            </w:r>
          </w:p>
          <w:p w:rsidR="00662D4F" w:rsidRDefault="00662D4F"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662D4F" w:rsidRPr="00D1360A" w:rsidRDefault="00662D4F" w:rsidP="00C9268C">
            <w:pPr>
              <w:spacing w:before="120" w:after="120"/>
              <w:jc w:val="both"/>
              <w:rPr>
                <w:rFonts w:ascii="Times New Roman" w:hAnsi="Times New Roman"/>
                <w:b w:val="0"/>
                <w:sz w:val="26"/>
                <w:szCs w:val="26"/>
              </w:rPr>
            </w:pPr>
            <w:r w:rsidRPr="002038D6">
              <w:rPr>
                <w:rFonts w:ascii="Times New Roman" w:hAnsi="Times New Roman"/>
                <w:b w:val="0"/>
                <w:sz w:val="26"/>
                <w:szCs w:val="26"/>
              </w:rPr>
              <w:lastRenderedPageBreak/>
              <w:t xml:space="preserve">Size: </w:t>
            </w:r>
            <w:r w:rsidR="00C9268C">
              <w:rPr>
                <w:rFonts w:ascii="Times New Roman" w:hAnsi="Times New Roman"/>
                <w:b w:val="0"/>
                <w:sz w:val="26"/>
                <w:szCs w:val="26"/>
              </w:rPr>
              <w:t>300</w:t>
            </w:r>
            <w:proofErr w:type="gramStart"/>
            <w:r w:rsidRPr="002038D6">
              <w:rPr>
                <w:rFonts w:ascii="Times New Roman" w:hAnsi="Times New Roman"/>
                <w:b w:val="0"/>
                <w:sz w:val="26"/>
                <w:szCs w:val="26"/>
              </w:rPr>
              <w:t>kg</w:t>
            </w:r>
            <w:r w:rsidRPr="002038D6">
              <w:rPr>
                <w:rFonts w:ascii="Times New Roman" w:hAnsi="Times New Roman"/>
                <w:b w:val="0"/>
                <w:sz w:val="26"/>
                <w:szCs w:val="26"/>
                <w:vertAlign w:val="superscript"/>
              </w:rPr>
              <w:t>(</w:t>
            </w:r>
            <w:proofErr w:type="gramEnd"/>
            <w:r w:rsidRPr="002038D6">
              <w:rPr>
                <w:rFonts w:ascii="Times New Roman" w:hAnsi="Times New Roman"/>
                <w:b w:val="0"/>
                <w:sz w:val="26"/>
                <w:szCs w:val="26"/>
                <w:vertAlign w:val="superscript"/>
              </w:rPr>
              <w:t>1</w:t>
            </w:r>
            <w:r w:rsidR="00C9268C">
              <w:rPr>
                <w:rFonts w:ascii="Times New Roman" w:hAnsi="Times New Roman"/>
                <w:b w:val="0"/>
                <w:sz w:val="26"/>
                <w:szCs w:val="26"/>
                <w:vertAlign w:val="superscript"/>
              </w:rPr>
              <w:t>)</w:t>
            </w:r>
          </w:p>
        </w:tc>
        <w:tc>
          <w:tcPr>
            <w:tcW w:w="996" w:type="dxa"/>
            <w:vMerge/>
            <w:tcBorders>
              <w:top w:val="single" w:sz="4" w:space="0" w:color="auto"/>
              <w:left w:val="nil"/>
              <w:bottom w:val="single" w:sz="4" w:space="0" w:color="auto"/>
              <w:right w:val="single" w:sz="4" w:space="0" w:color="auto"/>
            </w:tcBorders>
            <w:shd w:val="clear" w:color="auto" w:fill="auto"/>
          </w:tcPr>
          <w:p w:rsidR="002038D6" w:rsidRPr="00D1360A" w:rsidRDefault="002038D6" w:rsidP="00376717">
            <w:pPr>
              <w:spacing w:before="120" w:after="120"/>
              <w:jc w:val="center"/>
              <w:rPr>
                <w:rFonts w:ascii="Times New Roman" w:hAnsi="Times New Roman"/>
                <w:b w:val="0"/>
                <w:sz w:val="26"/>
                <w:szCs w:val="26"/>
              </w:rPr>
            </w:pPr>
          </w:p>
        </w:tc>
      </w:tr>
      <w:tr w:rsidR="002038D6" w:rsidRPr="00D1360A" w:rsidTr="00EB4A04">
        <w:trPr>
          <w:trHeight w:val="499"/>
          <w:jc w:val="center"/>
        </w:trPr>
        <w:tc>
          <w:tcPr>
            <w:tcW w:w="679" w:type="dxa"/>
            <w:vMerge/>
            <w:tcBorders>
              <w:left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6C6752">
            <w:pPr>
              <w:spacing w:before="120" w:after="120"/>
              <w:jc w:val="both"/>
              <w:rPr>
                <w:rFonts w:ascii="Times New Roman" w:hAnsi="Times New Roman"/>
                <w:b w:val="0"/>
                <w:sz w:val="26"/>
                <w:szCs w:val="26"/>
              </w:rPr>
            </w:pPr>
            <w:r w:rsidRPr="00D1360A">
              <w:rPr>
                <w:rFonts w:ascii="Times New Roman" w:hAnsi="Times New Roman"/>
                <w:b w:val="0"/>
                <w:sz w:val="26"/>
                <w:szCs w:val="26"/>
              </w:rPr>
              <w:t>Máy nhuộm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2038D6">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0</w:t>
            </w:r>
            <w:r w:rsidRPr="00D1360A">
              <w:rPr>
                <w:rFonts w:ascii="Times New Roman" w:hAnsi="Times New Roman"/>
                <w:b w:val="0"/>
                <w:sz w:val="26"/>
                <w:szCs w:val="26"/>
              </w:rPr>
              <w:t>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2038D6" w:rsidRDefault="002038D6"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2038D6" w:rsidRPr="00D1360A" w:rsidRDefault="002038D6" w:rsidP="006C6752">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2038D6" w:rsidRDefault="002038D6" w:rsidP="002038D6">
            <w:pPr>
              <w:jc w:val="center"/>
              <w:rPr>
                <w:rFonts w:ascii="Times New Roman" w:hAnsi="Times New Roman"/>
                <w:b w:val="0"/>
                <w:sz w:val="26"/>
                <w:szCs w:val="26"/>
              </w:rPr>
            </w:pPr>
            <w:r>
              <w:rPr>
                <w:rFonts w:ascii="Times New Roman" w:hAnsi="Times New Roman"/>
                <w:b w:val="0"/>
                <w:sz w:val="26"/>
                <w:szCs w:val="26"/>
              </w:rPr>
              <w:t>Hoạt động tốt</w:t>
            </w:r>
          </w:p>
          <w:p w:rsidR="002038D6" w:rsidRPr="00D1360A" w:rsidRDefault="002038D6" w:rsidP="002038D6">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2038D6" w:rsidRDefault="002038D6" w:rsidP="006C6752">
            <w:pPr>
              <w:spacing w:before="120" w:after="120"/>
              <w:jc w:val="both"/>
              <w:rPr>
                <w:rFonts w:ascii="Times New Roman" w:hAnsi="Times New Roman"/>
                <w:b w:val="0"/>
                <w:sz w:val="26"/>
                <w:szCs w:val="26"/>
              </w:rPr>
            </w:pPr>
            <w:r w:rsidRPr="00D1360A">
              <w:rPr>
                <w:rFonts w:ascii="Times New Roman" w:hAnsi="Times New Roman"/>
                <w:b w:val="0"/>
                <w:sz w:val="26"/>
                <w:szCs w:val="26"/>
              </w:rPr>
              <w:t>HD 1445</w:t>
            </w:r>
          </w:p>
          <w:p w:rsidR="002038D6"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2038D6" w:rsidRPr="002038D6"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2038D6">
              <w:rPr>
                <w:rFonts w:ascii="Times New Roman" w:hAnsi="Times New Roman"/>
                <w:sz w:val="26"/>
                <w:szCs w:val="26"/>
              </w:rPr>
              <w:t>Size: 2</w:t>
            </w:r>
            <w:proofErr w:type="gramStart"/>
            <w:r w:rsidRPr="002038D6">
              <w:rPr>
                <w:rFonts w:ascii="Times New Roman" w:hAnsi="Times New Roman"/>
                <w:sz w:val="26"/>
                <w:szCs w:val="26"/>
              </w:rPr>
              <w:t>kg</w:t>
            </w:r>
            <w:r w:rsidRPr="002038D6">
              <w:rPr>
                <w:rFonts w:ascii="Times New Roman" w:hAnsi="Times New Roman"/>
                <w:sz w:val="26"/>
                <w:szCs w:val="26"/>
                <w:vertAlign w:val="superscript"/>
              </w:rPr>
              <w:t>(</w:t>
            </w:r>
            <w:proofErr w:type="gramEnd"/>
            <w:r w:rsidRPr="002038D6">
              <w:rPr>
                <w:rFonts w:ascii="Times New Roman" w:hAnsi="Times New Roman"/>
                <w:sz w:val="26"/>
                <w:szCs w:val="26"/>
                <w:vertAlign w:val="superscript"/>
              </w:rPr>
              <w:t>1)</w:t>
            </w:r>
            <w:r w:rsidRPr="002038D6">
              <w:rPr>
                <w:rFonts w:ascii="Times New Roman" w:hAnsi="Times New Roman"/>
                <w:sz w:val="26"/>
                <w:szCs w:val="26"/>
              </w:rPr>
              <w:t>, 3kg</w:t>
            </w:r>
            <w:r w:rsidRPr="002038D6">
              <w:rPr>
                <w:rFonts w:ascii="Times New Roman" w:hAnsi="Times New Roman"/>
                <w:sz w:val="26"/>
                <w:szCs w:val="26"/>
                <w:vertAlign w:val="superscript"/>
              </w:rPr>
              <w:t>(1)</w:t>
            </w:r>
            <w:r w:rsidRPr="002038D6">
              <w:rPr>
                <w:rFonts w:ascii="Times New Roman" w:hAnsi="Times New Roman"/>
                <w:sz w:val="26"/>
                <w:szCs w:val="26"/>
              </w:rPr>
              <w:t>, 5kg</w:t>
            </w:r>
            <w:r w:rsidRPr="002038D6">
              <w:rPr>
                <w:rFonts w:ascii="Times New Roman" w:hAnsi="Times New Roman"/>
                <w:sz w:val="26"/>
                <w:szCs w:val="26"/>
                <w:vertAlign w:val="superscript"/>
              </w:rPr>
              <w:t>(1)</w:t>
            </w:r>
            <w:r w:rsidRPr="002038D6">
              <w:rPr>
                <w:rFonts w:ascii="Times New Roman" w:hAnsi="Times New Roman"/>
                <w:sz w:val="26"/>
                <w:szCs w:val="26"/>
              </w:rPr>
              <w:t>, 15kg</w:t>
            </w:r>
            <w:r w:rsidRPr="002038D6">
              <w:rPr>
                <w:rFonts w:ascii="Times New Roman" w:hAnsi="Times New Roman"/>
                <w:sz w:val="26"/>
                <w:szCs w:val="26"/>
                <w:vertAlign w:val="superscript"/>
              </w:rPr>
              <w:t>(1)</w:t>
            </w:r>
            <w:r w:rsidRPr="002038D6">
              <w:rPr>
                <w:rFonts w:ascii="Times New Roman" w:hAnsi="Times New Roman"/>
                <w:sz w:val="26"/>
                <w:szCs w:val="26"/>
              </w:rPr>
              <w:t>, 30kg</w:t>
            </w:r>
            <w:r w:rsidRPr="002038D6">
              <w:rPr>
                <w:rFonts w:ascii="Times New Roman" w:hAnsi="Times New Roman"/>
                <w:sz w:val="26"/>
                <w:szCs w:val="26"/>
                <w:vertAlign w:val="superscript"/>
              </w:rPr>
              <w:t>(1)</w:t>
            </w:r>
            <w:r w:rsidRPr="002038D6">
              <w:rPr>
                <w:rFonts w:ascii="Times New Roman" w:hAnsi="Times New Roman"/>
                <w:sz w:val="26"/>
                <w:szCs w:val="26"/>
              </w:rPr>
              <w:t>, 50kg</w:t>
            </w:r>
            <w:r w:rsidRPr="002038D6">
              <w:rPr>
                <w:rFonts w:ascii="Times New Roman" w:hAnsi="Times New Roman"/>
                <w:sz w:val="26"/>
                <w:szCs w:val="26"/>
                <w:vertAlign w:val="superscript"/>
              </w:rPr>
              <w:t>(1)</w:t>
            </w:r>
          </w:p>
        </w:tc>
        <w:tc>
          <w:tcPr>
            <w:tcW w:w="996" w:type="dxa"/>
            <w:vMerge/>
            <w:tcBorders>
              <w:top w:val="single" w:sz="4" w:space="0" w:color="auto"/>
              <w:left w:val="nil"/>
              <w:bottom w:val="single" w:sz="4" w:space="0" w:color="auto"/>
              <w:right w:val="single" w:sz="4" w:space="0" w:color="auto"/>
            </w:tcBorders>
            <w:shd w:val="clear" w:color="auto" w:fill="auto"/>
          </w:tcPr>
          <w:p w:rsidR="002038D6" w:rsidRPr="00D1360A" w:rsidRDefault="002038D6" w:rsidP="00376717">
            <w:pPr>
              <w:spacing w:before="120" w:after="120"/>
              <w:jc w:val="center"/>
              <w:rPr>
                <w:rFonts w:ascii="Times New Roman" w:hAnsi="Times New Roman"/>
                <w:b w:val="0"/>
                <w:sz w:val="26"/>
                <w:szCs w:val="26"/>
              </w:rPr>
            </w:pPr>
          </w:p>
        </w:tc>
      </w:tr>
      <w:tr w:rsidR="002038D6" w:rsidRPr="00D1360A" w:rsidTr="00EB4A04">
        <w:trPr>
          <w:trHeight w:val="499"/>
          <w:jc w:val="center"/>
        </w:trPr>
        <w:tc>
          <w:tcPr>
            <w:tcW w:w="679" w:type="dxa"/>
            <w:vMerge/>
            <w:tcBorders>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2295" w:type="dxa"/>
            <w:tcBorders>
              <w:top w:val="nil"/>
              <w:left w:val="nil"/>
              <w:bottom w:val="single" w:sz="4" w:space="0" w:color="auto"/>
              <w:right w:val="single" w:sz="4" w:space="0" w:color="auto"/>
            </w:tcBorders>
            <w:shd w:val="clear" w:color="auto" w:fill="auto"/>
            <w:noWrap/>
            <w:vAlign w:val="center"/>
          </w:tcPr>
          <w:p w:rsidR="002038D6" w:rsidRPr="00D1360A" w:rsidRDefault="002038D6" w:rsidP="006C6752">
            <w:pPr>
              <w:spacing w:before="120" w:after="120"/>
              <w:jc w:val="both"/>
              <w:rPr>
                <w:rFonts w:ascii="Times New Roman" w:hAnsi="Times New Roman"/>
                <w:b w:val="0"/>
                <w:sz w:val="26"/>
                <w:szCs w:val="26"/>
              </w:rPr>
            </w:pPr>
            <w:r w:rsidRPr="00D1360A">
              <w:rPr>
                <w:rFonts w:ascii="Times New Roman" w:hAnsi="Times New Roman"/>
                <w:b w:val="0"/>
                <w:sz w:val="26"/>
                <w:szCs w:val="26"/>
              </w:rPr>
              <w:t>Máy nhuộm áp lực cao</w:t>
            </w:r>
          </w:p>
        </w:tc>
        <w:tc>
          <w:tcPr>
            <w:tcW w:w="1276" w:type="dxa"/>
            <w:tcBorders>
              <w:top w:val="nil"/>
              <w:left w:val="nil"/>
              <w:bottom w:val="single" w:sz="4" w:space="0" w:color="auto"/>
              <w:right w:val="single" w:sz="4" w:space="0" w:color="auto"/>
            </w:tcBorders>
            <w:shd w:val="clear" w:color="auto" w:fill="auto"/>
            <w:noWrap/>
            <w:vAlign w:val="center"/>
          </w:tcPr>
          <w:p w:rsidR="002038D6" w:rsidRPr="00D1360A" w:rsidRDefault="002038D6" w:rsidP="006C6752">
            <w:pPr>
              <w:spacing w:before="120" w:after="120"/>
              <w:jc w:val="center"/>
              <w:rPr>
                <w:rFonts w:ascii="Times New Roman" w:hAnsi="Times New Roman"/>
                <w:b w:val="0"/>
                <w:sz w:val="26"/>
                <w:szCs w:val="26"/>
              </w:rPr>
            </w:pPr>
            <w:r>
              <w:rPr>
                <w:rFonts w:ascii="Times New Roman" w:hAnsi="Times New Roman"/>
                <w:b w:val="0"/>
                <w:sz w:val="26"/>
                <w:szCs w:val="26"/>
              </w:rPr>
              <w:t>4</w:t>
            </w: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4</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2038D6" w:rsidRPr="00D1360A" w:rsidRDefault="002038D6" w:rsidP="002038D6">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12</w:t>
            </w:r>
          </w:p>
        </w:tc>
        <w:tc>
          <w:tcPr>
            <w:tcW w:w="1418" w:type="dxa"/>
            <w:tcBorders>
              <w:top w:val="nil"/>
              <w:left w:val="nil"/>
              <w:bottom w:val="single" w:sz="4" w:space="0" w:color="auto"/>
              <w:right w:val="single" w:sz="4" w:space="0" w:color="auto"/>
            </w:tcBorders>
            <w:shd w:val="clear" w:color="auto" w:fill="auto"/>
            <w:noWrap/>
            <w:vAlign w:val="center"/>
          </w:tcPr>
          <w:p w:rsidR="002038D6" w:rsidRDefault="002038D6"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2038D6" w:rsidRPr="00D1360A" w:rsidRDefault="002038D6" w:rsidP="006C6752">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nil"/>
              <w:left w:val="nil"/>
              <w:bottom w:val="single" w:sz="4" w:space="0" w:color="auto"/>
              <w:right w:val="single" w:sz="4" w:space="0" w:color="auto"/>
            </w:tcBorders>
            <w:shd w:val="clear" w:color="auto" w:fill="auto"/>
            <w:noWrap/>
            <w:vAlign w:val="center"/>
          </w:tcPr>
          <w:p w:rsidR="002038D6" w:rsidRDefault="002038D6" w:rsidP="002038D6">
            <w:pPr>
              <w:jc w:val="center"/>
              <w:rPr>
                <w:rFonts w:ascii="Times New Roman" w:hAnsi="Times New Roman"/>
                <w:b w:val="0"/>
                <w:sz w:val="26"/>
                <w:szCs w:val="26"/>
              </w:rPr>
            </w:pPr>
            <w:r>
              <w:rPr>
                <w:rFonts w:ascii="Times New Roman" w:hAnsi="Times New Roman"/>
                <w:b w:val="0"/>
                <w:sz w:val="26"/>
                <w:szCs w:val="26"/>
              </w:rPr>
              <w:t>Hoạt động tốt</w:t>
            </w:r>
          </w:p>
          <w:p w:rsidR="002038D6" w:rsidRPr="00D1360A" w:rsidRDefault="002038D6" w:rsidP="002038D6">
            <w:pPr>
              <w:jc w:val="center"/>
            </w:pPr>
          </w:p>
        </w:tc>
        <w:tc>
          <w:tcPr>
            <w:tcW w:w="3789" w:type="dxa"/>
            <w:tcBorders>
              <w:top w:val="nil"/>
              <w:left w:val="nil"/>
              <w:bottom w:val="single" w:sz="4" w:space="0" w:color="auto"/>
              <w:right w:val="single" w:sz="4" w:space="0" w:color="auto"/>
            </w:tcBorders>
            <w:shd w:val="clear" w:color="auto" w:fill="auto"/>
            <w:noWrap/>
            <w:vAlign w:val="center"/>
          </w:tcPr>
          <w:p w:rsidR="002038D6" w:rsidRDefault="002038D6" w:rsidP="006C6752">
            <w:pPr>
              <w:spacing w:before="120" w:after="120"/>
              <w:jc w:val="both"/>
              <w:rPr>
                <w:rFonts w:ascii="Times New Roman" w:hAnsi="Times New Roman"/>
                <w:b w:val="0"/>
                <w:sz w:val="26"/>
                <w:szCs w:val="26"/>
              </w:rPr>
            </w:pPr>
            <w:r w:rsidRPr="00D1360A">
              <w:rPr>
                <w:rFonts w:ascii="Times New Roman" w:hAnsi="Times New Roman"/>
                <w:b w:val="0"/>
                <w:sz w:val="26"/>
                <w:szCs w:val="26"/>
              </w:rPr>
              <w:t>HD 1445</w:t>
            </w:r>
          </w:p>
          <w:p w:rsidR="002038D6"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2038D6" w:rsidRPr="002038D6"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2038D6">
              <w:rPr>
                <w:rFonts w:ascii="Times New Roman" w:hAnsi="Times New Roman"/>
                <w:sz w:val="26"/>
                <w:szCs w:val="26"/>
              </w:rPr>
              <w:t xml:space="preserve">Size: </w:t>
            </w:r>
            <w:r>
              <w:rPr>
                <w:rFonts w:ascii="Times New Roman" w:hAnsi="Times New Roman"/>
                <w:sz w:val="26"/>
                <w:szCs w:val="26"/>
              </w:rPr>
              <w:t>150</w:t>
            </w:r>
            <w:proofErr w:type="gramStart"/>
            <w:r w:rsidRPr="002038D6">
              <w:rPr>
                <w:rFonts w:ascii="Times New Roman" w:hAnsi="Times New Roman"/>
                <w:sz w:val="26"/>
                <w:szCs w:val="26"/>
              </w:rPr>
              <w:t>kg</w:t>
            </w:r>
            <w:r w:rsidRPr="002038D6">
              <w:rPr>
                <w:rFonts w:ascii="Times New Roman" w:hAnsi="Times New Roman"/>
                <w:sz w:val="26"/>
                <w:szCs w:val="26"/>
                <w:vertAlign w:val="superscript"/>
              </w:rPr>
              <w:t>(</w:t>
            </w:r>
            <w:proofErr w:type="gramEnd"/>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50</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10</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6</w:t>
            </w:r>
            <w:r w:rsidRPr="002038D6">
              <w:rPr>
                <w:rFonts w:ascii="Times New Roman" w:hAnsi="Times New Roman"/>
                <w:sz w:val="26"/>
                <w:szCs w:val="26"/>
              </w:rPr>
              <w:t>kg</w:t>
            </w:r>
            <w:r w:rsidRPr="002038D6">
              <w:rPr>
                <w:rFonts w:ascii="Times New Roman" w:hAnsi="Times New Roman"/>
                <w:sz w:val="26"/>
                <w:szCs w:val="26"/>
                <w:vertAlign w:val="superscript"/>
              </w:rPr>
              <w:t>(1)</w:t>
            </w:r>
          </w:p>
        </w:tc>
        <w:tc>
          <w:tcPr>
            <w:tcW w:w="996" w:type="dxa"/>
            <w:vMerge/>
            <w:tcBorders>
              <w:top w:val="single" w:sz="4" w:space="0" w:color="auto"/>
              <w:left w:val="nil"/>
              <w:bottom w:val="single" w:sz="4" w:space="0" w:color="auto"/>
              <w:right w:val="single" w:sz="4" w:space="0" w:color="auto"/>
            </w:tcBorders>
            <w:shd w:val="clear" w:color="auto" w:fill="auto"/>
          </w:tcPr>
          <w:p w:rsidR="002038D6" w:rsidRPr="00D1360A" w:rsidRDefault="002038D6" w:rsidP="00376717">
            <w:pPr>
              <w:spacing w:before="120" w:after="120"/>
              <w:jc w:val="center"/>
              <w:rPr>
                <w:rFonts w:ascii="Times New Roman" w:hAnsi="Times New Roman"/>
                <w:b w:val="0"/>
                <w:sz w:val="26"/>
                <w:szCs w:val="26"/>
              </w:rPr>
            </w:pPr>
          </w:p>
        </w:tc>
      </w:tr>
      <w:tr w:rsidR="002038D6" w:rsidRPr="00D1360A" w:rsidTr="00EB4A04">
        <w:trPr>
          <w:trHeight w:val="499"/>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r>
              <w:rPr>
                <w:rFonts w:ascii="Times New Roman" w:hAnsi="Times New Roman"/>
                <w:b w:val="0"/>
                <w:sz w:val="26"/>
                <w:szCs w:val="26"/>
              </w:rPr>
              <w:t>8</w:t>
            </w:r>
          </w:p>
        </w:tc>
        <w:tc>
          <w:tcPr>
            <w:tcW w:w="22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38D6" w:rsidRPr="00D1360A" w:rsidRDefault="002038D6" w:rsidP="00376717">
            <w:pPr>
              <w:spacing w:before="120" w:after="120"/>
              <w:rPr>
                <w:rFonts w:ascii="Times New Roman" w:hAnsi="Times New Roman"/>
                <w:b w:val="0"/>
                <w:sz w:val="26"/>
                <w:szCs w:val="26"/>
              </w:rPr>
            </w:pPr>
            <w:r w:rsidRPr="00D1360A">
              <w:rPr>
                <w:rFonts w:ascii="Times New Roman" w:hAnsi="Times New Roman"/>
                <w:b w:val="0"/>
                <w:sz w:val="26"/>
                <w:szCs w:val="26"/>
              </w:rPr>
              <w:t>Máy đánh cuộn chỉ</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38D6" w:rsidRPr="00D1360A" w:rsidRDefault="007C15E6" w:rsidP="00E1143F">
            <w:pPr>
              <w:spacing w:before="120" w:after="120"/>
              <w:jc w:val="center"/>
              <w:rPr>
                <w:rFonts w:ascii="Times New Roman" w:hAnsi="Times New Roman"/>
                <w:b w:val="0"/>
                <w:sz w:val="26"/>
                <w:szCs w:val="26"/>
              </w:rPr>
            </w:pPr>
            <w:r>
              <w:rPr>
                <w:rFonts w:ascii="Times New Roman" w:hAnsi="Times New Roman"/>
                <w:b w:val="0"/>
                <w:sz w:val="26"/>
                <w:szCs w:val="26"/>
              </w:rPr>
              <w:t>21</w:t>
            </w: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AB6CFA">
            <w:pPr>
              <w:spacing w:before="120" w:after="120"/>
              <w:jc w:val="center"/>
              <w:rPr>
                <w:rFonts w:ascii="Times New Roman" w:hAnsi="Times New Roman"/>
                <w:b w:val="0"/>
                <w:sz w:val="26"/>
                <w:szCs w:val="26"/>
              </w:rPr>
            </w:pPr>
            <w:r w:rsidRPr="00D1360A">
              <w:rPr>
                <w:rFonts w:ascii="Times New Roman" w:hAnsi="Times New Roman"/>
                <w:b w:val="0"/>
                <w:sz w:val="26"/>
                <w:szCs w:val="26"/>
              </w:rPr>
              <w:t>16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9268C"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2013</w:t>
            </w:r>
          </w:p>
          <w:p w:rsidR="00C9268C"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2014</w:t>
            </w:r>
          </w:p>
          <w:p w:rsidR="00C9268C"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2015</w:t>
            </w:r>
          </w:p>
          <w:p w:rsidR="00C9268C" w:rsidRPr="00D1360A"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2018</w:t>
            </w:r>
          </w:p>
        </w:tc>
        <w:tc>
          <w:tcPr>
            <w:tcW w:w="1418" w:type="dxa"/>
            <w:tcBorders>
              <w:top w:val="nil"/>
              <w:left w:val="nil"/>
              <w:bottom w:val="single" w:sz="4" w:space="0" w:color="auto"/>
              <w:right w:val="single" w:sz="4" w:space="0" w:color="auto"/>
            </w:tcBorders>
            <w:shd w:val="clear" w:color="auto" w:fill="auto"/>
            <w:noWrap/>
            <w:vAlign w:val="center"/>
            <w:hideMark/>
          </w:tcPr>
          <w:p w:rsidR="002038D6" w:rsidRDefault="002038D6"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C9268C" w:rsidRPr="00D1360A" w:rsidRDefault="00C9268C" w:rsidP="00376717">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nil"/>
              <w:left w:val="nil"/>
              <w:bottom w:val="single" w:sz="4" w:space="0" w:color="auto"/>
              <w:right w:val="single" w:sz="4" w:space="0" w:color="auto"/>
            </w:tcBorders>
            <w:shd w:val="clear" w:color="auto" w:fill="auto"/>
            <w:noWrap/>
            <w:vAlign w:val="center"/>
            <w:hideMark/>
          </w:tcPr>
          <w:p w:rsidR="00C9268C"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E1143F" w:rsidRPr="00D1360A" w:rsidRDefault="00E1143F" w:rsidP="00E1143F">
            <w:pPr>
              <w:spacing w:before="120" w:after="120"/>
              <w:jc w:val="center"/>
              <w:rPr>
                <w:rFonts w:ascii="Times New Roman" w:hAnsi="Times New Roman"/>
                <w:b w:val="0"/>
                <w:sz w:val="26"/>
                <w:szCs w:val="26"/>
              </w:rPr>
            </w:pPr>
          </w:p>
        </w:tc>
        <w:tc>
          <w:tcPr>
            <w:tcW w:w="3789" w:type="dxa"/>
            <w:tcBorders>
              <w:top w:val="nil"/>
              <w:left w:val="nil"/>
              <w:bottom w:val="single" w:sz="4" w:space="0" w:color="auto"/>
              <w:right w:val="single" w:sz="4" w:space="0" w:color="auto"/>
            </w:tcBorders>
            <w:shd w:val="clear" w:color="auto" w:fill="auto"/>
            <w:noWrap/>
            <w:vAlign w:val="center"/>
            <w:hideMark/>
          </w:tcPr>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KWANGGUK</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KG202</w:t>
            </w:r>
          </w:p>
          <w:p w:rsidR="002038D6"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220V 50&amp;60Hz/2KW</w:t>
            </w:r>
          </w:p>
          <w:p w:rsidR="00C9268C" w:rsidRPr="00D1360A" w:rsidRDefault="00C9268C"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2038D6">
              <w:rPr>
                <w:rFonts w:ascii="Times New Roman" w:hAnsi="Times New Roman"/>
                <w:sz w:val="26"/>
                <w:szCs w:val="26"/>
              </w:rPr>
              <w:t xml:space="preserve">Size: </w:t>
            </w:r>
            <w:r>
              <w:rPr>
                <w:rFonts w:ascii="Times New Roman" w:hAnsi="Times New Roman"/>
                <w:sz w:val="26"/>
                <w:szCs w:val="26"/>
              </w:rPr>
              <w:t>100</w:t>
            </w:r>
            <w:proofErr w:type="gramStart"/>
            <w:r w:rsidRPr="002038D6">
              <w:rPr>
                <w:rFonts w:ascii="Times New Roman" w:hAnsi="Times New Roman"/>
                <w:sz w:val="26"/>
                <w:szCs w:val="26"/>
              </w:rPr>
              <w:t>kg</w:t>
            </w:r>
            <w:r w:rsidRPr="002038D6">
              <w:rPr>
                <w:rFonts w:ascii="Times New Roman" w:hAnsi="Times New Roman"/>
                <w:sz w:val="26"/>
                <w:szCs w:val="26"/>
                <w:vertAlign w:val="superscript"/>
              </w:rPr>
              <w:t>(</w:t>
            </w:r>
            <w:proofErr w:type="gramEnd"/>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250</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38</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250</w:t>
            </w:r>
            <w:r w:rsidRPr="002038D6">
              <w:rPr>
                <w:rFonts w:ascii="Times New Roman" w:hAnsi="Times New Roman"/>
                <w:sz w:val="26"/>
                <w:szCs w:val="26"/>
              </w:rPr>
              <w:t>kg</w:t>
            </w:r>
            <w:r w:rsidRPr="002038D6">
              <w:rPr>
                <w:rFonts w:ascii="Times New Roman" w:hAnsi="Times New Roman"/>
                <w:sz w:val="26"/>
                <w:szCs w:val="26"/>
                <w:vertAlign w:val="superscript"/>
              </w:rPr>
              <w:t>(1</w:t>
            </w:r>
            <w:r>
              <w:rPr>
                <w:rFonts w:ascii="Times New Roman" w:hAnsi="Times New Roman"/>
                <w:sz w:val="26"/>
                <w:szCs w:val="26"/>
                <w:vertAlign w:val="superscript"/>
              </w:rPr>
              <w:t>)</w:t>
            </w:r>
          </w:p>
        </w:tc>
        <w:tc>
          <w:tcPr>
            <w:tcW w:w="996" w:type="dxa"/>
            <w:vMerge w:val="restart"/>
            <w:tcBorders>
              <w:top w:val="single" w:sz="4" w:space="0" w:color="auto"/>
              <w:left w:val="nil"/>
              <w:right w:val="single" w:sz="4" w:space="0" w:color="auto"/>
            </w:tcBorders>
            <w:shd w:val="clear" w:color="auto" w:fill="auto"/>
            <w:vAlign w:val="center"/>
          </w:tcPr>
          <w:p w:rsidR="002038D6" w:rsidRPr="00D1360A" w:rsidRDefault="002038D6" w:rsidP="00460F9E">
            <w:pPr>
              <w:spacing w:before="120" w:after="120"/>
              <w:jc w:val="center"/>
              <w:rPr>
                <w:rFonts w:ascii="Times New Roman" w:hAnsi="Times New Roman"/>
                <w:b w:val="0"/>
                <w:sz w:val="26"/>
                <w:szCs w:val="26"/>
              </w:rPr>
            </w:pPr>
            <w:r w:rsidRPr="00D1360A">
              <w:rPr>
                <w:rFonts w:ascii="Times New Roman" w:hAnsi="Times New Roman"/>
                <w:b w:val="0"/>
                <w:sz w:val="26"/>
                <w:szCs w:val="26"/>
              </w:rPr>
              <w:t>Khu vực quấn chỉ suốt</w:t>
            </w:r>
          </w:p>
        </w:tc>
      </w:tr>
      <w:tr w:rsidR="002038D6" w:rsidRPr="00D1360A" w:rsidTr="002B2063">
        <w:trPr>
          <w:trHeight w:val="1671"/>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229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rPr>
                <w:rFonts w:ascii="Times New Roman" w:hAnsi="Times New Roman"/>
                <w:b w:val="0"/>
                <w:sz w:val="26"/>
                <w:szCs w:val="26"/>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AB6CFA">
            <w:pPr>
              <w:spacing w:before="120" w:after="120"/>
              <w:jc w:val="center"/>
              <w:rPr>
                <w:rFonts w:ascii="Times New Roman" w:hAnsi="Times New Roman"/>
                <w:b w:val="0"/>
                <w:sz w:val="26"/>
                <w:szCs w:val="26"/>
              </w:rPr>
            </w:pPr>
            <w:r w:rsidRPr="00D1360A">
              <w:rPr>
                <w:rFonts w:ascii="Times New Roman" w:hAnsi="Times New Roman"/>
                <w:b w:val="0"/>
                <w:sz w:val="26"/>
                <w:szCs w:val="26"/>
              </w:rPr>
              <w:t>3</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C9268C" w:rsidRDefault="00C9268C" w:rsidP="00A771D2">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2038D6" w:rsidRPr="00D1360A" w:rsidRDefault="002038D6" w:rsidP="00C9268C">
            <w:pPr>
              <w:spacing w:before="120" w:after="120"/>
              <w:jc w:val="center"/>
              <w:rPr>
                <w:rFonts w:ascii="Times New Roman" w:hAnsi="Times New Roman"/>
                <w:b w:val="0"/>
                <w:sz w:val="26"/>
                <w:szCs w:val="26"/>
              </w:rP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ILSHINK</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IS-500C</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220V 50&amp;60Hz/2KW</w:t>
            </w:r>
          </w:p>
        </w:tc>
        <w:tc>
          <w:tcPr>
            <w:tcW w:w="996" w:type="dxa"/>
            <w:vMerge/>
            <w:tcBorders>
              <w:left w:val="nil"/>
              <w:right w:val="single" w:sz="4" w:space="0" w:color="auto"/>
            </w:tcBorders>
            <w:shd w:val="clear" w:color="auto" w:fill="auto"/>
          </w:tcPr>
          <w:p w:rsidR="002038D6" w:rsidRPr="00D1360A" w:rsidRDefault="002038D6" w:rsidP="00376717">
            <w:pPr>
              <w:spacing w:before="120" w:after="120"/>
              <w:jc w:val="center"/>
              <w:rPr>
                <w:rFonts w:ascii="Times New Roman" w:hAnsi="Times New Roman"/>
                <w:b w:val="0"/>
                <w:sz w:val="26"/>
                <w:szCs w:val="26"/>
              </w:rPr>
            </w:pPr>
          </w:p>
        </w:tc>
      </w:tr>
      <w:tr w:rsidR="002038D6" w:rsidRPr="00D1360A" w:rsidTr="002B2063">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229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rPr>
                <w:rFonts w:ascii="Times New Roman" w:hAnsi="Times New Roman"/>
                <w:b w:val="0"/>
                <w:sz w:val="26"/>
                <w:szCs w:val="26"/>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382AA3">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C9268C"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2038D6" w:rsidRPr="00D1360A" w:rsidRDefault="002038D6" w:rsidP="00C9268C">
            <w:pPr>
              <w:spacing w:before="120" w:after="120"/>
              <w:jc w:val="center"/>
              <w:rPr>
                <w:rFonts w:ascii="Times New Roman" w:hAnsi="Times New Roman"/>
                <w:b w:val="0"/>
                <w:sz w:val="26"/>
                <w:szCs w:val="26"/>
              </w:rP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KWANGGUK</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 202</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220N/0,2KW</w:t>
            </w:r>
          </w:p>
        </w:tc>
        <w:tc>
          <w:tcPr>
            <w:tcW w:w="996" w:type="dxa"/>
            <w:vMerge/>
            <w:tcBorders>
              <w:left w:val="nil"/>
              <w:right w:val="single" w:sz="4" w:space="0" w:color="auto"/>
            </w:tcBorders>
            <w:shd w:val="clear" w:color="auto" w:fill="auto"/>
          </w:tcPr>
          <w:p w:rsidR="002038D6" w:rsidRPr="00D1360A" w:rsidRDefault="002038D6" w:rsidP="00376717">
            <w:pPr>
              <w:spacing w:before="120" w:after="120"/>
              <w:jc w:val="center"/>
              <w:rPr>
                <w:rFonts w:ascii="Times New Roman" w:hAnsi="Times New Roman"/>
                <w:b w:val="0"/>
                <w:sz w:val="26"/>
                <w:szCs w:val="26"/>
              </w:rPr>
            </w:pPr>
          </w:p>
        </w:tc>
      </w:tr>
      <w:tr w:rsidR="002038D6" w:rsidRPr="00D1360A" w:rsidTr="00C05B1A">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229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rPr>
                <w:rFonts w:ascii="Times New Roman" w:hAnsi="Times New Roman"/>
                <w:b w:val="0"/>
                <w:sz w:val="26"/>
                <w:szCs w:val="26"/>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382AA3">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Pr>
                <w:rFonts w:ascii="Times New Roman" w:hAnsi="Times New Roman"/>
                <w:b w:val="0"/>
                <w:sz w:val="26"/>
                <w:szCs w:val="26"/>
              </w:rPr>
              <w:t>2021</w:t>
            </w:r>
          </w:p>
        </w:tc>
        <w:tc>
          <w:tcPr>
            <w:tcW w:w="1418" w:type="dxa"/>
            <w:tcBorders>
              <w:top w:val="nil"/>
              <w:left w:val="nil"/>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nil"/>
              <w:left w:val="nil"/>
              <w:bottom w:val="single" w:sz="4" w:space="0" w:color="auto"/>
              <w:right w:val="single" w:sz="4" w:space="0" w:color="auto"/>
            </w:tcBorders>
            <w:shd w:val="clear" w:color="auto" w:fill="auto"/>
            <w:noWrap/>
            <w:vAlign w:val="center"/>
          </w:tcPr>
          <w:p w:rsidR="00C9268C"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2038D6" w:rsidRPr="00D1360A" w:rsidRDefault="002038D6" w:rsidP="00C9268C">
            <w:pPr>
              <w:spacing w:before="120" w:after="120"/>
              <w:jc w:val="center"/>
              <w:rPr>
                <w:rFonts w:ascii="Times New Roman" w:hAnsi="Times New Roman"/>
                <w:b w:val="0"/>
                <w:sz w:val="26"/>
                <w:szCs w:val="26"/>
              </w:rPr>
            </w:pPr>
          </w:p>
        </w:tc>
        <w:tc>
          <w:tcPr>
            <w:tcW w:w="3789" w:type="dxa"/>
            <w:tcBorders>
              <w:top w:val="nil"/>
              <w:left w:val="nil"/>
              <w:bottom w:val="single" w:sz="4" w:space="0" w:color="auto"/>
              <w:right w:val="single" w:sz="4" w:space="0" w:color="auto"/>
            </w:tcBorders>
            <w:shd w:val="clear" w:color="auto" w:fill="auto"/>
            <w:noWrap/>
            <w:vAlign w:val="center"/>
          </w:tcPr>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ILSHINK</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IS-500C</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220V 50&amp;60Hz/3KW</w:t>
            </w:r>
          </w:p>
        </w:tc>
        <w:tc>
          <w:tcPr>
            <w:tcW w:w="996" w:type="dxa"/>
            <w:vMerge/>
            <w:tcBorders>
              <w:left w:val="nil"/>
              <w:bottom w:val="single" w:sz="4" w:space="0" w:color="auto"/>
              <w:right w:val="single" w:sz="4" w:space="0" w:color="auto"/>
            </w:tcBorders>
            <w:shd w:val="clear" w:color="auto" w:fill="auto"/>
          </w:tcPr>
          <w:p w:rsidR="002038D6" w:rsidRPr="00D1360A" w:rsidRDefault="002038D6" w:rsidP="00376717">
            <w:pPr>
              <w:spacing w:before="120" w:after="120"/>
              <w:jc w:val="center"/>
              <w:rPr>
                <w:rFonts w:ascii="Times New Roman" w:hAnsi="Times New Roman"/>
                <w:b w:val="0"/>
                <w:sz w:val="26"/>
                <w:szCs w:val="26"/>
              </w:rPr>
            </w:pPr>
          </w:p>
        </w:tc>
      </w:tr>
      <w:tr w:rsidR="00C05B1A" w:rsidRPr="00D1360A" w:rsidTr="00C05B1A">
        <w:trPr>
          <w:trHeight w:val="1934"/>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C05B1A" w:rsidRPr="00D1360A" w:rsidRDefault="00C05B1A" w:rsidP="00376717">
            <w:pPr>
              <w:spacing w:before="120" w:after="120"/>
              <w:jc w:val="center"/>
              <w:rPr>
                <w:rFonts w:ascii="Times New Roman" w:hAnsi="Times New Roman"/>
                <w:b w:val="0"/>
                <w:sz w:val="26"/>
                <w:szCs w:val="26"/>
              </w:rPr>
            </w:pPr>
            <w:r>
              <w:rPr>
                <w:rFonts w:ascii="Times New Roman" w:hAnsi="Times New Roman"/>
                <w:b w:val="0"/>
                <w:sz w:val="26"/>
                <w:szCs w:val="26"/>
              </w:rPr>
              <w:t>9</w:t>
            </w:r>
          </w:p>
        </w:tc>
        <w:tc>
          <w:tcPr>
            <w:tcW w:w="2295" w:type="dxa"/>
            <w:tcBorders>
              <w:top w:val="single" w:sz="4" w:space="0" w:color="auto"/>
              <w:left w:val="nil"/>
              <w:bottom w:val="single" w:sz="4" w:space="0" w:color="auto"/>
              <w:right w:val="single" w:sz="4" w:space="0" w:color="auto"/>
            </w:tcBorders>
            <w:shd w:val="clear" w:color="auto" w:fill="auto"/>
            <w:noWrap/>
            <w:vAlign w:val="center"/>
            <w:hideMark/>
          </w:tcPr>
          <w:p w:rsidR="00C05B1A" w:rsidRPr="00D1360A" w:rsidRDefault="00C05B1A" w:rsidP="00376717">
            <w:pPr>
              <w:spacing w:before="120" w:after="120"/>
              <w:rPr>
                <w:rFonts w:ascii="Times New Roman" w:hAnsi="Times New Roman"/>
                <w:b w:val="0"/>
                <w:sz w:val="26"/>
                <w:szCs w:val="26"/>
              </w:rPr>
            </w:pPr>
            <w:r w:rsidRPr="00D1360A">
              <w:rPr>
                <w:rFonts w:ascii="Times New Roman" w:hAnsi="Times New Roman"/>
                <w:b w:val="0"/>
                <w:sz w:val="26"/>
                <w:szCs w:val="26"/>
              </w:rPr>
              <w:t xml:space="preserve">Máy sấy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C05B1A" w:rsidRPr="00D1360A" w:rsidRDefault="00F035DE" w:rsidP="00376717">
            <w:pPr>
              <w:spacing w:before="120" w:after="120"/>
              <w:jc w:val="center"/>
              <w:rPr>
                <w:rFonts w:ascii="Times New Roman" w:hAnsi="Times New Roman"/>
                <w:b w:val="0"/>
                <w:sz w:val="26"/>
                <w:szCs w:val="26"/>
              </w:rPr>
            </w:pPr>
            <w:r>
              <w:rPr>
                <w:rFonts w:ascii="Times New Roman" w:hAnsi="Times New Roman"/>
                <w:b w:val="0"/>
                <w:sz w:val="26"/>
                <w:szCs w:val="26"/>
              </w:rPr>
              <w:t>9</w:t>
            </w:r>
          </w:p>
        </w:tc>
        <w:tc>
          <w:tcPr>
            <w:tcW w:w="1134" w:type="dxa"/>
            <w:tcBorders>
              <w:top w:val="single" w:sz="4" w:space="0" w:color="auto"/>
              <w:left w:val="single" w:sz="4" w:space="0" w:color="auto"/>
              <w:bottom w:val="single" w:sz="4" w:space="0" w:color="auto"/>
              <w:right w:val="single" w:sz="4" w:space="0" w:color="auto"/>
            </w:tcBorders>
            <w:vAlign w:val="center"/>
          </w:tcPr>
          <w:p w:rsidR="00C05B1A" w:rsidRPr="00D1360A" w:rsidRDefault="00C05B1A" w:rsidP="00CA0546">
            <w:pPr>
              <w:spacing w:before="120" w:after="120"/>
              <w:jc w:val="center"/>
              <w:rPr>
                <w:rFonts w:ascii="Times New Roman" w:hAnsi="Times New Roman"/>
                <w:b w:val="0"/>
                <w:sz w:val="26"/>
                <w:szCs w:val="26"/>
              </w:rPr>
            </w:pPr>
            <w:r>
              <w:rPr>
                <w:rFonts w:ascii="Times New Roman" w:hAnsi="Times New Roman"/>
                <w:b w:val="0"/>
                <w:sz w:val="26"/>
                <w:szCs w:val="26"/>
              </w:rPr>
              <w:t>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05B1A" w:rsidRDefault="00C05B1A" w:rsidP="00CA0546">
            <w:pPr>
              <w:spacing w:before="120" w:after="120"/>
              <w:jc w:val="center"/>
              <w:rPr>
                <w:rFonts w:ascii="Times New Roman" w:hAnsi="Times New Roman"/>
                <w:b w:val="0"/>
                <w:sz w:val="26"/>
                <w:szCs w:val="26"/>
              </w:rPr>
            </w:pPr>
            <w:r>
              <w:rPr>
                <w:rFonts w:ascii="Times New Roman" w:hAnsi="Times New Roman"/>
                <w:b w:val="0"/>
                <w:sz w:val="26"/>
                <w:szCs w:val="26"/>
              </w:rPr>
              <w:t>2009</w:t>
            </w:r>
          </w:p>
          <w:p w:rsidR="00C05B1A" w:rsidRDefault="00C05B1A" w:rsidP="00CA0546">
            <w:pPr>
              <w:spacing w:before="120" w:after="120"/>
              <w:jc w:val="center"/>
              <w:rPr>
                <w:rFonts w:ascii="Times New Roman" w:hAnsi="Times New Roman"/>
                <w:b w:val="0"/>
                <w:sz w:val="26"/>
                <w:szCs w:val="26"/>
              </w:rPr>
            </w:pPr>
            <w:r>
              <w:rPr>
                <w:rFonts w:ascii="Times New Roman" w:hAnsi="Times New Roman"/>
                <w:b w:val="0"/>
                <w:sz w:val="26"/>
                <w:szCs w:val="26"/>
              </w:rPr>
              <w:t>2010</w:t>
            </w:r>
          </w:p>
          <w:p w:rsidR="00C05B1A" w:rsidRDefault="00C05B1A" w:rsidP="00CA0546">
            <w:pPr>
              <w:spacing w:before="120" w:after="120"/>
              <w:jc w:val="center"/>
              <w:rPr>
                <w:rFonts w:ascii="Times New Roman" w:hAnsi="Times New Roman"/>
                <w:b w:val="0"/>
                <w:sz w:val="26"/>
                <w:szCs w:val="26"/>
              </w:rPr>
            </w:pPr>
            <w:r>
              <w:rPr>
                <w:rFonts w:ascii="Times New Roman" w:hAnsi="Times New Roman"/>
                <w:b w:val="0"/>
                <w:sz w:val="26"/>
                <w:szCs w:val="26"/>
              </w:rPr>
              <w:t>2012</w:t>
            </w:r>
          </w:p>
          <w:p w:rsidR="00C05B1A" w:rsidRDefault="00C05B1A" w:rsidP="00CA0546">
            <w:pPr>
              <w:spacing w:before="120" w:after="120"/>
              <w:jc w:val="center"/>
              <w:rPr>
                <w:rFonts w:ascii="Times New Roman" w:hAnsi="Times New Roman"/>
                <w:b w:val="0"/>
                <w:sz w:val="26"/>
                <w:szCs w:val="26"/>
              </w:rPr>
            </w:pPr>
            <w:r>
              <w:rPr>
                <w:rFonts w:ascii="Times New Roman" w:hAnsi="Times New Roman"/>
                <w:b w:val="0"/>
                <w:sz w:val="26"/>
                <w:szCs w:val="26"/>
              </w:rPr>
              <w:t>2013</w:t>
            </w:r>
          </w:p>
          <w:p w:rsidR="00C05B1A" w:rsidRDefault="00C05B1A" w:rsidP="00CA0546">
            <w:pPr>
              <w:spacing w:before="120" w:after="120"/>
              <w:jc w:val="center"/>
              <w:rPr>
                <w:rFonts w:ascii="Times New Roman" w:hAnsi="Times New Roman"/>
                <w:b w:val="0"/>
                <w:sz w:val="26"/>
                <w:szCs w:val="26"/>
              </w:rPr>
            </w:pPr>
            <w:r>
              <w:rPr>
                <w:rFonts w:ascii="Times New Roman" w:hAnsi="Times New Roman"/>
                <w:b w:val="0"/>
                <w:sz w:val="26"/>
                <w:szCs w:val="26"/>
              </w:rPr>
              <w:t>2016</w:t>
            </w:r>
          </w:p>
          <w:p w:rsidR="00C05B1A" w:rsidRPr="00D1360A" w:rsidRDefault="00C05B1A" w:rsidP="00CA0546">
            <w:pPr>
              <w:spacing w:before="120" w:after="120"/>
              <w:jc w:val="center"/>
              <w:rPr>
                <w:rFonts w:ascii="Times New Roman" w:hAnsi="Times New Roman"/>
                <w:b w:val="0"/>
                <w:sz w:val="26"/>
                <w:szCs w:val="26"/>
              </w:rPr>
            </w:pPr>
            <w:r>
              <w:rPr>
                <w:rFonts w:ascii="Times New Roman" w:hAnsi="Times New Roman"/>
                <w:b w:val="0"/>
                <w:sz w:val="26"/>
                <w:szCs w:val="26"/>
              </w:rPr>
              <w:t>2017</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C05B1A" w:rsidRDefault="00C05B1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C05B1A" w:rsidRPr="00D1360A" w:rsidRDefault="00C05B1A" w:rsidP="007C15E6">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6A07E5" w:rsidRDefault="006A07E5" w:rsidP="00C05B1A">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C05B1A" w:rsidRPr="00D1360A" w:rsidRDefault="00C05B1A" w:rsidP="006A07E5">
            <w:pPr>
              <w:spacing w:before="120" w:after="120"/>
              <w:jc w:val="center"/>
              <w:rPr>
                <w:rFonts w:ascii="Times New Roman" w:hAnsi="Times New Roman"/>
                <w:b w:val="0"/>
                <w:sz w:val="26"/>
                <w:szCs w:val="26"/>
              </w:rPr>
            </w:pP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C05B1A" w:rsidRPr="00D1360A" w:rsidRDefault="00C05B1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 xml:space="preserve">Số hiệu: HANSEONG, </w:t>
            </w:r>
            <w:r w:rsidRPr="00D1360A">
              <w:rPr>
                <w:rFonts w:ascii="Times New Roman" w:hAnsi="Times New Roman"/>
                <w:sz w:val="26"/>
                <w:szCs w:val="26"/>
              </w:rPr>
              <w:t>WOOJIN, WJD</w:t>
            </w:r>
          </w:p>
          <w:p w:rsidR="00C05B1A" w:rsidRPr="00D1360A" w:rsidRDefault="00C05B1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HE48</w:t>
            </w:r>
          </w:p>
          <w:p w:rsidR="00C05B1A" w:rsidRPr="00D1360A" w:rsidRDefault="00C05B1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37KW</w:t>
            </w:r>
          </w:p>
        </w:tc>
        <w:tc>
          <w:tcPr>
            <w:tcW w:w="996" w:type="dxa"/>
            <w:vMerge w:val="restart"/>
            <w:tcBorders>
              <w:top w:val="nil"/>
              <w:left w:val="nil"/>
              <w:right w:val="single" w:sz="4" w:space="0" w:color="auto"/>
            </w:tcBorders>
            <w:shd w:val="clear" w:color="auto" w:fill="auto"/>
            <w:vAlign w:val="center"/>
          </w:tcPr>
          <w:p w:rsidR="00C05B1A" w:rsidRPr="00D1360A" w:rsidRDefault="00C05B1A" w:rsidP="00460F9E">
            <w:pPr>
              <w:spacing w:before="120" w:after="120"/>
              <w:jc w:val="center"/>
              <w:rPr>
                <w:rFonts w:ascii="Times New Roman" w:hAnsi="Times New Roman"/>
                <w:b w:val="0"/>
                <w:sz w:val="26"/>
                <w:szCs w:val="26"/>
              </w:rPr>
            </w:pPr>
            <w:r w:rsidRPr="00D1360A">
              <w:rPr>
                <w:rFonts w:ascii="Times New Roman" w:hAnsi="Times New Roman"/>
                <w:b w:val="0"/>
                <w:sz w:val="26"/>
                <w:szCs w:val="26"/>
              </w:rPr>
              <w:t>Sấy khô và duỗi thẳng</w:t>
            </w:r>
          </w:p>
        </w:tc>
      </w:tr>
      <w:tr w:rsidR="002038D6" w:rsidRPr="00D1360A" w:rsidTr="00C05B1A">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EE0A84">
            <w:pPr>
              <w:spacing w:before="120" w:after="120"/>
              <w:jc w:val="both"/>
              <w:rPr>
                <w:rFonts w:ascii="Times New Roman" w:hAnsi="Times New Roman"/>
                <w:b w:val="0"/>
                <w:sz w:val="26"/>
                <w:szCs w:val="26"/>
              </w:rPr>
            </w:pPr>
            <w:r>
              <w:rPr>
                <w:rFonts w:ascii="Times New Roman" w:hAnsi="Times New Roman"/>
                <w:b w:val="0"/>
                <w:sz w:val="26"/>
                <w:szCs w:val="26"/>
              </w:rPr>
              <w:t>Máy sấy hút chân không tự động</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376717">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D1360A" w:rsidRDefault="002038D6" w:rsidP="00CA0546">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Pr>
                <w:rFonts w:ascii="Times New Roman" w:hAnsi="Times New Roman"/>
                <w:b w:val="0"/>
                <w:sz w:val="26"/>
                <w:szCs w:val="26"/>
              </w:rPr>
              <w:t>2022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A771D2">
            <w:pPr>
              <w:spacing w:before="120" w:after="120"/>
              <w:jc w:val="center"/>
              <w:rPr>
                <w:rFonts w:ascii="Times New Roman" w:hAnsi="Times New Roman"/>
                <w:b w:val="0"/>
                <w:sz w:val="26"/>
                <w:szCs w:val="26"/>
              </w:rPr>
            </w:pPr>
            <w:r>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C9268C" w:rsidRDefault="00C9268C" w:rsidP="00C9268C">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2038D6" w:rsidRPr="00D1360A" w:rsidRDefault="002038D6" w:rsidP="00C9268C">
            <w:pPr>
              <w:spacing w:before="120" w:after="120"/>
              <w:jc w:val="center"/>
              <w:rPr>
                <w:rFonts w:ascii="Times New Roman" w:hAnsi="Times New Roman"/>
                <w:b w:val="0"/>
                <w:sz w:val="26"/>
                <w:szCs w:val="26"/>
              </w:rP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Số hiệu: </w:t>
            </w:r>
            <w:r>
              <w:rPr>
                <w:rFonts w:ascii="Times New Roman" w:hAnsi="Times New Roman"/>
                <w:sz w:val="26"/>
                <w:szCs w:val="26"/>
              </w:rPr>
              <w:t>KWANG CHANG</w:t>
            </w:r>
            <w:r w:rsidRPr="00D1360A">
              <w:rPr>
                <w:rFonts w:ascii="Times New Roman" w:hAnsi="Times New Roman"/>
                <w:sz w:val="26"/>
                <w:szCs w:val="26"/>
              </w:rPr>
              <w:t xml:space="preserve"> </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Model: </w:t>
            </w:r>
            <w:r>
              <w:rPr>
                <w:rFonts w:ascii="Times New Roman" w:hAnsi="Times New Roman"/>
                <w:sz w:val="26"/>
                <w:szCs w:val="26"/>
              </w:rPr>
              <w:t>KCAS-1000</w:t>
            </w:r>
          </w:p>
          <w:p w:rsidR="002038D6" w:rsidRPr="00D1360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w:t>
            </w:r>
            <w:r>
              <w:rPr>
                <w:rFonts w:ascii="Times New Roman" w:hAnsi="Times New Roman"/>
                <w:sz w:val="26"/>
                <w:szCs w:val="26"/>
              </w:rPr>
              <w:t>4</w:t>
            </w:r>
            <w:r w:rsidRPr="00D1360A">
              <w:rPr>
                <w:rFonts w:ascii="Times New Roman" w:hAnsi="Times New Roman"/>
                <w:sz w:val="26"/>
                <w:szCs w:val="26"/>
              </w:rPr>
              <w:t>K</w:t>
            </w:r>
            <w:r>
              <w:rPr>
                <w:rFonts w:ascii="Times New Roman" w:hAnsi="Times New Roman"/>
                <w:sz w:val="26"/>
                <w:szCs w:val="26"/>
              </w:rPr>
              <w:t>w (44HP)</w:t>
            </w:r>
          </w:p>
        </w:tc>
        <w:tc>
          <w:tcPr>
            <w:tcW w:w="996" w:type="dxa"/>
            <w:vMerge/>
            <w:tcBorders>
              <w:left w:val="nil"/>
              <w:bottom w:val="single" w:sz="4" w:space="0" w:color="auto"/>
              <w:right w:val="single" w:sz="4" w:space="0" w:color="auto"/>
            </w:tcBorders>
            <w:shd w:val="clear" w:color="auto" w:fill="auto"/>
          </w:tcPr>
          <w:p w:rsidR="002038D6" w:rsidRPr="00D1360A" w:rsidRDefault="002038D6" w:rsidP="00376717">
            <w:pPr>
              <w:spacing w:before="120" w:after="120"/>
              <w:jc w:val="center"/>
              <w:rPr>
                <w:rFonts w:ascii="Times New Roman" w:hAnsi="Times New Roman"/>
                <w:b w:val="0"/>
                <w:sz w:val="26"/>
                <w:szCs w:val="26"/>
              </w:rPr>
            </w:pPr>
          </w:p>
        </w:tc>
      </w:tr>
      <w:tr w:rsidR="002038D6" w:rsidRPr="00D1360A" w:rsidTr="002B2063">
        <w:trPr>
          <w:trHeight w:val="499"/>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2038D6" w:rsidRPr="00D1360A" w:rsidRDefault="002038D6"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0</w:t>
            </w:r>
          </w:p>
        </w:tc>
        <w:tc>
          <w:tcPr>
            <w:tcW w:w="2295" w:type="dxa"/>
            <w:vMerge w:val="restart"/>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2038D6" w:rsidP="004B7993">
            <w:pPr>
              <w:spacing w:before="120" w:after="120"/>
              <w:rPr>
                <w:rFonts w:ascii="Times New Roman" w:hAnsi="Times New Roman"/>
                <w:b w:val="0"/>
                <w:sz w:val="26"/>
                <w:szCs w:val="26"/>
              </w:rPr>
            </w:pPr>
            <w:r w:rsidRPr="00D1360A">
              <w:rPr>
                <w:rFonts w:ascii="Times New Roman" w:hAnsi="Times New Roman"/>
                <w:b w:val="0"/>
                <w:sz w:val="26"/>
                <w:szCs w:val="26"/>
              </w:rPr>
              <w:t>Máy đánh suốt chỉ</w:t>
            </w:r>
          </w:p>
        </w:tc>
        <w:tc>
          <w:tcPr>
            <w:tcW w:w="1276" w:type="dxa"/>
            <w:vMerge w:val="restart"/>
            <w:tcBorders>
              <w:top w:val="single" w:sz="4" w:space="0" w:color="auto"/>
              <w:left w:val="nil"/>
              <w:bottom w:val="single" w:sz="4" w:space="0" w:color="auto"/>
              <w:right w:val="single" w:sz="4" w:space="0" w:color="auto"/>
            </w:tcBorders>
            <w:shd w:val="clear" w:color="auto" w:fill="auto"/>
            <w:noWrap/>
            <w:vAlign w:val="center"/>
          </w:tcPr>
          <w:p w:rsidR="002038D6" w:rsidRPr="00D1360A" w:rsidRDefault="00F035DE" w:rsidP="00376717">
            <w:pPr>
              <w:spacing w:before="120" w:after="120"/>
              <w:jc w:val="center"/>
              <w:rPr>
                <w:rFonts w:ascii="Times New Roman" w:hAnsi="Times New Roman"/>
                <w:b w:val="0"/>
                <w:sz w:val="26"/>
                <w:szCs w:val="26"/>
              </w:rPr>
            </w:pPr>
            <w:r>
              <w:rPr>
                <w:rFonts w:ascii="Times New Roman" w:hAnsi="Times New Roman"/>
                <w:b w:val="0"/>
                <w:sz w:val="26"/>
                <w:szCs w:val="26"/>
              </w:rPr>
              <w:t>17</w:t>
            </w:r>
          </w:p>
        </w:tc>
        <w:tc>
          <w:tcPr>
            <w:tcW w:w="1134" w:type="dxa"/>
            <w:tcBorders>
              <w:top w:val="single" w:sz="4" w:space="0" w:color="auto"/>
              <w:left w:val="single" w:sz="4" w:space="0" w:color="auto"/>
              <w:bottom w:val="single" w:sz="4" w:space="0" w:color="auto"/>
              <w:right w:val="single" w:sz="4" w:space="0" w:color="auto"/>
            </w:tcBorders>
            <w:vAlign w:val="center"/>
          </w:tcPr>
          <w:p w:rsidR="002038D6" w:rsidRPr="00AC51BA" w:rsidRDefault="008A2933" w:rsidP="00CA0546">
            <w:pPr>
              <w:spacing w:before="120" w:after="120"/>
              <w:jc w:val="center"/>
              <w:rPr>
                <w:rFonts w:ascii="Times New Roman" w:hAnsi="Times New Roman"/>
                <w:b w:val="0"/>
                <w:sz w:val="26"/>
                <w:szCs w:val="26"/>
              </w:rPr>
            </w:pPr>
            <w:r w:rsidRPr="00AC51BA">
              <w:rPr>
                <w:rFonts w:ascii="Times New Roman" w:hAnsi="Times New Roman"/>
                <w:b w:val="0"/>
                <w:sz w:val="26"/>
                <w:szCs w:val="26"/>
              </w:rPr>
              <w:t>6</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2038D6" w:rsidRPr="00AC51BA" w:rsidRDefault="002038D6"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2019</w:t>
            </w:r>
          </w:p>
        </w:tc>
        <w:tc>
          <w:tcPr>
            <w:tcW w:w="1418" w:type="dxa"/>
            <w:tcBorders>
              <w:top w:val="nil"/>
              <w:left w:val="nil"/>
              <w:bottom w:val="single" w:sz="4" w:space="0" w:color="auto"/>
              <w:right w:val="single" w:sz="4" w:space="0" w:color="auto"/>
            </w:tcBorders>
            <w:shd w:val="clear" w:color="auto" w:fill="auto"/>
            <w:noWrap/>
            <w:vAlign w:val="center"/>
          </w:tcPr>
          <w:p w:rsidR="002038D6" w:rsidRPr="00AC51BA" w:rsidRDefault="002038D6"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tc>
        <w:tc>
          <w:tcPr>
            <w:tcW w:w="2671" w:type="dxa"/>
            <w:tcBorders>
              <w:top w:val="nil"/>
              <w:left w:val="nil"/>
              <w:bottom w:val="single" w:sz="4" w:space="0" w:color="auto"/>
              <w:right w:val="single" w:sz="4" w:space="0" w:color="auto"/>
            </w:tcBorders>
            <w:shd w:val="clear" w:color="auto" w:fill="auto"/>
            <w:noWrap/>
            <w:vAlign w:val="center"/>
          </w:tcPr>
          <w:p w:rsidR="008A2933" w:rsidRPr="00AC51BA" w:rsidRDefault="008A2933" w:rsidP="008A2933">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2038D6" w:rsidRPr="00AC51BA" w:rsidRDefault="002038D6" w:rsidP="008A2933">
            <w:pPr>
              <w:spacing w:before="120" w:after="120"/>
              <w:jc w:val="center"/>
              <w:rPr>
                <w:rFonts w:ascii="Times New Roman" w:hAnsi="Times New Roman"/>
                <w:sz w:val="26"/>
                <w:szCs w:val="26"/>
              </w:rPr>
            </w:pPr>
          </w:p>
        </w:tc>
        <w:tc>
          <w:tcPr>
            <w:tcW w:w="3789" w:type="dxa"/>
            <w:tcBorders>
              <w:top w:val="nil"/>
              <w:left w:val="nil"/>
              <w:bottom w:val="single" w:sz="4" w:space="0" w:color="auto"/>
              <w:right w:val="single" w:sz="4" w:space="0" w:color="auto"/>
            </w:tcBorders>
            <w:shd w:val="clear" w:color="auto" w:fill="auto"/>
            <w:noWrap/>
            <w:vAlign w:val="center"/>
          </w:tcPr>
          <w:p w:rsidR="002038D6" w:rsidRPr="00AC51B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TAINING</w:t>
            </w:r>
          </w:p>
          <w:p w:rsidR="002038D6" w:rsidRPr="00AC51B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TN09S-C</w:t>
            </w:r>
          </w:p>
          <w:p w:rsidR="002038D6" w:rsidRPr="00AC51BA" w:rsidRDefault="002038D6"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380V/0.9 KW</w:t>
            </w:r>
          </w:p>
        </w:tc>
        <w:tc>
          <w:tcPr>
            <w:tcW w:w="996" w:type="dxa"/>
            <w:vMerge w:val="restart"/>
            <w:tcBorders>
              <w:top w:val="nil"/>
              <w:left w:val="nil"/>
              <w:right w:val="single" w:sz="4" w:space="0" w:color="auto"/>
            </w:tcBorders>
            <w:shd w:val="clear" w:color="auto" w:fill="auto"/>
            <w:vAlign w:val="center"/>
          </w:tcPr>
          <w:p w:rsidR="002038D6" w:rsidRPr="00D1360A" w:rsidRDefault="002038D6" w:rsidP="00460F9E">
            <w:pPr>
              <w:spacing w:before="120" w:after="120"/>
              <w:jc w:val="center"/>
              <w:rPr>
                <w:rFonts w:ascii="Times New Roman" w:hAnsi="Times New Roman"/>
                <w:b w:val="0"/>
                <w:sz w:val="26"/>
                <w:szCs w:val="26"/>
              </w:rPr>
            </w:pPr>
            <w:r w:rsidRPr="00D1360A">
              <w:rPr>
                <w:rFonts w:ascii="Times New Roman" w:hAnsi="Times New Roman"/>
                <w:b w:val="0"/>
                <w:sz w:val="26"/>
                <w:szCs w:val="26"/>
              </w:rPr>
              <w:t>Khu vực quấn chỉ suốt</w:t>
            </w:r>
          </w:p>
        </w:tc>
      </w:tr>
      <w:tr w:rsidR="00F035DE" w:rsidRPr="00D1360A" w:rsidTr="002B2063">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F035DE" w:rsidRPr="00D1360A" w:rsidRDefault="00F035DE" w:rsidP="002B2063">
            <w:pPr>
              <w:spacing w:before="120" w:after="120"/>
              <w:jc w:val="center"/>
              <w:rPr>
                <w:rFonts w:ascii="Times New Roman" w:hAnsi="Times New Roman"/>
                <w:b w:val="0"/>
                <w:sz w:val="26"/>
                <w:szCs w:val="26"/>
              </w:rPr>
            </w:pPr>
          </w:p>
        </w:tc>
        <w:tc>
          <w:tcPr>
            <w:tcW w:w="2295" w:type="dxa"/>
            <w:vMerge/>
            <w:tcBorders>
              <w:top w:val="single" w:sz="4" w:space="0" w:color="auto"/>
              <w:left w:val="nil"/>
              <w:bottom w:val="single" w:sz="4" w:space="0" w:color="auto"/>
              <w:right w:val="single" w:sz="4" w:space="0" w:color="auto"/>
            </w:tcBorders>
            <w:shd w:val="clear" w:color="auto" w:fill="auto"/>
            <w:noWrap/>
            <w:vAlign w:val="center"/>
          </w:tcPr>
          <w:p w:rsidR="00F035DE" w:rsidRPr="00D1360A" w:rsidRDefault="00F035DE" w:rsidP="004B7993">
            <w:pPr>
              <w:spacing w:before="120" w:after="120"/>
              <w:rPr>
                <w:rFonts w:ascii="Times New Roman" w:hAnsi="Times New Roman"/>
                <w:b w:val="0"/>
                <w:sz w:val="26"/>
                <w:szCs w:val="26"/>
              </w:rPr>
            </w:pPr>
          </w:p>
        </w:tc>
        <w:tc>
          <w:tcPr>
            <w:tcW w:w="1276" w:type="dxa"/>
            <w:vMerge/>
            <w:tcBorders>
              <w:top w:val="single" w:sz="4" w:space="0" w:color="auto"/>
              <w:left w:val="nil"/>
              <w:bottom w:val="single" w:sz="4" w:space="0" w:color="auto"/>
              <w:right w:val="single" w:sz="4" w:space="0" w:color="auto"/>
            </w:tcBorders>
            <w:shd w:val="clear" w:color="auto" w:fill="auto"/>
            <w:noWrap/>
            <w:vAlign w:val="center"/>
          </w:tcPr>
          <w:p w:rsidR="00F035DE" w:rsidRPr="00D1360A" w:rsidRDefault="00F035DE" w:rsidP="00376717">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F035DE" w:rsidRPr="00AC51BA" w:rsidRDefault="00AC51BA" w:rsidP="00CA0546">
            <w:pPr>
              <w:spacing w:before="120" w:after="120"/>
              <w:jc w:val="center"/>
              <w:rPr>
                <w:rFonts w:ascii="Times New Roman" w:hAnsi="Times New Roman"/>
                <w:b w:val="0"/>
                <w:sz w:val="26"/>
                <w:szCs w:val="26"/>
              </w:rPr>
            </w:pPr>
            <w:r w:rsidRPr="00AC51BA">
              <w:rPr>
                <w:rFonts w:ascii="Times New Roman" w:hAnsi="Times New Roman"/>
                <w:b w:val="0"/>
                <w:sz w:val="26"/>
                <w:szCs w:val="26"/>
              </w:rPr>
              <w:t>3</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F035DE" w:rsidRPr="00AC51BA" w:rsidRDefault="00F035DE" w:rsidP="008A2933">
            <w:pPr>
              <w:spacing w:before="120" w:after="120"/>
              <w:jc w:val="center"/>
              <w:rPr>
                <w:rFonts w:ascii="Times New Roman" w:hAnsi="Times New Roman"/>
                <w:b w:val="0"/>
                <w:sz w:val="26"/>
                <w:szCs w:val="26"/>
              </w:rPr>
            </w:pPr>
            <w:r w:rsidRPr="00AC51BA">
              <w:rPr>
                <w:rFonts w:ascii="Times New Roman" w:hAnsi="Times New Roman"/>
                <w:b w:val="0"/>
                <w:sz w:val="26"/>
                <w:szCs w:val="26"/>
              </w:rPr>
              <w:t>20</w:t>
            </w:r>
            <w:r w:rsidR="008A2933" w:rsidRPr="00AC51BA">
              <w:rPr>
                <w:rFonts w:ascii="Times New Roman" w:hAnsi="Times New Roman"/>
                <w:b w:val="0"/>
                <w:sz w:val="26"/>
                <w:szCs w:val="26"/>
              </w:rPr>
              <w:t>17</w:t>
            </w:r>
          </w:p>
        </w:tc>
        <w:tc>
          <w:tcPr>
            <w:tcW w:w="1418" w:type="dxa"/>
            <w:tcBorders>
              <w:top w:val="nil"/>
              <w:left w:val="nil"/>
              <w:bottom w:val="single" w:sz="4" w:space="0" w:color="auto"/>
              <w:right w:val="single" w:sz="4" w:space="0" w:color="auto"/>
            </w:tcBorders>
            <w:shd w:val="clear" w:color="auto" w:fill="auto"/>
            <w:noWrap/>
            <w:vAlign w:val="center"/>
          </w:tcPr>
          <w:p w:rsidR="00F035DE" w:rsidRPr="00AC51BA" w:rsidRDefault="00F035DE" w:rsidP="006C6752">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p w:rsidR="008A2933" w:rsidRPr="00AC51BA" w:rsidRDefault="008A2933" w:rsidP="006C6752">
            <w:pPr>
              <w:spacing w:before="120" w:after="120"/>
              <w:jc w:val="center"/>
              <w:rPr>
                <w:rFonts w:ascii="Times New Roman" w:hAnsi="Times New Roman"/>
                <w:b w:val="0"/>
                <w:sz w:val="26"/>
                <w:szCs w:val="26"/>
              </w:rPr>
            </w:pPr>
            <w:r w:rsidRPr="00AC51BA">
              <w:rPr>
                <w:rFonts w:ascii="Times New Roman" w:hAnsi="Times New Roman"/>
                <w:b w:val="0"/>
                <w:sz w:val="26"/>
                <w:szCs w:val="26"/>
              </w:rPr>
              <w:t>(*)</w:t>
            </w:r>
          </w:p>
        </w:tc>
        <w:tc>
          <w:tcPr>
            <w:tcW w:w="2671" w:type="dxa"/>
            <w:tcBorders>
              <w:top w:val="nil"/>
              <w:left w:val="nil"/>
              <w:bottom w:val="single" w:sz="4" w:space="0" w:color="auto"/>
              <w:right w:val="single" w:sz="4" w:space="0" w:color="auto"/>
            </w:tcBorders>
            <w:shd w:val="clear" w:color="auto" w:fill="auto"/>
            <w:noWrap/>
            <w:vAlign w:val="center"/>
          </w:tcPr>
          <w:p w:rsidR="00F035DE" w:rsidRPr="00AC51BA" w:rsidRDefault="00F035DE" w:rsidP="00F035DE">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F035DE" w:rsidRPr="00AC51BA" w:rsidRDefault="00F035DE" w:rsidP="008A2933">
            <w:pPr>
              <w:spacing w:before="120" w:after="120"/>
              <w:jc w:val="center"/>
              <w:rPr>
                <w:rFonts w:ascii="Times New Roman" w:hAnsi="Times New Roman"/>
                <w:b w:val="0"/>
                <w:sz w:val="26"/>
                <w:szCs w:val="26"/>
              </w:rPr>
            </w:pPr>
          </w:p>
        </w:tc>
        <w:tc>
          <w:tcPr>
            <w:tcW w:w="3789" w:type="dxa"/>
            <w:tcBorders>
              <w:top w:val="nil"/>
              <w:left w:val="nil"/>
              <w:bottom w:val="single" w:sz="4" w:space="0" w:color="auto"/>
              <w:right w:val="single" w:sz="4" w:space="0" w:color="auto"/>
            </w:tcBorders>
            <w:shd w:val="clear" w:color="auto" w:fill="auto"/>
            <w:noWrap/>
            <w:vAlign w:val="center"/>
          </w:tcPr>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TAINING</w:t>
            </w:r>
          </w:p>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TN09S-C</w:t>
            </w:r>
          </w:p>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380V/0.9 KW</w:t>
            </w:r>
          </w:p>
          <w:p w:rsidR="008A2933" w:rsidRPr="00AC51BA" w:rsidRDefault="008A2933"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Size: 110cm x 107cm x 1733cm</w:t>
            </w:r>
          </w:p>
        </w:tc>
        <w:tc>
          <w:tcPr>
            <w:tcW w:w="996" w:type="dxa"/>
            <w:vMerge/>
            <w:tcBorders>
              <w:top w:val="nil"/>
              <w:left w:val="nil"/>
              <w:right w:val="single" w:sz="4" w:space="0" w:color="auto"/>
            </w:tcBorders>
            <w:shd w:val="clear" w:color="auto" w:fill="auto"/>
            <w:vAlign w:val="center"/>
          </w:tcPr>
          <w:p w:rsidR="00F035DE" w:rsidRPr="00D1360A" w:rsidRDefault="00F035DE" w:rsidP="00460F9E">
            <w:pPr>
              <w:spacing w:before="120" w:after="120"/>
              <w:jc w:val="center"/>
              <w:rPr>
                <w:rFonts w:ascii="Times New Roman" w:hAnsi="Times New Roman"/>
                <w:b w:val="0"/>
                <w:sz w:val="26"/>
                <w:szCs w:val="26"/>
              </w:rPr>
            </w:pPr>
          </w:p>
        </w:tc>
      </w:tr>
      <w:tr w:rsidR="00F035DE" w:rsidRPr="00D1360A" w:rsidTr="00AC51BA">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F035DE" w:rsidRPr="00D1360A" w:rsidRDefault="00F035DE" w:rsidP="00376717">
            <w:pPr>
              <w:spacing w:before="120" w:after="120"/>
              <w:jc w:val="center"/>
              <w:rPr>
                <w:rFonts w:ascii="Times New Roman" w:hAnsi="Times New Roman"/>
                <w:b w:val="0"/>
                <w:sz w:val="26"/>
                <w:szCs w:val="26"/>
              </w:rPr>
            </w:pPr>
          </w:p>
        </w:tc>
        <w:tc>
          <w:tcPr>
            <w:tcW w:w="2295" w:type="dxa"/>
            <w:vMerge/>
            <w:tcBorders>
              <w:top w:val="single" w:sz="4" w:space="0" w:color="auto"/>
              <w:left w:val="nil"/>
              <w:bottom w:val="single" w:sz="4" w:space="0" w:color="auto"/>
              <w:right w:val="single" w:sz="4" w:space="0" w:color="auto"/>
            </w:tcBorders>
            <w:shd w:val="clear" w:color="auto" w:fill="auto"/>
            <w:noWrap/>
            <w:vAlign w:val="center"/>
          </w:tcPr>
          <w:p w:rsidR="00F035DE" w:rsidRPr="00D1360A" w:rsidRDefault="00F035DE" w:rsidP="004B7993">
            <w:pPr>
              <w:spacing w:before="120" w:after="120"/>
              <w:rPr>
                <w:rFonts w:ascii="Times New Roman" w:hAnsi="Times New Roman"/>
                <w:b w:val="0"/>
                <w:sz w:val="26"/>
                <w:szCs w:val="26"/>
              </w:rPr>
            </w:pPr>
          </w:p>
        </w:tc>
        <w:tc>
          <w:tcPr>
            <w:tcW w:w="1276" w:type="dxa"/>
            <w:vMerge/>
            <w:tcBorders>
              <w:top w:val="single" w:sz="4" w:space="0" w:color="auto"/>
              <w:left w:val="nil"/>
              <w:bottom w:val="single" w:sz="4" w:space="0" w:color="auto"/>
              <w:right w:val="single" w:sz="4" w:space="0" w:color="auto"/>
            </w:tcBorders>
            <w:shd w:val="clear" w:color="auto" w:fill="auto"/>
            <w:noWrap/>
            <w:vAlign w:val="center"/>
          </w:tcPr>
          <w:p w:rsidR="00F035DE" w:rsidRPr="00D1360A" w:rsidRDefault="00F035DE" w:rsidP="00376717">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F035DE" w:rsidRPr="00AC51BA" w:rsidRDefault="00AC51BA" w:rsidP="00CA0546">
            <w:pPr>
              <w:spacing w:before="120" w:after="120"/>
              <w:jc w:val="center"/>
              <w:rPr>
                <w:rFonts w:ascii="Times New Roman" w:hAnsi="Times New Roman"/>
                <w:b w:val="0"/>
                <w:sz w:val="26"/>
                <w:szCs w:val="26"/>
              </w:rPr>
            </w:pPr>
            <w:r w:rsidRPr="00AC51BA">
              <w:rPr>
                <w:rFonts w:ascii="Times New Roman" w:hAnsi="Times New Roman"/>
                <w:b w:val="0"/>
                <w:sz w:val="26"/>
                <w:szCs w:val="26"/>
              </w:rPr>
              <w:t>5</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F035DE" w:rsidRPr="00AC51BA" w:rsidRDefault="00F035DE" w:rsidP="00AC51BA">
            <w:pPr>
              <w:spacing w:before="120" w:after="120"/>
              <w:jc w:val="center"/>
              <w:rPr>
                <w:rFonts w:ascii="Times New Roman" w:hAnsi="Times New Roman"/>
                <w:b w:val="0"/>
                <w:sz w:val="26"/>
                <w:szCs w:val="26"/>
              </w:rPr>
            </w:pPr>
            <w:r w:rsidRPr="00AC51BA">
              <w:rPr>
                <w:rFonts w:ascii="Times New Roman" w:hAnsi="Times New Roman"/>
                <w:b w:val="0"/>
                <w:sz w:val="26"/>
                <w:szCs w:val="26"/>
              </w:rPr>
              <w:t>20</w:t>
            </w:r>
            <w:r w:rsidR="00AC51BA" w:rsidRPr="00AC51BA">
              <w:rPr>
                <w:rFonts w:ascii="Times New Roman" w:hAnsi="Times New Roman"/>
                <w:b w:val="0"/>
                <w:sz w:val="26"/>
                <w:szCs w:val="26"/>
              </w:rPr>
              <w:t>17</w:t>
            </w:r>
          </w:p>
        </w:tc>
        <w:tc>
          <w:tcPr>
            <w:tcW w:w="1418" w:type="dxa"/>
            <w:tcBorders>
              <w:top w:val="nil"/>
              <w:left w:val="nil"/>
              <w:bottom w:val="single" w:sz="4" w:space="0" w:color="auto"/>
              <w:right w:val="single" w:sz="4" w:space="0" w:color="auto"/>
            </w:tcBorders>
            <w:shd w:val="clear" w:color="auto" w:fill="auto"/>
            <w:noWrap/>
            <w:vAlign w:val="center"/>
          </w:tcPr>
          <w:p w:rsidR="00F035DE" w:rsidRPr="00AC51BA" w:rsidRDefault="00F035DE"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p w:rsidR="008A2933" w:rsidRPr="00AC51BA" w:rsidRDefault="008A2933"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lastRenderedPageBreak/>
              <w:t>(*)</w:t>
            </w:r>
          </w:p>
        </w:tc>
        <w:tc>
          <w:tcPr>
            <w:tcW w:w="2671" w:type="dxa"/>
            <w:tcBorders>
              <w:top w:val="nil"/>
              <w:left w:val="nil"/>
              <w:bottom w:val="single" w:sz="4" w:space="0" w:color="auto"/>
              <w:right w:val="single" w:sz="4" w:space="0" w:color="auto"/>
            </w:tcBorders>
            <w:shd w:val="clear" w:color="auto" w:fill="auto"/>
            <w:noWrap/>
            <w:vAlign w:val="center"/>
          </w:tcPr>
          <w:p w:rsidR="00F035DE" w:rsidRPr="00AC51BA" w:rsidRDefault="00F035DE"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lastRenderedPageBreak/>
              <w:t>Hoạt động tốt</w:t>
            </w:r>
          </w:p>
          <w:p w:rsidR="00F035DE" w:rsidRPr="00AC51BA" w:rsidRDefault="00F035DE" w:rsidP="00AC51BA">
            <w:pPr>
              <w:spacing w:before="120" w:after="120"/>
              <w:jc w:val="center"/>
              <w:rPr>
                <w:rFonts w:ascii="Times New Roman" w:hAnsi="Times New Roman"/>
                <w:b w:val="0"/>
                <w:sz w:val="26"/>
                <w:szCs w:val="26"/>
              </w:rPr>
            </w:pPr>
          </w:p>
        </w:tc>
        <w:tc>
          <w:tcPr>
            <w:tcW w:w="3789" w:type="dxa"/>
            <w:tcBorders>
              <w:top w:val="nil"/>
              <w:left w:val="nil"/>
              <w:bottom w:val="single" w:sz="4" w:space="0" w:color="auto"/>
              <w:right w:val="single" w:sz="4" w:space="0" w:color="auto"/>
            </w:tcBorders>
            <w:shd w:val="clear" w:color="auto" w:fill="auto"/>
            <w:noWrap/>
            <w:vAlign w:val="center"/>
          </w:tcPr>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lastRenderedPageBreak/>
              <w:t>Số hiệu HACOBA</w:t>
            </w:r>
          </w:p>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lastRenderedPageBreak/>
              <w:t>Model: HACOBA NSA - U</w:t>
            </w:r>
          </w:p>
          <w:p w:rsidR="00F035DE" w:rsidRPr="00AC51BA" w:rsidRDefault="008A2933"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220V/0.9 KW</w:t>
            </w:r>
          </w:p>
        </w:tc>
        <w:tc>
          <w:tcPr>
            <w:tcW w:w="996" w:type="dxa"/>
            <w:vMerge/>
            <w:tcBorders>
              <w:left w:val="nil"/>
              <w:right w:val="single" w:sz="4" w:space="0" w:color="auto"/>
            </w:tcBorders>
            <w:shd w:val="clear" w:color="auto" w:fill="auto"/>
          </w:tcPr>
          <w:p w:rsidR="00F035DE" w:rsidRPr="00D1360A" w:rsidRDefault="00F035DE" w:rsidP="00376717">
            <w:pPr>
              <w:spacing w:before="120" w:after="120"/>
              <w:jc w:val="center"/>
              <w:rPr>
                <w:rFonts w:ascii="Times New Roman" w:hAnsi="Times New Roman"/>
                <w:b w:val="0"/>
                <w:sz w:val="26"/>
                <w:szCs w:val="26"/>
              </w:rPr>
            </w:pPr>
          </w:p>
        </w:tc>
      </w:tr>
      <w:tr w:rsidR="00AC51BA" w:rsidRPr="00D1360A" w:rsidTr="00AC51BA">
        <w:trPr>
          <w:trHeight w:val="1093"/>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p>
        </w:tc>
        <w:tc>
          <w:tcPr>
            <w:tcW w:w="2295" w:type="dxa"/>
            <w:vMerge/>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4B7993">
            <w:pPr>
              <w:spacing w:before="120" w:after="120"/>
              <w:rPr>
                <w:rFonts w:ascii="Times New Roman" w:hAnsi="Times New Roman"/>
                <w:b w:val="0"/>
                <w:sz w:val="26"/>
                <w:szCs w:val="26"/>
              </w:rPr>
            </w:pPr>
          </w:p>
        </w:tc>
        <w:tc>
          <w:tcPr>
            <w:tcW w:w="1276" w:type="dxa"/>
            <w:vMerge/>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AC51BA" w:rsidRDefault="00AC51BA" w:rsidP="00CA0546">
            <w:pPr>
              <w:spacing w:before="120" w:after="120"/>
              <w:jc w:val="center"/>
              <w:rPr>
                <w:rFonts w:ascii="Times New Roman" w:hAnsi="Times New Roman"/>
                <w:b w:val="0"/>
                <w:sz w:val="26"/>
                <w:szCs w:val="26"/>
              </w:rPr>
            </w:pPr>
            <w:r w:rsidRPr="00AC51BA">
              <w:rPr>
                <w:rFonts w:ascii="Times New Roman" w:hAnsi="Times New Roman"/>
                <w:b w:val="0"/>
                <w:sz w:val="26"/>
                <w:szCs w:val="26"/>
              </w:rPr>
              <w:t>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AC51BA" w:rsidRDefault="00AC51BA" w:rsidP="00F035DE">
            <w:pPr>
              <w:spacing w:before="120" w:after="120"/>
              <w:jc w:val="center"/>
              <w:rPr>
                <w:rFonts w:ascii="Times New Roman" w:hAnsi="Times New Roman"/>
                <w:b w:val="0"/>
                <w:sz w:val="26"/>
                <w:szCs w:val="26"/>
              </w:rPr>
            </w:pPr>
            <w:r w:rsidRPr="00AC51BA">
              <w:rPr>
                <w:rFonts w:ascii="Times New Roman" w:hAnsi="Times New Roman"/>
                <w:b w:val="0"/>
                <w:sz w:val="26"/>
                <w:szCs w:val="26"/>
              </w:rPr>
              <w:t>2013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Pr="00AC51BA" w:rsidRDefault="00AC51BA"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p w:rsidR="00AC51BA" w:rsidRPr="00AC51BA" w:rsidRDefault="00AC51BA"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C51BA" w:rsidRPr="00AC51BA" w:rsidRDefault="00AC51BA" w:rsidP="00F035DE">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AC51BA" w:rsidRPr="00AC51BA" w:rsidRDefault="00AC51BA" w:rsidP="00F035DE">
            <w:pPr>
              <w:spacing w:before="120" w:after="120"/>
              <w:jc w:val="center"/>
              <w:rPr>
                <w:rFonts w:ascii="Times New Roman" w:hAnsi="Times New Roman"/>
                <w:b w:val="0"/>
                <w:sz w:val="26"/>
                <w:szCs w:val="26"/>
              </w:rP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AC51B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HACOBA</w:t>
            </w:r>
          </w:p>
          <w:p w:rsidR="00AC51BA" w:rsidRPr="00AC51B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HACOBA NSA - U</w:t>
            </w:r>
          </w:p>
          <w:p w:rsidR="00AC51BA" w:rsidRPr="00AC51B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3.75kW/h, 3kW/h</w:t>
            </w:r>
          </w:p>
        </w:tc>
        <w:tc>
          <w:tcPr>
            <w:tcW w:w="996" w:type="dxa"/>
            <w:vMerge/>
            <w:tcBorders>
              <w:left w:val="nil"/>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F035DE" w:rsidRPr="00D1360A" w:rsidTr="00AC51BA">
        <w:trPr>
          <w:trHeight w:val="499"/>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F035DE" w:rsidRPr="00D1360A" w:rsidRDefault="00F035DE"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1</w:t>
            </w:r>
          </w:p>
        </w:tc>
        <w:tc>
          <w:tcPr>
            <w:tcW w:w="2295" w:type="dxa"/>
            <w:tcBorders>
              <w:top w:val="nil"/>
              <w:left w:val="nil"/>
              <w:bottom w:val="single" w:sz="4" w:space="0" w:color="auto"/>
              <w:right w:val="single" w:sz="4" w:space="0" w:color="auto"/>
            </w:tcBorders>
            <w:shd w:val="clear" w:color="auto" w:fill="auto"/>
            <w:noWrap/>
            <w:vAlign w:val="center"/>
            <w:hideMark/>
          </w:tcPr>
          <w:p w:rsidR="00F035DE" w:rsidRPr="00D1360A" w:rsidRDefault="00F035DE" w:rsidP="00376717">
            <w:pPr>
              <w:spacing w:before="120" w:after="120"/>
              <w:rPr>
                <w:rFonts w:ascii="Times New Roman" w:hAnsi="Times New Roman"/>
                <w:b w:val="0"/>
                <w:sz w:val="26"/>
                <w:szCs w:val="26"/>
              </w:rPr>
            </w:pPr>
            <w:r w:rsidRPr="00D1360A">
              <w:rPr>
                <w:rFonts w:ascii="Times New Roman" w:hAnsi="Times New Roman"/>
                <w:b w:val="0"/>
                <w:sz w:val="26"/>
                <w:szCs w:val="26"/>
              </w:rPr>
              <w:t>Máy làm mềm sợi</w:t>
            </w:r>
          </w:p>
        </w:tc>
        <w:tc>
          <w:tcPr>
            <w:tcW w:w="1276" w:type="dxa"/>
            <w:tcBorders>
              <w:top w:val="nil"/>
              <w:left w:val="nil"/>
              <w:bottom w:val="single" w:sz="4" w:space="0" w:color="auto"/>
              <w:right w:val="single" w:sz="4" w:space="0" w:color="auto"/>
            </w:tcBorders>
            <w:shd w:val="clear" w:color="auto" w:fill="auto"/>
            <w:noWrap/>
            <w:vAlign w:val="center"/>
            <w:hideMark/>
          </w:tcPr>
          <w:p w:rsidR="00F035DE" w:rsidRPr="00D1360A" w:rsidRDefault="00F035DE" w:rsidP="009A4820">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F035DE" w:rsidRPr="00AC51BA" w:rsidRDefault="00F035DE" w:rsidP="00CA0546">
            <w:pPr>
              <w:spacing w:before="120" w:after="120"/>
              <w:jc w:val="center"/>
              <w:rPr>
                <w:rFonts w:ascii="Times New Roman" w:hAnsi="Times New Roman"/>
                <w:b w:val="0"/>
                <w:sz w:val="26"/>
                <w:szCs w:val="26"/>
              </w:rPr>
            </w:pPr>
            <w:r w:rsidRPr="00AC51B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035DE" w:rsidRPr="00AC51BA" w:rsidRDefault="00F035DE"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F035DE" w:rsidRPr="00AC51BA" w:rsidRDefault="00F035DE"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AC51BA" w:rsidRPr="00AC51BA" w:rsidRDefault="00AC51BA" w:rsidP="00A771D2">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F035DE" w:rsidRPr="00AC51BA" w:rsidRDefault="00AC51BA" w:rsidP="004601E4">
            <w:pPr>
              <w:spacing w:before="120" w:after="120"/>
              <w:jc w:val="center"/>
              <w:rPr>
                <w:rFonts w:ascii="Times New Roman" w:hAnsi="Times New Roman"/>
                <w:b w:val="0"/>
                <w:sz w:val="26"/>
                <w:szCs w:val="26"/>
              </w:rPr>
            </w:pPr>
            <w:r w:rsidRPr="00AC51BA">
              <w:rPr>
                <w:rFonts w:ascii="Times New Roman" w:hAnsi="Times New Roman"/>
                <w:b w:val="0"/>
                <w:sz w:val="26"/>
                <w:szCs w:val="26"/>
              </w:rPr>
              <w:t xml:space="preserve"> </w:t>
            </w: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KWANGUK</w:t>
            </w:r>
          </w:p>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KG102</w:t>
            </w:r>
          </w:p>
          <w:p w:rsidR="00F035DE" w:rsidRPr="00AC51BA" w:rsidRDefault="00F035DE"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3kW</w:t>
            </w:r>
          </w:p>
          <w:p w:rsidR="00AC51BA" w:rsidRPr="00AC51B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Size: 8,9m x 1,1m x 1,7m</w:t>
            </w:r>
          </w:p>
        </w:tc>
        <w:tc>
          <w:tcPr>
            <w:tcW w:w="996" w:type="dxa"/>
            <w:tcBorders>
              <w:top w:val="nil"/>
              <w:left w:val="nil"/>
              <w:bottom w:val="single" w:sz="4" w:space="0" w:color="auto"/>
              <w:right w:val="single" w:sz="4" w:space="0" w:color="auto"/>
            </w:tcBorders>
            <w:shd w:val="clear" w:color="auto" w:fill="auto"/>
          </w:tcPr>
          <w:p w:rsidR="00F035DE" w:rsidRPr="00D1360A" w:rsidRDefault="00F035DE" w:rsidP="00376717">
            <w:pPr>
              <w:spacing w:before="120" w:after="120"/>
              <w:jc w:val="center"/>
              <w:rPr>
                <w:rFonts w:ascii="Times New Roman" w:hAnsi="Times New Roman"/>
                <w:b w:val="0"/>
                <w:sz w:val="26"/>
                <w:szCs w:val="26"/>
              </w:rPr>
            </w:pPr>
          </w:p>
        </w:tc>
      </w:tr>
      <w:tr w:rsidR="00F035DE"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35DE" w:rsidRPr="00D1360A" w:rsidRDefault="00F035DE"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2</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F035DE" w:rsidRPr="00D1360A" w:rsidRDefault="00F035DE" w:rsidP="00376717">
            <w:pPr>
              <w:spacing w:before="120" w:after="120"/>
              <w:rPr>
                <w:rFonts w:ascii="Times New Roman" w:hAnsi="Times New Roman"/>
                <w:b w:val="0"/>
                <w:sz w:val="26"/>
                <w:szCs w:val="26"/>
              </w:rPr>
            </w:pPr>
            <w:r w:rsidRPr="00D1360A">
              <w:rPr>
                <w:rFonts w:ascii="Times New Roman" w:hAnsi="Times New Roman"/>
                <w:b w:val="0"/>
                <w:sz w:val="26"/>
                <w:szCs w:val="26"/>
              </w:rPr>
              <w:t>Thiết bị soi màu Judge</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F035DE" w:rsidRPr="00D1360A" w:rsidRDefault="00F035DE"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F035DE" w:rsidRPr="00D1360A" w:rsidRDefault="00F035DE" w:rsidP="00CA0546">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035DE" w:rsidRPr="00D1360A" w:rsidRDefault="00F035DE" w:rsidP="00AC51BA">
            <w:pPr>
              <w:jc w:val="center"/>
            </w:pPr>
            <w:r w:rsidRPr="00D1360A">
              <w:rPr>
                <w:rFonts w:ascii="Times New Roman" w:hAnsi="Times New Roman"/>
                <w:b w:val="0"/>
                <w:sz w:val="26"/>
                <w:szCs w:val="26"/>
              </w:rPr>
              <w:t>20</w:t>
            </w:r>
            <w:r w:rsidR="00AC51BA">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F035DE" w:rsidRDefault="00F035DE" w:rsidP="00CA0546">
            <w:pPr>
              <w:jc w:val="center"/>
              <w:rPr>
                <w:rFonts w:ascii="Times New Roman" w:hAnsi="Times New Roman"/>
                <w:b w:val="0"/>
                <w:sz w:val="26"/>
                <w:szCs w:val="26"/>
              </w:rPr>
            </w:pPr>
            <w:r w:rsidRPr="00D1360A">
              <w:rPr>
                <w:rFonts w:ascii="Times New Roman" w:hAnsi="Times New Roman"/>
                <w:b w:val="0"/>
                <w:sz w:val="26"/>
                <w:szCs w:val="26"/>
              </w:rPr>
              <w:t>Hàn Quốc</w:t>
            </w:r>
          </w:p>
          <w:p w:rsidR="00AC51BA" w:rsidRPr="00D1360A" w:rsidRDefault="00AC51BA" w:rsidP="00AC51BA">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C51BA" w:rsidRPr="00AC51BA" w:rsidRDefault="00AC51BA" w:rsidP="00AC51BA">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F035DE" w:rsidRPr="00D1360A" w:rsidRDefault="00AC51BA" w:rsidP="004601E4">
            <w:pPr>
              <w:jc w:val="center"/>
            </w:pPr>
            <w:r w:rsidRPr="00AC51BA">
              <w:rPr>
                <w:rFonts w:ascii="Times New Roman" w:hAnsi="Times New Roman"/>
                <w:b w:val="0"/>
                <w:sz w:val="26"/>
                <w:szCs w:val="26"/>
              </w:rPr>
              <w:t xml:space="preserve"> </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F035DE" w:rsidRPr="00D1360A" w:rsidRDefault="00F035DE" w:rsidP="00DC5BD9">
            <w:pPr>
              <w:pStyle w:val="ListParagraph"/>
              <w:tabs>
                <w:tab w:val="left" w:pos="287"/>
              </w:tabs>
              <w:spacing w:before="120" w:after="120"/>
              <w:ind w:left="0"/>
              <w:jc w:val="both"/>
              <w:rPr>
                <w:rFonts w:ascii="Times New Roman" w:hAnsi="Times New Roman"/>
                <w:sz w:val="26"/>
                <w:szCs w:val="26"/>
              </w:rPr>
            </w:pPr>
          </w:p>
        </w:tc>
        <w:tc>
          <w:tcPr>
            <w:tcW w:w="996" w:type="dxa"/>
            <w:tcBorders>
              <w:top w:val="single" w:sz="4" w:space="0" w:color="auto"/>
              <w:left w:val="nil"/>
              <w:bottom w:val="single" w:sz="4" w:space="0" w:color="auto"/>
              <w:right w:val="single" w:sz="4" w:space="0" w:color="auto"/>
            </w:tcBorders>
            <w:shd w:val="clear" w:color="auto" w:fill="auto"/>
          </w:tcPr>
          <w:p w:rsidR="00F035DE" w:rsidRPr="00D1360A" w:rsidRDefault="00F035DE"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AC51BA" w:rsidRPr="00D1360A" w:rsidTr="006C6752">
        <w:trPr>
          <w:trHeight w:val="499"/>
          <w:jc w:val="center"/>
        </w:trPr>
        <w:tc>
          <w:tcPr>
            <w:tcW w:w="679" w:type="dxa"/>
            <w:vMerge w:val="restart"/>
            <w:tcBorders>
              <w:top w:val="single" w:sz="4" w:space="0" w:color="auto"/>
              <w:left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3</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C5BD9">
            <w:pPr>
              <w:spacing w:before="120" w:after="120"/>
              <w:jc w:val="both"/>
              <w:rPr>
                <w:rFonts w:ascii="Times New Roman" w:hAnsi="Times New Roman"/>
                <w:b w:val="0"/>
                <w:sz w:val="26"/>
                <w:szCs w:val="26"/>
              </w:rPr>
            </w:pPr>
            <w:r w:rsidRPr="00D1360A">
              <w:rPr>
                <w:rFonts w:ascii="Times New Roman" w:hAnsi="Times New Roman"/>
                <w:b w:val="0"/>
                <w:sz w:val="26"/>
                <w:szCs w:val="26"/>
              </w:rPr>
              <w:t>Máy nén khí</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CA0546">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765471">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Default="00AC51BA" w:rsidP="00CA0546">
            <w:pPr>
              <w:jc w:val="center"/>
              <w:rPr>
                <w:rFonts w:ascii="Times New Roman" w:hAnsi="Times New Roman"/>
                <w:b w:val="0"/>
                <w:sz w:val="26"/>
                <w:szCs w:val="26"/>
              </w:rPr>
            </w:pPr>
            <w:r w:rsidRPr="00D1360A">
              <w:rPr>
                <w:rFonts w:ascii="Times New Roman" w:hAnsi="Times New Roman"/>
                <w:b w:val="0"/>
                <w:sz w:val="26"/>
                <w:szCs w:val="26"/>
              </w:rPr>
              <w:t>Hàn Quốc</w:t>
            </w:r>
          </w:p>
          <w:p w:rsidR="00AC51BA" w:rsidRPr="00D1360A" w:rsidRDefault="00AC51BA" w:rsidP="00AC51BA">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4601E4" w:rsidRPr="00AC51BA" w:rsidRDefault="004601E4" w:rsidP="004601E4">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AC51BA" w:rsidRPr="00D1360A" w:rsidRDefault="00AC51BA" w:rsidP="00765471">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50HP</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Hiệu điện thế: 380V</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1660x1030x1607mm</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A60DD2">
        <w:trPr>
          <w:trHeight w:val="499"/>
          <w:jc w:val="center"/>
        </w:trPr>
        <w:tc>
          <w:tcPr>
            <w:tcW w:w="679" w:type="dxa"/>
            <w:vMerge/>
            <w:tcBorders>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C5BD9">
            <w:pPr>
              <w:spacing w:before="120" w:after="120"/>
              <w:jc w:val="both"/>
              <w:rPr>
                <w:rFonts w:ascii="Times New Roman" w:hAnsi="Times New Roman"/>
                <w:b w:val="0"/>
                <w:sz w:val="26"/>
                <w:szCs w:val="26"/>
              </w:rPr>
            </w:pPr>
            <w:r w:rsidRPr="00D1360A">
              <w:rPr>
                <w:rFonts w:ascii="Times New Roman" w:hAnsi="Times New Roman"/>
                <w:b w:val="0"/>
                <w:sz w:val="26"/>
                <w:szCs w:val="26"/>
              </w:rPr>
              <w:t>Máy nén khí</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6C6752">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6C6752">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6C6752">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Pr="00AC51BA" w:rsidRDefault="00AC51BA" w:rsidP="00AC51BA">
            <w:pPr>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C51BA" w:rsidRPr="00AC51BA" w:rsidRDefault="00AC51BA" w:rsidP="00AC51BA">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AC51BA" w:rsidRPr="00D1360A" w:rsidRDefault="00AC51BA" w:rsidP="004601E4">
            <w:pPr>
              <w:jc w:val="center"/>
            </w:pPr>
            <w:r w:rsidRPr="00AC51BA">
              <w:rPr>
                <w:rFonts w:ascii="Times New Roman" w:hAnsi="Times New Roman"/>
                <w:b w:val="0"/>
                <w:sz w:val="26"/>
                <w:szCs w:val="26"/>
              </w:rPr>
              <w:t xml:space="preserve"> </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60DD2"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Hiệu: KYUNGWON</w:t>
            </w:r>
          </w:p>
          <w:p w:rsidR="00AC51BA"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Model: 51</w:t>
            </w:r>
          </w:p>
          <w:p w:rsidR="00AC51BA"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Công suất</w:t>
            </w:r>
            <w:r w:rsidR="00AC51BA" w:rsidRPr="00D1360A">
              <w:rPr>
                <w:rFonts w:ascii="Times New Roman" w:hAnsi="Times New Roman"/>
                <w:sz w:val="26"/>
                <w:szCs w:val="26"/>
              </w:rPr>
              <w:t>: 380V</w:t>
            </w:r>
            <w:r>
              <w:rPr>
                <w:rFonts w:ascii="Times New Roman" w:hAnsi="Times New Roman"/>
                <w:sz w:val="26"/>
                <w:szCs w:val="26"/>
              </w:rPr>
              <w:t>/50Hz/37Kw</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1660x1030x1607mm</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4</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C5BD9">
            <w:pPr>
              <w:spacing w:before="120" w:after="120"/>
              <w:jc w:val="both"/>
              <w:rPr>
                <w:rFonts w:ascii="Times New Roman" w:hAnsi="Times New Roman"/>
                <w:b w:val="0"/>
                <w:sz w:val="26"/>
                <w:szCs w:val="26"/>
              </w:rPr>
            </w:pPr>
            <w:r w:rsidRPr="00D1360A">
              <w:rPr>
                <w:rFonts w:ascii="Times New Roman" w:hAnsi="Times New Roman"/>
                <w:b w:val="0"/>
                <w:sz w:val="26"/>
                <w:szCs w:val="26"/>
              </w:rPr>
              <w:t>Bộ thanh trượt bằng sắt</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CA0546">
            <w:pPr>
              <w:spacing w:before="120" w:after="120"/>
              <w:jc w:val="center"/>
              <w:rPr>
                <w:rFonts w:ascii="Times New Roman" w:hAnsi="Times New Roman"/>
                <w:b w:val="0"/>
                <w:sz w:val="26"/>
                <w:szCs w:val="26"/>
              </w:rPr>
            </w:pPr>
            <w:r w:rsidRPr="00D1360A">
              <w:rPr>
                <w:rFonts w:ascii="Times New Roman" w:hAnsi="Times New Roman"/>
                <w:b w:val="0"/>
                <w:sz w:val="26"/>
                <w:szCs w:val="26"/>
              </w:rPr>
              <w:t>3</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765471">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Default="00AC51BA" w:rsidP="00CA0546">
            <w:pPr>
              <w:jc w:val="center"/>
              <w:rPr>
                <w:rFonts w:ascii="Times New Roman" w:hAnsi="Times New Roman"/>
                <w:b w:val="0"/>
                <w:sz w:val="26"/>
                <w:szCs w:val="26"/>
              </w:rPr>
            </w:pPr>
            <w:r w:rsidRPr="00D1360A">
              <w:rPr>
                <w:rFonts w:ascii="Times New Roman" w:hAnsi="Times New Roman"/>
                <w:b w:val="0"/>
                <w:sz w:val="26"/>
                <w:szCs w:val="26"/>
              </w:rPr>
              <w:t>Việt Nam</w:t>
            </w:r>
          </w:p>
          <w:p w:rsidR="00A60DD2" w:rsidRPr="00D1360A" w:rsidRDefault="00A60DD2" w:rsidP="00CA0546">
            <w:pPr>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60DD2" w:rsidRPr="00AC51BA" w:rsidRDefault="00A60DD2" w:rsidP="00A60DD2">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AC51BA" w:rsidRPr="00D1360A" w:rsidRDefault="00A60DD2" w:rsidP="004601E4">
            <w:pPr>
              <w:jc w:val="center"/>
            </w:pPr>
            <w:r w:rsidRPr="00AC51BA">
              <w:rPr>
                <w:rFonts w:ascii="Times New Roman" w:hAnsi="Times New Roman"/>
                <w:b w:val="0"/>
                <w:sz w:val="26"/>
                <w:szCs w:val="26"/>
              </w:rPr>
              <w:t xml:space="preserve"> </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201834">
            <w:pPr>
              <w:pStyle w:val="ListParagraph"/>
              <w:tabs>
                <w:tab w:val="left" w:pos="287"/>
              </w:tabs>
              <w:spacing w:before="120" w:after="120"/>
              <w:ind w:left="0"/>
              <w:jc w:val="both"/>
              <w:rPr>
                <w:rFonts w:ascii="Times New Roman" w:hAnsi="Times New Roman"/>
                <w:sz w:val="26"/>
                <w:szCs w:val="26"/>
              </w:rPr>
            </w:pPr>
            <w:r w:rsidRPr="00D1360A">
              <w:rPr>
                <w:rFonts w:ascii="Times New Roman" w:hAnsi="Times New Roman"/>
                <w:sz w:val="26"/>
                <w:szCs w:val="26"/>
              </w:rPr>
              <w:t>-</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5</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C5BD9">
            <w:pPr>
              <w:spacing w:before="120" w:after="120"/>
              <w:jc w:val="both"/>
              <w:rPr>
                <w:rFonts w:ascii="Times New Roman" w:hAnsi="Times New Roman"/>
                <w:b w:val="0"/>
                <w:sz w:val="26"/>
                <w:szCs w:val="26"/>
              </w:rPr>
            </w:pPr>
            <w:r w:rsidRPr="00D1360A">
              <w:rPr>
                <w:rFonts w:ascii="Times New Roman" w:hAnsi="Times New Roman"/>
                <w:b w:val="0"/>
                <w:sz w:val="26"/>
                <w:szCs w:val="26"/>
              </w:rPr>
              <w:t>Máy làm căng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CB03D6">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CA0546">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765471">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CA0546">
            <w:pPr>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60DD2" w:rsidRPr="00AC51BA" w:rsidRDefault="00A60DD2" w:rsidP="00A60DD2">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AC51BA" w:rsidRPr="00D1360A" w:rsidRDefault="00A60DD2" w:rsidP="004601E4">
            <w:pPr>
              <w:jc w:val="center"/>
            </w:pPr>
            <w:r w:rsidRPr="00AC51BA">
              <w:rPr>
                <w:rFonts w:ascii="Times New Roman" w:hAnsi="Times New Roman"/>
                <w:b w:val="0"/>
                <w:sz w:val="26"/>
                <w:szCs w:val="26"/>
              </w:rPr>
              <w:lastRenderedPageBreak/>
              <w:t xml:space="preserve"> </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lastRenderedPageBreak/>
              <w:t>Số hiệu KWANGUK</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lastRenderedPageBreak/>
              <w:t>Model: KG208</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20kW</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14x2,2x1,2m</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lastRenderedPageBreak/>
              <w:t xml:space="preserve">Sấy </w:t>
            </w:r>
            <w:r w:rsidRPr="00D1360A">
              <w:rPr>
                <w:rFonts w:ascii="Times New Roman" w:hAnsi="Times New Roman"/>
                <w:b w:val="0"/>
                <w:sz w:val="26"/>
                <w:szCs w:val="26"/>
              </w:rPr>
              <w:lastRenderedPageBreak/>
              <w:t>khô và duỗi thẳng</w:t>
            </w:r>
          </w:p>
        </w:tc>
      </w:tr>
      <w:tr w:rsidR="00A60DD2" w:rsidRPr="00D1360A" w:rsidTr="00A60DD2">
        <w:trPr>
          <w:trHeight w:val="1836"/>
          <w:jc w:val="center"/>
        </w:trPr>
        <w:tc>
          <w:tcPr>
            <w:tcW w:w="679" w:type="dxa"/>
            <w:tcBorders>
              <w:top w:val="single" w:sz="4" w:space="0" w:color="auto"/>
              <w:left w:val="single" w:sz="4" w:space="0" w:color="auto"/>
              <w:right w:val="single" w:sz="4" w:space="0" w:color="auto"/>
            </w:tcBorders>
            <w:shd w:val="clear" w:color="auto" w:fill="auto"/>
            <w:noWrap/>
            <w:vAlign w:val="center"/>
          </w:tcPr>
          <w:p w:rsidR="00A60DD2" w:rsidRPr="00D1360A" w:rsidRDefault="00A60DD2"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lastRenderedPageBreak/>
              <w:t>1</w:t>
            </w:r>
            <w:r>
              <w:rPr>
                <w:rFonts w:ascii="Times New Roman" w:hAnsi="Times New Roman"/>
                <w:b w:val="0"/>
                <w:sz w:val="26"/>
                <w:szCs w:val="26"/>
              </w:rPr>
              <w:t>6</w:t>
            </w:r>
          </w:p>
        </w:tc>
        <w:tc>
          <w:tcPr>
            <w:tcW w:w="2295" w:type="dxa"/>
            <w:tcBorders>
              <w:top w:val="single" w:sz="4" w:space="0" w:color="auto"/>
              <w:left w:val="nil"/>
              <w:right w:val="single" w:sz="4" w:space="0" w:color="auto"/>
            </w:tcBorders>
            <w:shd w:val="clear" w:color="auto" w:fill="auto"/>
            <w:noWrap/>
            <w:vAlign w:val="center"/>
          </w:tcPr>
          <w:p w:rsidR="00A60DD2" w:rsidRPr="00D1360A" w:rsidRDefault="00A60DD2" w:rsidP="00DC5BD9">
            <w:pPr>
              <w:spacing w:before="120" w:after="120"/>
              <w:jc w:val="both"/>
              <w:rPr>
                <w:rFonts w:ascii="Times New Roman" w:hAnsi="Times New Roman"/>
                <w:b w:val="0"/>
                <w:sz w:val="26"/>
                <w:szCs w:val="26"/>
              </w:rPr>
            </w:pPr>
            <w:r w:rsidRPr="00D1360A">
              <w:rPr>
                <w:rFonts w:ascii="Times New Roman" w:hAnsi="Times New Roman"/>
                <w:b w:val="0"/>
                <w:sz w:val="26"/>
                <w:szCs w:val="26"/>
              </w:rPr>
              <w:t>Máy pha màu nhuộm</w:t>
            </w:r>
          </w:p>
        </w:tc>
        <w:tc>
          <w:tcPr>
            <w:tcW w:w="1276" w:type="dxa"/>
            <w:tcBorders>
              <w:top w:val="single" w:sz="4" w:space="0" w:color="auto"/>
              <w:left w:val="nil"/>
              <w:right w:val="single" w:sz="4" w:space="0" w:color="auto"/>
            </w:tcBorders>
            <w:shd w:val="clear" w:color="auto" w:fill="auto"/>
            <w:noWrap/>
            <w:vAlign w:val="center"/>
          </w:tcPr>
          <w:p w:rsidR="00A60DD2" w:rsidRPr="00D1360A" w:rsidRDefault="00A60DD2" w:rsidP="00376717">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right w:val="single" w:sz="4" w:space="0" w:color="auto"/>
            </w:tcBorders>
            <w:vAlign w:val="center"/>
          </w:tcPr>
          <w:p w:rsidR="00A60DD2" w:rsidRPr="00D1360A" w:rsidRDefault="00A60DD2" w:rsidP="00CA0546">
            <w:pPr>
              <w:spacing w:before="120" w:after="120"/>
              <w:jc w:val="center"/>
              <w:rPr>
                <w:rFonts w:ascii="Times New Roman" w:hAnsi="Times New Roman"/>
                <w:b w:val="0"/>
                <w:sz w:val="26"/>
                <w:szCs w:val="26"/>
              </w:rPr>
            </w:pPr>
            <w:r>
              <w:rPr>
                <w:rFonts w:ascii="Times New Roman" w:hAnsi="Times New Roman"/>
                <w:b w:val="0"/>
                <w:sz w:val="26"/>
                <w:szCs w:val="26"/>
              </w:rPr>
              <w:t>2</w:t>
            </w:r>
          </w:p>
        </w:tc>
        <w:tc>
          <w:tcPr>
            <w:tcW w:w="1013" w:type="dxa"/>
            <w:tcBorders>
              <w:top w:val="single" w:sz="4" w:space="0" w:color="auto"/>
              <w:left w:val="single" w:sz="4" w:space="0" w:color="auto"/>
              <w:right w:val="single" w:sz="4" w:space="0" w:color="auto"/>
            </w:tcBorders>
            <w:shd w:val="clear" w:color="auto" w:fill="auto"/>
            <w:noWrap/>
            <w:vAlign w:val="center"/>
          </w:tcPr>
          <w:p w:rsidR="00A60DD2" w:rsidRPr="00D1360A" w:rsidRDefault="00A60DD2" w:rsidP="000033F5">
            <w:pPr>
              <w:jc w:val="center"/>
            </w:pPr>
            <w:r w:rsidRPr="00D1360A">
              <w:rPr>
                <w:rFonts w:ascii="Times New Roman" w:hAnsi="Times New Roman"/>
                <w:b w:val="0"/>
                <w:sz w:val="26"/>
                <w:szCs w:val="26"/>
              </w:rPr>
              <w:t>20</w:t>
            </w:r>
            <w:r>
              <w:rPr>
                <w:rFonts w:ascii="Times New Roman" w:hAnsi="Times New Roman"/>
                <w:b w:val="0"/>
                <w:sz w:val="26"/>
                <w:szCs w:val="26"/>
              </w:rPr>
              <w:t>21</w:t>
            </w:r>
          </w:p>
        </w:tc>
        <w:tc>
          <w:tcPr>
            <w:tcW w:w="1418" w:type="dxa"/>
            <w:tcBorders>
              <w:top w:val="single" w:sz="4" w:space="0" w:color="auto"/>
              <w:left w:val="nil"/>
              <w:right w:val="single" w:sz="4" w:space="0" w:color="auto"/>
            </w:tcBorders>
            <w:shd w:val="clear" w:color="auto" w:fill="auto"/>
            <w:noWrap/>
            <w:vAlign w:val="center"/>
          </w:tcPr>
          <w:p w:rsidR="00A60DD2" w:rsidRPr="00D1360A" w:rsidRDefault="00A60DD2" w:rsidP="00201834">
            <w:pPr>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right w:val="single" w:sz="4" w:space="0" w:color="auto"/>
            </w:tcBorders>
            <w:shd w:val="clear" w:color="auto" w:fill="auto"/>
            <w:noWrap/>
            <w:vAlign w:val="center"/>
          </w:tcPr>
          <w:p w:rsidR="00A60DD2" w:rsidRDefault="00A60DD2" w:rsidP="00765471">
            <w:pPr>
              <w:jc w:val="center"/>
              <w:rPr>
                <w:rFonts w:ascii="Times New Roman" w:hAnsi="Times New Roman"/>
                <w:b w:val="0"/>
                <w:sz w:val="26"/>
                <w:szCs w:val="26"/>
              </w:rPr>
            </w:pPr>
            <w:r>
              <w:rPr>
                <w:rFonts w:ascii="Times New Roman" w:hAnsi="Times New Roman"/>
                <w:b w:val="0"/>
                <w:sz w:val="26"/>
                <w:szCs w:val="26"/>
              </w:rPr>
              <w:t>Hoạt động tốt</w:t>
            </w:r>
          </w:p>
          <w:p w:rsidR="00A60DD2" w:rsidRPr="00D1360A" w:rsidRDefault="00A60DD2" w:rsidP="00765471">
            <w:pPr>
              <w:jc w:val="center"/>
            </w:pPr>
          </w:p>
        </w:tc>
        <w:tc>
          <w:tcPr>
            <w:tcW w:w="3789" w:type="dxa"/>
            <w:tcBorders>
              <w:top w:val="single" w:sz="4" w:space="0" w:color="auto"/>
              <w:left w:val="nil"/>
              <w:right w:val="single" w:sz="4" w:space="0" w:color="auto"/>
            </w:tcBorders>
            <w:shd w:val="clear" w:color="auto" w:fill="auto"/>
            <w:noWrap/>
            <w:vAlign w:val="center"/>
          </w:tcPr>
          <w:p w:rsidR="00A60DD2"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DYE FOCUS</w:t>
            </w:r>
          </w:p>
          <w:p w:rsidR="00A60DD2"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DLF-072S-2000WAC 50/60Hz</w:t>
            </w:r>
            <w:r>
              <w:rPr>
                <w:rFonts w:ascii="Times New Roman" w:hAnsi="Times New Roman"/>
                <w:sz w:val="26"/>
                <w:szCs w:val="26"/>
              </w:rPr>
              <w:t xml:space="preserve">, </w:t>
            </w:r>
            <w:r w:rsidRPr="00D1360A">
              <w:rPr>
                <w:rFonts w:ascii="Times New Roman" w:hAnsi="Times New Roman"/>
                <w:sz w:val="26"/>
                <w:szCs w:val="26"/>
              </w:rPr>
              <w:t>DLF-072S-2000WAC 220 VAC</w:t>
            </w:r>
          </w:p>
          <w:p w:rsidR="00A60DD2"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2,2KW</w:t>
            </w:r>
            <w:r>
              <w:rPr>
                <w:rFonts w:ascii="Times New Roman" w:hAnsi="Times New Roman"/>
                <w:sz w:val="26"/>
                <w:szCs w:val="26"/>
              </w:rPr>
              <w:t>; 50/60Hz</w:t>
            </w:r>
          </w:p>
        </w:tc>
        <w:tc>
          <w:tcPr>
            <w:tcW w:w="996" w:type="dxa"/>
            <w:tcBorders>
              <w:top w:val="single" w:sz="4" w:space="0" w:color="auto"/>
              <w:left w:val="nil"/>
              <w:right w:val="single" w:sz="4" w:space="0" w:color="auto"/>
            </w:tcBorders>
            <w:shd w:val="clear" w:color="auto" w:fill="auto"/>
            <w:vAlign w:val="center"/>
          </w:tcPr>
          <w:p w:rsidR="00A60DD2" w:rsidRPr="00D1360A" w:rsidRDefault="00A60DD2" w:rsidP="00460F9E">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7</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 xml:space="preserve">Máy phân tích màu bằng quang phố, dùng trong </w:t>
            </w:r>
            <w:proofErr w:type="gramStart"/>
            <w:r w:rsidRPr="00D1360A">
              <w:rPr>
                <w:rFonts w:ascii="Times New Roman" w:hAnsi="Times New Roman"/>
                <w:b w:val="0"/>
                <w:sz w:val="26"/>
                <w:szCs w:val="26"/>
              </w:rPr>
              <w:t>kỹ  thuật</w:t>
            </w:r>
            <w:proofErr w:type="gramEnd"/>
            <w:r w:rsidRPr="00D1360A">
              <w:rPr>
                <w:rFonts w:ascii="Times New Roman" w:hAnsi="Times New Roman"/>
                <w:b w:val="0"/>
                <w:sz w:val="26"/>
                <w:szCs w:val="26"/>
              </w:rPr>
              <w:t xml:space="preserve"> nhuộm màu chỉ</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9A4820">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A60DD2">
            <w:pPr>
              <w:jc w:val="center"/>
            </w:pPr>
            <w:r w:rsidRPr="00D1360A">
              <w:rPr>
                <w:rFonts w:ascii="Times New Roman" w:hAnsi="Times New Roman"/>
                <w:b w:val="0"/>
                <w:sz w:val="26"/>
                <w:szCs w:val="26"/>
              </w:rPr>
              <w:t>20</w:t>
            </w:r>
            <w:r w:rsidR="00A60DD2">
              <w:rPr>
                <w:rFonts w:ascii="Times New Roman" w:hAnsi="Times New Roman"/>
                <w:b w:val="0"/>
                <w:sz w:val="26"/>
                <w:szCs w:val="26"/>
              </w:rPr>
              <w:t>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Default="00AC51BA" w:rsidP="00201834">
            <w:pPr>
              <w:jc w:val="center"/>
              <w:rPr>
                <w:rFonts w:ascii="Times New Roman" w:hAnsi="Times New Roman"/>
                <w:b w:val="0"/>
                <w:sz w:val="26"/>
                <w:szCs w:val="26"/>
              </w:rPr>
            </w:pPr>
            <w:r w:rsidRPr="00D1360A">
              <w:rPr>
                <w:rFonts w:ascii="Times New Roman" w:hAnsi="Times New Roman"/>
                <w:b w:val="0"/>
                <w:sz w:val="26"/>
                <w:szCs w:val="26"/>
              </w:rPr>
              <w:t>Hàn Quốc</w:t>
            </w:r>
          </w:p>
          <w:p w:rsidR="00A60DD2" w:rsidRPr="00D1360A" w:rsidRDefault="00A60DD2" w:rsidP="00201834">
            <w:pPr>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60DD2" w:rsidRDefault="00A60DD2" w:rsidP="00A60DD2">
            <w:pPr>
              <w:jc w:val="center"/>
              <w:rPr>
                <w:rFonts w:ascii="Times New Roman" w:hAnsi="Times New Roman"/>
                <w:b w:val="0"/>
                <w:sz w:val="26"/>
                <w:szCs w:val="26"/>
              </w:rPr>
            </w:pPr>
            <w:r>
              <w:rPr>
                <w:rFonts w:ascii="Times New Roman" w:hAnsi="Times New Roman"/>
                <w:b w:val="0"/>
                <w:sz w:val="26"/>
                <w:szCs w:val="26"/>
              </w:rPr>
              <w:t>Hoạt động tốt</w:t>
            </w:r>
          </w:p>
          <w:p w:rsidR="00AC51BA" w:rsidRPr="00D1360A" w:rsidRDefault="00AC51BA" w:rsidP="00A60DD2">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DATA COLOR</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DATA COLOR 800</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8</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se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A5680B">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F5206D">
            <w:pPr>
              <w:spacing w:before="120" w:after="120"/>
              <w:jc w:val="center"/>
              <w:rPr>
                <w:rFonts w:ascii="Times New Roman" w:hAnsi="Times New Roman"/>
                <w:b w:val="0"/>
                <w:sz w:val="26"/>
                <w:szCs w:val="26"/>
              </w:rPr>
            </w:pPr>
            <w:r w:rsidRPr="00D1360A">
              <w:rPr>
                <w:rFonts w:ascii="Times New Roman" w:hAnsi="Times New Roman"/>
                <w:b w:val="0"/>
                <w:sz w:val="26"/>
                <w:szCs w:val="26"/>
              </w:rPr>
              <w:t>4</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Default="00AC51BA" w:rsidP="00765471">
            <w:pPr>
              <w:jc w:val="center"/>
              <w:rPr>
                <w:rFonts w:ascii="Times New Roman" w:hAnsi="Times New Roman"/>
                <w:b w:val="0"/>
                <w:sz w:val="26"/>
                <w:szCs w:val="26"/>
              </w:rPr>
            </w:pPr>
            <w:r w:rsidRPr="00D1360A">
              <w:rPr>
                <w:rFonts w:ascii="Times New Roman" w:hAnsi="Times New Roman"/>
                <w:b w:val="0"/>
                <w:sz w:val="26"/>
                <w:szCs w:val="26"/>
              </w:rPr>
              <w:t>2019</w:t>
            </w:r>
          </w:p>
          <w:p w:rsidR="00AC51BA" w:rsidRPr="00D1360A" w:rsidRDefault="00AC51BA" w:rsidP="00765471">
            <w:pPr>
              <w:jc w:val="center"/>
            </w:pPr>
            <w:r>
              <w:rPr>
                <w:rFonts w:ascii="Times New Roman" w:hAnsi="Times New Roman"/>
                <w:b w:val="0"/>
                <w:sz w:val="26"/>
                <w:szCs w:val="26"/>
              </w:rPr>
              <w:t>2022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765471">
            <w:pPr>
              <w:jc w:val="cente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60DD2" w:rsidRDefault="00A60DD2" w:rsidP="00A60DD2">
            <w:pPr>
              <w:jc w:val="center"/>
              <w:rPr>
                <w:rFonts w:ascii="Times New Roman" w:hAnsi="Times New Roman"/>
                <w:b w:val="0"/>
                <w:sz w:val="26"/>
                <w:szCs w:val="26"/>
              </w:rPr>
            </w:pPr>
            <w:r>
              <w:rPr>
                <w:rFonts w:ascii="Times New Roman" w:hAnsi="Times New Roman"/>
                <w:b w:val="0"/>
                <w:sz w:val="26"/>
                <w:szCs w:val="26"/>
              </w:rPr>
              <w:t>Hoạt động tốt</w:t>
            </w:r>
          </w:p>
          <w:p w:rsidR="00AC51BA" w:rsidRPr="00D1360A" w:rsidRDefault="00AC51BA" w:rsidP="000033F5">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CHANGYI</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ZRB2009</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18,65KW</w:t>
            </w:r>
          </w:p>
        </w:tc>
        <w:tc>
          <w:tcPr>
            <w:tcW w:w="996" w:type="dxa"/>
            <w:tcBorders>
              <w:top w:val="single" w:sz="4" w:space="0" w:color="auto"/>
              <w:left w:val="nil"/>
              <w:bottom w:val="single" w:sz="4" w:space="0" w:color="auto"/>
              <w:right w:val="single" w:sz="4" w:space="0" w:color="auto"/>
            </w:tcBorders>
            <w:shd w:val="clear" w:color="auto" w:fill="auto"/>
            <w:vAlign w:val="center"/>
          </w:tcPr>
          <w:p w:rsidR="00AC51BA" w:rsidRPr="00D1360A" w:rsidRDefault="00AC51BA" w:rsidP="009A4820">
            <w:pPr>
              <w:spacing w:before="120" w:after="120"/>
              <w:jc w:val="center"/>
              <w:rPr>
                <w:rFonts w:ascii="Times New Roman" w:hAnsi="Times New Roman"/>
                <w:b w:val="0"/>
                <w:sz w:val="26"/>
                <w:szCs w:val="26"/>
              </w:rPr>
            </w:pPr>
            <w:r w:rsidRPr="00D1360A">
              <w:rPr>
                <w:rFonts w:ascii="Times New Roman" w:hAnsi="Times New Roman"/>
                <w:b w:val="0"/>
                <w:sz w:val="26"/>
                <w:szCs w:val="26"/>
              </w:rPr>
              <w:t>Xưởng mới</w:t>
            </w:r>
          </w:p>
        </w:tc>
      </w:tr>
      <w:tr w:rsidR="00A60DD2" w:rsidRPr="00D1360A" w:rsidTr="006C6752">
        <w:trPr>
          <w:trHeight w:val="1943"/>
          <w:jc w:val="center"/>
        </w:trPr>
        <w:tc>
          <w:tcPr>
            <w:tcW w:w="679" w:type="dxa"/>
            <w:tcBorders>
              <w:top w:val="single" w:sz="4" w:space="0" w:color="auto"/>
              <w:left w:val="single" w:sz="4" w:space="0" w:color="auto"/>
              <w:right w:val="single" w:sz="4" w:space="0" w:color="auto"/>
            </w:tcBorders>
            <w:shd w:val="clear" w:color="auto" w:fill="auto"/>
            <w:noWrap/>
            <w:vAlign w:val="center"/>
          </w:tcPr>
          <w:p w:rsidR="00A60DD2" w:rsidRPr="00D1360A" w:rsidRDefault="00A60DD2" w:rsidP="00376717">
            <w:pPr>
              <w:spacing w:before="120" w:after="120"/>
              <w:jc w:val="center"/>
              <w:rPr>
                <w:rFonts w:ascii="Times New Roman" w:hAnsi="Times New Roman"/>
                <w:b w:val="0"/>
                <w:sz w:val="26"/>
                <w:szCs w:val="26"/>
              </w:rPr>
            </w:pPr>
            <w:r>
              <w:rPr>
                <w:rFonts w:ascii="Times New Roman" w:hAnsi="Times New Roman"/>
                <w:b w:val="0"/>
                <w:sz w:val="26"/>
                <w:szCs w:val="26"/>
              </w:rPr>
              <w:t>19</w:t>
            </w:r>
          </w:p>
        </w:tc>
        <w:tc>
          <w:tcPr>
            <w:tcW w:w="2295" w:type="dxa"/>
            <w:tcBorders>
              <w:top w:val="single" w:sz="4" w:space="0" w:color="auto"/>
              <w:left w:val="nil"/>
              <w:right w:val="single" w:sz="4" w:space="0" w:color="auto"/>
            </w:tcBorders>
            <w:shd w:val="clear" w:color="auto" w:fill="auto"/>
            <w:noWrap/>
            <w:vAlign w:val="center"/>
          </w:tcPr>
          <w:p w:rsidR="00A60DD2" w:rsidRPr="00D1360A" w:rsidRDefault="00A60DD2"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đánh ống sợi</w:t>
            </w:r>
          </w:p>
        </w:tc>
        <w:tc>
          <w:tcPr>
            <w:tcW w:w="1276" w:type="dxa"/>
            <w:tcBorders>
              <w:top w:val="single" w:sz="4" w:space="0" w:color="auto"/>
              <w:left w:val="nil"/>
              <w:right w:val="single" w:sz="4" w:space="0" w:color="auto"/>
            </w:tcBorders>
            <w:shd w:val="clear" w:color="auto" w:fill="auto"/>
            <w:noWrap/>
            <w:vAlign w:val="center"/>
          </w:tcPr>
          <w:p w:rsidR="00A60DD2" w:rsidRPr="00D1360A" w:rsidRDefault="00A60DD2"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right w:val="single" w:sz="4" w:space="0" w:color="auto"/>
            </w:tcBorders>
            <w:vAlign w:val="center"/>
          </w:tcPr>
          <w:p w:rsidR="00A60DD2" w:rsidRPr="00D1360A" w:rsidRDefault="00A60DD2" w:rsidP="00D1360A">
            <w:pPr>
              <w:spacing w:before="120" w:after="120"/>
              <w:jc w:val="center"/>
              <w:rPr>
                <w:rFonts w:ascii="Times New Roman" w:hAnsi="Times New Roman"/>
                <w:b w:val="0"/>
                <w:sz w:val="26"/>
                <w:szCs w:val="26"/>
              </w:rPr>
            </w:pPr>
            <w:r>
              <w:rPr>
                <w:rFonts w:ascii="Times New Roman" w:hAnsi="Times New Roman"/>
                <w:b w:val="0"/>
                <w:sz w:val="26"/>
                <w:szCs w:val="26"/>
              </w:rPr>
              <w:t>5</w:t>
            </w:r>
          </w:p>
        </w:tc>
        <w:tc>
          <w:tcPr>
            <w:tcW w:w="1013" w:type="dxa"/>
            <w:tcBorders>
              <w:top w:val="single" w:sz="4" w:space="0" w:color="auto"/>
              <w:left w:val="single" w:sz="4" w:space="0" w:color="auto"/>
              <w:right w:val="single" w:sz="4" w:space="0" w:color="auto"/>
            </w:tcBorders>
            <w:shd w:val="clear" w:color="auto" w:fill="auto"/>
            <w:noWrap/>
            <w:vAlign w:val="center"/>
          </w:tcPr>
          <w:p w:rsidR="00A60DD2" w:rsidRPr="00D1360A" w:rsidRDefault="00A60DD2" w:rsidP="0038717A">
            <w:pPr>
              <w:jc w:val="center"/>
            </w:pPr>
            <w:r w:rsidRPr="00D1360A">
              <w:rPr>
                <w:rFonts w:ascii="Times New Roman" w:hAnsi="Times New Roman"/>
                <w:b w:val="0"/>
                <w:sz w:val="26"/>
                <w:szCs w:val="26"/>
              </w:rPr>
              <w:t>20</w:t>
            </w:r>
            <w:r w:rsidR="0038717A">
              <w:rPr>
                <w:rFonts w:ascii="Times New Roman" w:hAnsi="Times New Roman"/>
                <w:b w:val="0"/>
                <w:sz w:val="26"/>
                <w:szCs w:val="26"/>
              </w:rPr>
              <w:t>18</w:t>
            </w:r>
          </w:p>
        </w:tc>
        <w:tc>
          <w:tcPr>
            <w:tcW w:w="1418" w:type="dxa"/>
            <w:tcBorders>
              <w:top w:val="single" w:sz="4" w:space="0" w:color="auto"/>
              <w:left w:val="nil"/>
              <w:right w:val="single" w:sz="4" w:space="0" w:color="auto"/>
            </w:tcBorders>
            <w:shd w:val="clear" w:color="auto" w:fill="auto"/>
            <w:noWrap/>
            <w:vAlign w:val="center"/>
          </w:tcPr>
          <w:p w:rsidR="00A60DD2" w:rsidRPr="00D1360A" w:rsidRDefault="00A60DD2" w:rsidP="00765471">
            <w:pPr>
              <w:jc w:val="center"/>
            </w:pPr>
            <w:r w:rsidRPr="00D1360A">
              <w:rPr>
                <w:rFonts w:ascii="Times New Roman" w:hAnsi="Times New Roman"/>
                <w:b w:val="0"/>
                <w:sz w:val="26"/>
                <w:szCs w:val="26"/>
              </w:rPr>
              <w:t>Hàn Quốc</w:t>
            </w:r>
            <w:r>
              <w:rPr>
                <w:rFonts w:ascii="Times New Roman" w:hAnsi="Times New Roman"/>
                <w:b w:val="0"/>
                <w:sz w:val="26"/>
                <w:szCs w:val="26"/>
              </w:rPr>
              <w:t xml:space="preserve"> (*)</w:t>
            </w:r>
          </w:p>
        </w:tc>
        <w:tc>
          <w:tcPr>
            <w:tcW w:w="2671" w:type="dxa"/>
            <w:tcBorders>
              <w:top w:val="single" w:sz="4" w:space="0" w:color="auto"/>
              <w:left w:val="nil"/>
              <w:right w:val="single" w:sz="4" w:space="0" w:color="auto"/>
            </w:tcBorders>
            <w:shd w:val="clear" w:color="auto" w:fill="auto"/>
            <w:noWrap/>
            <w:vAlign w:val="center"/>
          </w:tcPr>
          <w:p w:rsidR="0038717A" w:rsidRDefault="0038717A" w:rsidP="0038717A">
            <w:pPr>
              <w:jc w:val="center"/>
              <w:rPr>
                <w:rFonts w:ascii="Times New Roman" w:hAnsi="Times New Roman"/>
                <w:b w:val="0"/>
                <w:sz w:val="26"/>
                <w:szCs w:val="26"/>
              </w:rPr>
            </w:pPr>
            <w:r>
              <w:rPr>
                <w:rFonts w:ascii="Times New Roman" w:hAnsi="Times New Roman"/>
                <w:b w:val="0"/>
                <w:sz w:val="26"/>
                <w:szCs w:val="26"/>
              </w:rPr>
              <w:t>Hoạt động tốt</w:t>
            </w:r>
          </w:p>
          <w:p w:rsidR="00A60DD2" w:rsidRPr="00D1360A" w:rsidRDefault="00A60DD2" w:rsidP="0038717A">
            <w:pPr>
              <w:jc w:val="center"/>
            </w:pPr>
          </w:p>
        </w:tc>
        <w:tc>
          <w:tcPr>
            <w:tcW w:w="3789" w:type="dxa"/>
            <w:tcBorders>
              <w:top w:val="single" w:sz="4" w:space="0" w:color="auto"/>
              <w:left w:val="nil"/>
              <w:right w:val="single" w:sz="4" w:space="0" w:color="auto"/>
            </w:tcBorders>
            <w:shd w:val="clear" w:color="auto" w:fill="auto"/>
            <w:noWrap/>
            <w:vAlign w:val="center"/>
          </w:tcPr>
          <w:p w:rsidR="00A60DD2"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A60DD2"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HD30</w:t>
            </w:r>
            <w:r>
              <w:rPr>
                <w:rFonts w:ascii="Times New Roman" w:hAnsi="Times New Roman"/>
                <w:sz w:val="26"/>
                <w:szCs w:val="26"/>
              </w:rPr>
              <w:t xml:space="preserve">, </w:t>
            </w:r>
            <w:r w:rsidRPr="00D1360A">
              <w:rPr>
                <w:rFonts w:ascii="Times New Roman" w:hAnsi="Times New Roman"/>
                <w:sz w:val="26"/>
                <w:szCs w:val="26"/>
              </w:rPr>
              <w:t>KG208</w:t>
            </w:r>
          </w:p>
          <w:p w:rsidR="00A60DD2" w:rsidRPr="00D1360A" w:rsidRDefault="00A60DD2"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right w:val="single" w:sz="4" w:space="0" w:color="auto"/>
            </w:tcBorders>
            <w:shd w:val="clear" w:color="auto" w:fill="auto"/>
            <w:vAlign w:val="center"/>
          </w:tcPr>
          <w:p w:rsidR="00A60DD2" w:rsidRPr="00D1360A" w:rsidRDefault="00A60DD2" w:rsidP="00765471">
            <w:pPr>
              <w:spacing w:before="120" w:after="120"/>
              <w:jc w:val="center"/>
              <w:rPr>
                <w:rFonts w:ascii="Times New Roman" w:hAnsi="Times New Roman"/>
                <w:b w:val="0"/>
                <w:sz w:val="26"/>
                <w:szCs w:val="26"/>
              </w:rPr>
            </w:pPr>
            <w:r w:rsidRPr="00D1360A">
              <w:rPr>
                <w:rFonts w:ascii="Times New Roman" w:hAnsi="Times New Roman"/>
                <w:b w:val="0"/>
                <w:sz w:val="26"/>
                <w:szCs w:val="26"/>
              </w:rPr>
              <w:t>Khu vực quấn chỉ cuộn</w:t>
            </w:r>
          </w:p>
        </w:tc>
      </w:tr>
      <w:tr w:rsidR="00AC51BA" w:rsidRPr="00D1360A" w:rsidTr="0038717A">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Pr>
                <w:rFonts w:ascii="Times New Roman" w:hAnsi="Times New Roman"/>
                <w:b w:val="0"/>
                <w:sz w:val="26"/>
                <w:szCs w:val="26"/>
              </w:rPr>
              <w:t>20</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hút chân không</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D1360A">
            <w:pPr>
              <w:spacing w:before="120" w:after="120"/>
              <w:jc w:val="center"/>
              <w:rPr>
                <w:rFonts w:ascii="Times New Roman" w:hAnsi="Times New Roman"/>
                <w:b w:val="0"/>
                <w:sz w:val="26"/>
                <w:szCs w:val="26"/>
              </w:rPr>
            </w:pPr>
            <w:r>
              <w:rPr>
                <w:rFonts w:ascii="Times New Roman" w:hAnsi="Times New Roman"/>
                <w:b w:val="0"/>
                <w:sz w:val="26"/>
                <w:szCs w:val="26"/>
              </w:rPr>
              <w:t>3</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8717A">
            <w:pPr>
              <w:jc w:val="center"/>
            </w:pPr>
            <w:r w:rsidRPr="00D1360A">
              <w:rPr>
                <w:rFonts w:ascii="Times New Roman" w:hAnsi="Times New Roman"/>
                <w:b w:val="0"/>
                <w:sz w:val="26"/>
                <w:szCs w:val="26"/>
              </w:rPr>
              <w:t>20</w:t>
            </w:r>
            <w:r w:rsidR="0038717A">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Default="00AC51BA" w:rsidP="00765471">
            <w:pPr>
              <w:jc w:val="center"/>
              <w:rPr>
                <w:rFonts w:ascii="Times New Roman" w:hAnsi="Times New Roman"/>
                <w:b w:val="0"/>
                <w:sz w:val="26"/>
                <w:szCs w:val="26"/>
              </w:rPr>
            </w:pPr>
            <w:r w:rsidRPr="00D1360A">
              <w:rPr>
                <w:rFonts w:ascii="Times New Roman" w:hAnsi="Times New Roman"/>
                <w:b w:val="0"/>
                <w:sz w:val="26"/>
                <w:szCs w:val="26"/>
              </w:rPr>
              <w:t>Hàn Quốc</w:t>
            </w:r>
          </w:p>
          <w:p w:rsidR="0038717A" w:rsidRPr="00D1360A" w:rsidRDefault="0038717A" w:rsidP="00765471">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8717A" w:rsidRDefault="0038717A" w:rsidP="0038717A">
            <w:pPr>
              <w:jc w:val="center"/>
              <w:rPr>
                <w:rFonts w:ascii="Times New Roman" w:hAnsi="Times New Roman"/>
                <w:b w:val="0"/>
                <w:sz w:val="26"/>
                <w:szCs w:val="26"/>
              </w:rPr>
            </w:pPr>
            <w:r>
              <w:rPr>
                <w:rFonts w:ascii="Times New Roman" w:hAnsi="Times New Roman"/>
                <w:b w:val="0"/>
                <w:sz w:val="26"/>
                <w:szCs w:val="26"/>
              </w:rPr>
              <w:t>Hoạt động tốt</w:t>
            </w:r>
          </w:p>
          <w:p w:rsidR="00AC51BA" w:rsidRPr="00D1360A" w:rsidRDefault="00AC51BA" w:rsidP="0038717A">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DYS-100</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bottom w:val="single" w:sz="4" w:space="0" w:color="auto"/>
              <w:right w:val="single" w:sz="4" w:space="0" w:color="auto"/>
            </w:tcBorders>
            <w:shd w:val="clear" w:color="auto" w:fill="auto"/>
            <w:vAlign w:val="center"/>
          </w:tcPr>
          <w:p w:rsidR="00AC51BA" w:rsidRPr="00D1360A" w:rsidRDefault="00AC51BA" w:rsidP="0038717A">
            <w:pPr>
              <w:spacing w:before="120" w:after="120"/>
              <w:jc w:val="center"/>
              <w:rPr>
                <w:rFonts w:ascii="Times New Roman" w:hAnsi="Times New Roman"/>
                <w:b w:val="0"/>
                <w:sz w:val="26"/>
                <w:szCs w:val="26"/>
              </w:rPr>
            </w:pPr>
            <w:r w:rsidRPr="00D1360A">
              <w:rPr>
                <w:rFonts w:ascii="Times New Roman" w:hAnsi="Times New Roman"/>
                <w:b w:val="0"/>
                <w:sz w:val="26"/>
                <w:szCs w:val="26"/>
              </w:rPr>
              <w:t>Xưởng mới</w:t>
            </w:r>
          </w:p>
        </w:tc>
      </w:tr>
      <w:tr w:rsidR="00AC51BA" w:rsidRPr="00D1360A" w:rsidTr="0038717A">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lastRenderedPageBreak/>
              <w:t>2</w:t>
            </w:r>
            <w:r>
              <w:rPr>
                <w:rFonts w:ascii="Times New Roman" w:hAnsi="Times New Roman"/>
                <w:b w:val="0"/>
                <w:sz w:val="26"/>
                <w:szCs w:val="26"/>
              </w:rPr>
              <w:t>1</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kiểm tra độ bền</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38717A">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8717A">
            <w:pPr>
              <w:jc w:val="center"/>
            </w:pPr>
            <w:r w:rsidRPr="00D1360A">
              <w:rPr>
                <w:rFonts w:ascii="Times New Roman" w:hAnsi="Times New Roman"/>
                <w:b w:val="0"/>
                <w:sz w:val="26"/>
                <w:szCs w:val="26"/>
              </w:rPr>
              <w:t>201</w:t>
            </w:r>
            <w:r w:rsidR="0038717A">
              <w:rPr>
                <w:rFonts w:ascii="Times New Roman" w:hAnsi="Times New Roman"/>
                <w:b w:val="0"/>
                <w:sz w:val="26"/>
                <w:szCs w:val="26"/>
              </w:rPr>
              <w:t>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Default="00AC51BA" w:rsidP="00765471">
            <w:pPr>
              <w:jc w:val="center"/>
              <w:rPr>
                <w:rFonts w:ascii="Times New Roman" w:hAnsi="Times New Roman"/>
                <w:b w:val="0"/>
                <w:sz w:val="26"/>
                <w:szCs w:val="26"/>
              </w:rPr>
            </w:pPr>
            <w:r w:rsidRPr="00D1360A">
              <w:rPr>
                <w:rFonts w:ascii="Times New Roman" w:hAnsi="Times New Roman"/>
                <w:b w:val="0"/>
                <w:sz w:val="26"/>
                <w:szCs w:val="26"/>
              </w:rPr>
              <w:t>Hàn Quốc</w:t>
            </w:r>
          </w:p>
          <w:p w:rsidR="0038717A" w:rsidRPr="00D1360A" w:rsidRDefault="0038717A" w:rsidP="00765471">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8717A" w:rsidRDefault="0038717A" w:rsidP="0038717A">
            <w:pPr>
              <w:jc w:val="center"/>
              <w:rPr>
                <w:rFonts w:ascii="Times New Roman" w:hAnsi="Times New Roman"/>
                <w:b w:val="0"/>
                <w:sz w:val="26"/>
                <w:szCs w:val="26"/>
              </w:rPr>
            </w:pPr>
            <w:r>
              <w:rPr>
                <w:rFonts w:ascii="Times New Roman" w:hAnsi="Times New Roman"/>
                <w:b w:val="0"/>
                <w:sz w:val="26"/>
                <w:szCs w:val="26"/>
              </w:rPr>
              <w:t>Hoạt động tốt</w:t>
            </w:r>
          </w:p>
          <w:p w:rsidR="00AC51BA" w:rsidRPr="00D1360A" w:rsidRDefault="00AC51BA" w:rsidP="0038717A">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DYS-100</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bottom w:val="single" w:sz="4" w:space="0" w:color="auto"/>
              <w:right w:val="single" w:sz="4" w:space="0" w:color="auto"/>
            </w:tcBorders>
            <w:shd w:val="clear" w:color="auto" w:fill="auto"/>
            <w:vAlign w:val="center"/>
          </w:tcPr>
          <w:p w:rsidR="00AC51BA" w:rsidRPr="00D1360A" w:rsidRDefault="00AC51BA" w:rsidP="0038717A">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AC51BA" w:rsidRPr="00D1360A" w:rsidTr="0038717A">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2</w:t>
            </w:r>
            <w:r>
              <w:rPr>
                <w:rFonts w:ascii="Times New Roman" w:hAnsi="Times New Roman"/>
                <w:b w:val="0"/>
                <w:sz w:val="26"/>
                <w:szCs w:val="26"/>
              </w:rPr>
              <w:t>2</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đo độ đàn hồi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38717A">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8717A">
            <w:pPr>
              <w:jc w:val="center"/>
            </w:pPr>
            <w:r w:rsidRPr="00D1360A">
              <w:rPr>
                <w:rFonts w:ascii="Times New Roman" w:hAnsi="Times New Roman"/>
                <w:b w:val="0"/>
                <w:sz w:val="26"/>
                <w:szCs w:val="26"/>
              </w:rPr>
              <w:t>20</w:t>
            </w:r>
            <w:r w:rsidR="0038717A">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Default="00AC51BA" w:rsidP="00765471">
            <w:pPr>
              <w:jc w:val="center"/>
              <w:rPr>
                <w:rFonts w:ascii="Times New Roman" w:hAnsi="Times New Roman"/>
                <w:b w:val="0"/>
                <w:sz w:val="26"/>
                <w:szCs w:val="26"/>
              </w:rPr>
            </w:pPr>
            <w:r w:rsidRPr="00D1360A">
              <w:rPr>
                <w:rFonts w:ascii="Times New Roman" w:hAnsi="Times New Roman"/>
                <w:b w:val="0"/>
                <w:sz w:val="26"/>
                <w:szCs w:val="26"/>
              </w:rPr>
              <w:t>Hàn Quốc</w:t>
            </w:r>
          </w:p>
          <w:p w:rsidR="0038717A" w:rsidRPr="00D1360A" w:rsidRDefault="0038717A" w:rsidP="00765471">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8717A" w:rsidRDefault="0038717A" w:rsidP="0038717A">
            <w:pPr>
              <w:jc w:val="center"/>
              <w:rPr>
                <w:rFonts w:ascii="Times New Roman" w:hAnsi="Times New Roman"/>
                <w:b w:val="0"/>
                <w:sz w:val="26"/>
                <w:szCs w:val="26"/>
              </w:rPr>
            </w:pPr>
            <w:r>
              <w:rPr>
                <w:rFonts w:ascii="Times New Roman" w:hAnsi="Times New Roman"/>
                <w:b w:val="0"/>
                <w:sz w:val="26"/>
                <w:szCs w:val="26"/>
              </w:rPr>
              <w:t>Hoạt động tốt</w:t>
            </w:r>
          </w:p>
          <w:p w:rsidR="00AC51BA" w:rsidRPr="00D1360A" w:rsidRDefault="00AC51BA" w:rsidP="0038717A">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KG203</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bottom w:val="single" w:sz="4" w:space="0" w:color="auto"/>
              <w:right w:val="single" w:sz="4" w:space="0" w:color="auto"/>
            </w:tcBorders>
            <w:shd w:val="clear" w:color="auto" w:fill="auto"/>
            <w:vAlign w:val="center"/>
          </w:tcPr>
          <w:p w:rsidR="00AC51BA" w:rsidRPr="00D1360A" w:rsidRDefault="00AC51BA" w:rsidP="0038717A">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Pr>
                <w:rFonts w:ascii="Times New Roman" w:hAnsi="Times New Roman"/>
                <w:b w:val="0"/>
                <w:sz w:val="26"/>
                <w:szCs w:val="26"/>
              </w:rPr>
              <w:t>23</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87024D">
            <w:pPr>
              <w:spacing w:before="120" w:after="120"/>
              <w:jc w:val="both"/>
              <w:rPr>
                <w:rFonts w:ascii="Times New Roman" w:hAnsi="Times New Roman"/>
                <w:b w:val="0"/>
                <w:sz w:val="26"/>
                <w:szCs w:val="26"/>
              </w:rPr>
            </w:pPr>
            <w:r w:rsidRPr="00D1360A">
              <w:rPr>
                <w:rFonts w:ascii="Times New Roman" w:hAnsi="Times New Roman"/>
                <w:b w:val="0"/>
                <w:sz w:val="26"/>
                <w:szCs w:val="26"/>
              </w:rPr>
              <w:t xml:space="preserve">Máy xoắn sợi </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15</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87024D">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2B7361" w:rsidP="00765471">
            <w:pPr>
              <w:jc w:val="center"/>
            </w:pPr>
            <w:r>
              <w:rPr>
                <w:rFonts w:ascii="Times New Roman" w:hAnsi="Times New Roman"/>
                <w:b w:val="0"/>
                <w:sz w:val="26"/>
                <w:szCs w:val="26"/>
              </w:rPr>
              <w:t>-</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201834">
            <w:pPr>
              <w:jc w:val="center"/>
              <w:rPr>
                <w:rFonts w:ascii="Times New Roman" w:hAnsi="Times New Roman"/>
                <w:b w:val="0"/>
                <w:sz w:val="26"/>
                <w:szCs w:val="26"/>
              </w:rPr>
            </w:pPr>
            <w:proofErr w:type="gramStart"/>
            <w:r w:rsidRPr="00D1360A">
              <w:rPr>
                <w:rFonts w:ascii="Times New Roman" w:hAnsi="Times New Roman"/>
                <w:b w:val="0"/>
                <w:sz w:val="26"/>
                <w:szCs w:val="26"/>
              </w:rPr>
              <w:t>Italy  -</w:t>
            </w:r>
            <w:proofErr w:type="gramEnd"/>
            <w:r w:rsidRPr="00D1360A">
              <w:rPr>
                <w:rFonts w:ascii="Times New Roman" w:hAnsi="Times New Roman"/>
                <w:b w:val="0"/>
                <w:sz w:val="26"/>
                <w:szCs w:val="26"/>
              </w:rPr>
              <w:t xml:space="preserve"> 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2B7361" w:rsidP="00765471">
            <w:pPr>
              <w:jc w:val="center"/>
            </w:pPr>
            <w:r>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240 trục quay</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130 trục quay</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96 trục quay</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252 trục quay</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90 trục quay</w:t>
            </w:r>
          </w:p>
          <w:p w:rsidR="00AC51BA" w:rsidRPr="00D1360A" w:rsidRDefault="00AC51BA" w:rsidP="0087024D">
            <w:pPr>
              <w:pStyle w:val="ListParagraph"/>
              <w:tabs>
                <w:tab w:val="left" w:pos="287"/>
              </w:tabs>
              <w:spacing w:before="120" w:after="120"/>
              <w:ind w:left="0"/>
              <w:jc w:val="both"/>
              <w:rPr>
                <w:rFonts w:ascii="Times New Roman" w:hAnsi="Times New Roman"/>
                <w:sz w:val="26"/>
                <w:szCs w:val="26"/>
              </w:rPr>
            </w:pPr>
            <w:r w:rsidRPr="00D1360A">
              <w:rPr>
                <w:rFonts w:ascii="Times New Roman" w:hAnsi="Times New Roman"/>
                <w:sz w:val="26"/>
                <w:szCs w:val="26"/>
              </w:rPr>
              <w:t>Tất cả đều không có</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Pr>
                <w:rFonts w:ascii="Times New Roman" w:hAnsi="Times New Roman"/>
                <w:b w:val="0"/>
                <w:sz w:val="26"/>
                <w:szCs w:val="26"/>
              </w:rPr>
              <w:t>24</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BC43D6">
            <w:pPr>
              <w:spacing w:before="120" w:after="120"/>
              <w:jc w:val="both"/>
              <w:rPr>
                <w:rFonts w:ascii="Times New Roman" w:hAnsi="Times New Roman"/>
                <w:b w:val="0"/>
                <w:sz w:val="26"/>
                <w:szCs w:val="26"/>
              </w:rPr>
            </w:pPr>
            <w:r w:rsidRPr="00D1360A">
              <w:rPr>
                <w:rFonts w:ascii="Times New Roman" w:hAnsi="Times New Roman"/>
                <w:b w:val="0"/>
                <w:sz w:val="26"/>
                <w:szCs w:val="26"/>
              </w:rPr>
              <w:t>Máy suốt chỉ</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7</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9A4820">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2B7361" w:rsidP="00765471">
            <w:pPr>
              <w:jc w:val="center"/>
            </w:pPr>
            <w:r>
              <w:rPr>
                <w:rFonts w:ascii="Times New Roman" w:hAnsi="Times New Roman"/>
                <w:b w:val="0"/>
                <w:sz w:val="26"/>
                <w:szCs w:val="26"/>
              </w:rPr>
              <w:t>-</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201834">
            <w:pPr>
              <w:jc w:val="center"/>
              <w:rPr>
                <w:rFonts w:ascii="Times New Roman" w:hAnsi="Times New Roman"/>
                <w:b w:val="0"/>
                <w:sz w:val="26"/>
                <w:szCs w:val="26"/>
              </w:rPr>
            </w:pPr>
            <w:r w:rsidRPr="00D1360A">
              <w:rPr>
                <w:rFonts w:ascii="Times New Roman" w:hAnsi="Times New Roman"/>
                <w:b w:val="0"/>
                <w:sz w:val="26"/>
                <w:szCs w:val="26"/>
              </w:rPr>
              <w:t>Thụy Điển – Đài Loan</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2B7361" w:rsidP="00765471">
            <w:pPr>
              <w:jc w:val="center"/>
            </w:pPr>
            <w:r>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87024D">
            <w:pPr>
              <w:pStyle w:val="ListParagraph"/>
              <w:tabs>
                <w:tab w:val="left" w:pos="287"/>
              </w:tabs>
              <w:spacing w:before="120" w:after="120"/>
              <w:ind w:left="0"/>
              <w:jc w:val="both"/>
              <w:rPr>
                <w:rFonts w:ascii="Times New Roman" w:hAnsi="Times New Roman"/>
                <w:sz w:val="26"/>
                <w:szCs w:val="26"/>
              </w:rPr>
            </w:pPr>
            <w:r w:rsidRPr="00D1360A">
              <w:rPr>
                <w:rFonts w:ascii="Times New Roman" w:hAnsi="Times New Roman"/>
                <w:sz w:val="26"/>
                <w:szCs w:val="26"/>
              </w:rPr>
              <w:t>Không có</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Pr>
                <w:rFonts w:ascii="Times New Roman" w:hAnsi="Times New Roman"/>
                <w:b w:val="0"/>
                <w:sz w:val="26"/>
                <w:szCs w:val="26"/>
              </w:rPr>
              <w:t>25</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se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29</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tc>
        <w:tc>
          <w:tcPr>
            <w:tcW w:w="1418" w:type="dxa"/>
            <w:vMerge w:val="restart"/>
            <w:tcBorders>
              <w:top w:val="single" w:sz="4" w:space="0" w:color="auto"/>
              <w:left w:val="nil"/>
              <w:right w:val="single" w:sz="4" w:space="0" w:color="auto"/>
            </w:tcBorders>
            <w:shd w:val="clear" w:color="auto" w:fill="auto"/>
            <w:noWrap/>
            <w:vAlign w:val="center"/>
          </w:tcPr>
          <w:p w:rsidR="00AC51BA" w:rsidRPr="00D1360A" w:rsidRDefault="00AC51BA" w:rsidP="00201834">
            <w:pPr>
              <w:jc w:val="center"/>
              <w:rPr>
                <w:rFonts w:ascii="Times New Roman" w:hAnsi="Times New Roman"/>
                <w:b w:val="0"/>
                <w:sz w:val="26"/>
                <w:szCs w:val="26"/>
              </w:rPr>
            </w:pPr>
            <w:r w:rsidRPr="00D1360A">
              <w:rPr>
                <w:rFonts w:ascii="Times New Roman" w:hAnsi="Times New Roman"/>
                <w:b w:val="0"/>
                <w:sz w:val="26"/>
                <w:szCs w:val="26"/>
              </w:rPr>
              <w:t>Công ty Sunjin Vina (Bình Dương</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E9551A" w:rsidRDefault="00C93445" w:rsidP="00E9551A">
            <w:pPr>
              <w:jc w:val="center"/>
              <w:rPr>
                <w:rFonts w:ascii="Times New Roman" w:hAnsi="Times New Roman"/>
                <w:b w:val="0"/>
                <w:sz w:val="26"/>
                <w:szCs w:val="26"/>
              </w:rPr>
            </w:pPr>
            <w:r>
              <w:rPr>
                <w:rFonts w:ascii="Times New Roman" w:hAnsi="Times New Roman"/>
                <w:b w:val="0"/>
                <w:sz w:val="26"/>
                <w:szCs w:val="26"/>
              </w:rPr>
              <w:t xml:space="preserve"> </w:t>
            </w:r>
            <w:r w:rsidR="00E9551A">
              <w:rPr>
                <w:rFonts w:ascii="Times New Roman" w:hAnsi="Times New Roman"/>
                <w:b w:val="0"/>
                <w:sz w:val="26"/>
                <w:szCs w:val="26"/>
              </w:rPr>
              <w:t>Hoạt động tốt</w:t>
            </w:r>
          </w:p>
          <w:p w:rsidR="00AC51BA" w:rsidRPr="00D1360A" w:rsidRDefault="00AC51BA" w:rsidP="00376717">
            <w:pPr>
              <w:spacing w:before="120" w:after="120"/>
              <w:jc w:val="center"/>
              <w:rPr>
                <w:rFonts w:ascii="Times New Roman" w:hAnsi="Times New Roman"/>
                <w:b w:val="0"/>
                <w:sz w:val="26"/>
                <w:szCs w:val="26"/>
              </w:rP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SAMJIN, CHANGYI, RATTTI</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Công suất: 3,75KW/h, 108 </w:t>
            </w:r>
            <w:r w:rsidRPr="00D1360A">
              <w:rPr>
                <w:rFonts w:ascii="Times New Roman" w:hAnsi="Times New Roman"/>
                <w:color w:val="000000"/>
                <w:sz w:val="26"/>
                <w:szCs w:val="26"/>
              </w:rPr>
              <w:t>Kg/Máy/ngày;</w:t>
            </w:r>
            <w:r>
              <w:rPr>
                <w:rFonts w:ascii="Times New Roman" w:hAnsi="Times New Roman"/>
                <w:b/>
                <w:color w:val="000000"/>
                <w:sz w:val="26"/>
                <w:szCs w:val="26"/>
              </w:rPr>
              <w:t xml:space="preserve"> </w:t>
            </w:r>
            <w:r w:rsidRPr="00D1360A">
              <w:rPr>
                <w:rFonts w:ascii="Times New Roman" w:hAnsi="Times New Roman"/>
                <w:color w:val="000000"/>
                <w:sz w:val="26"/>
                <w:szCs w:val="26"/>
              </w:rPr>
              <w:t>151 Kg/Máy/ngày; 262 Kg/Máy/ngày</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2</w:t>
            </w:r>
            <w:r>
              <w:rPr>
                <w:rFonts w:ascii="Times New Roman" w:hAnsi="Times New Roman"/>
                <w:b w:val="0"/>
                <w:sz w:val="26"/>
                <w:szCs w:val="26"/>
              </w:rPr>
              <w:t>6</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quấn tơ</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A771D2">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AC51BA" w:rsidRPr="00D1360A" w:rsidRDefault="00AC51BA" w:rsidP="00201834">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E9551A" w:rsidRDefault="00E9551A" w:rsidP="00E9551A">
            <w:pPr>
              <w:jc w:val="center"/>
              <w:rPr>
                <w:rFonts w:ascii="Times New Roman" w:hAnsi="Times New Roman"/>
                <w:b w:val="0"/>
                <w:sz w:val="26"/>
                <w:szCs w:val="26"/>
              </w:rPr>
            </w:pPr>
            <w:r>
              <w:rPr>
                <w:rFonts w:ascii="Times New Roman" w:hAnsi="Times New Roman"/>
                <w:b w:val="0"/>
                <w:sz w:val="26"/>
                <w:szCs w:val="26"/>
              </w:rPr>
              <w:t>Hoạt động tốt</w:t>
            </w:r>
          </w:p>
          <w:p w:rsidR="00AC51BA" w:rsidRPr="00D1360A" w:rsidRDefault="00AC51BA" w:rsidP="00A771D2">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1360A">
            <w:pPr>
              <w:jc w:val="both"/>
              <w:rPr>
                <w:rFonts w:ascii="Times New Roman" w:hAnsi="Times New Roman"/>
                <w:b w:val="0"/>
                <w:color w:val="000000"/>
                <w:sz w:val="26"/>
                <w:szCs w:val="26"/>
              </w:rPr>
            </w:pPr>
            <w:r w:rsidRPr="00D1360A">
              <w:rPr>
                <w:rFonts w:ascii="Times New Roman" w:hAnsi="Times New Roman"/>
                <w:b w:val="0"/>
                <w:color w:val="000000"/>
                <w:sz w:val="26"/>
                <w:szCs w:val="26"/>
              </w:rPr>
              <w:t>Công suất: 1500</w:t>
            </w:r>
            <w:r>
              <w:rPr>
                <w:rFonts w:ascii="Times New Roman" w:hAnsi="Times New Roman"/>
                <w:b w:val="0"/>
                <w:color w:val="000000"/>
                <w:sz w:val="26"/>
                <w:szCs w:val="26"/>
              </w:rPr>
              <w:t xml:space="preserve"> </w:t>
            </w:r>
            <w:r w:rsidRPr="00D1360A">
              <w:rPr>
                <w:rFonts w:ascii="Times New Roman" w:hAnsi="Times New Roman"/>
                <w:b w:val="0"/>
                <w:color w:val="000000"/>
                <w:sz w:val="26"/>
                <w:szCs w:val="26"/>
              </w:rPr>
              <w:t>K</w:t>
            </w:r>
            <w:r>
              <w:rPr>
                <w:rFonts w:ascii="Times New Roman" w:hAnsi="Times New Roman"/>
                <w:b w:val="0"/>
                <w:color w:val="000000"/>
                <w:sz w:val="26"/>
                <w:szCs w:val="26"/>
              </w:rPr>
              <w:t>g</w:t>
            </w:r>
            <w:r w:rsidRPr="00D1360A">
              <w:rPr>
                <w:rFonts w:ascii="Times New Roman" w:hAnsi="Times New Roman"/>
                <w:b w:val="0"/>
                <w:color w:val="000000"/>
                <w:sz w:val="26"/>
                <w:szCs w:val="26"/>
              </w:rPr>
              <w:t>/M</w:t>
            </w:r>
            <w:r>
              <w:rPr>
                <w:rFonts w:ascii="Times New Roman" w:hAnsi="Times New Roman"/>
                <w:b w:val="0"/>
                <w:color w:val="000000"/>
                <w:sz w:val="26"/>
                <w:szCs w:val="26"/>
              </w:rPr>
              <w:t>áy</w:t>
            </w:r>
            <w:r w:rsidRPr="00D1360A">
              <w:rPr>
                <w:rFonts w:ascii="Times New Roman" w:hAnsi="Times New Roman"/>
                <w:b w:val="0"/>
                <w:color w:val="000000"/>
                <w:sz w:val="26"/>
                <w:szCs w:val="26"/>
              </w:rPr>
              <w:t>/</w:t>
            </w:r>
            <w:r>
              <w:rPr>
                <w:rFonts w:ascii="Times New Roman" w:hAnsi="Times New Roman"/>
                <w:b w:val="0"/>
                <w:color w:val="000000"/>
                <w:sz w:val="26"/>
                <w:szCs w:val="26"/>
              </w:rPr>
              <w:t>ngày</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AC51BA" w:rsidRPr="00D1360A" w:rsidTr="002B2063">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2B2063">
            <w:pPr>
              <w:spacing w:before="120" w:after="120"/>
              <w:jc w:val="center"/>
              <w:rPr>
                <w:rFonts w:ascii="Times New Roman" w:hAnsi="Times New Roman"/>
                <w:b w:val="0"/>
                <w:sz w:val="26"/>
                <w:szCs w:val="26"/>
              </w:rPr>
            </w:pPr>
            <w:r w:rsidRPr="00D1360A">
              <w:rPr>
                <w:rFonts w:ascii="Times New Roman" w:hAnsi="Times New Roman"/>
                <w:b w:val="0"/>
                <w:sz w:val="26"/>
                <w:szCs w:val="26"/>
              </w:rPr>
              <w:t>2</w:t>
            </w:r>
            <w:r>
              <w:rPr>
                <w:rFonts w:ascii="Times New Roman" w:hAnsi="Times New Roman"/>
                <w:b w:val="0"/>
                <w:sz w:val="26"/>
                <w:szCs w:val="26"/>
              </w:rPr>
              <w:t>7</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làm mềm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AC51BA" w:rsidRPr="00D1360A" w:rsidRDefault="00AC51BA"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5</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C51BA" w:rsidRPr="00D1360A" w:rsidRDefault="00AC51BA" w:rsidP="00A771D2">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AC51BA" w:rsidRPr="00D1360A" w:rsidRDefault="00AC51BA" w:rsidP="00201834">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E9551A" w:rsidRDefault="00E9551A" w:rsidP="00E9551A">
            <w:pPr>
              <w:jc w:val="center"/>
              <w:rPr>
                <w:rFonts w:ascii="Times New Roman" w:hAnsi="Times New Roman"/>
                <w:b w:val="0"/>
                <w:sz w:val="26"/>
                <w:szCs w:val="26"/>
              </w:rPr>
            </w:pPr>
            <w:r>
              <w:rPr>
                <w:rFonts w:ascii="Times New Roman" w:hAnsi="Times New Roman"/>
                <w:b w:val="0"/>
                <w:sz w:val="26"/>
                <w:szCs w:val="26"/>
              </w:rPr>
              <w:t>Hoạt động tốt</w:t>
            </w:r>
          </w:p>
          <w:p w:rsidR="00AC51BA" w:rsidRPr="00D1360A" w:rsidRDefault="00AC51BA" w:rsidP="00A771D2">
            <w:pPr>
              <w:jc w:val="center"/>
            </w:pP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KG102</w:t>
            </w:r>
          </w:p>
          <w:p w:rsidR="00AC51BA" w:rsidRPr="00D1360A" w:rsidRDefault="00AC51B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w:t>
            </w:r>
            <w:r>
              <w:rPr>
                <w:rFonts w:ascii="Times New Roman" w:hAnsi="Times New Roman"/>
                <w:sz w:val="26"/>
                <w:szCs w:val="26"/>
              </w:rPr>
              <w:t>:</w:t>
            </w:r>
            <w:r w:rsidRPr="00D1360A">
              <w:rPr>
                <w:rFonts w:ascii="Times New Roman" w:hAnsi="Times New Roman"/>
                <w:sz w:val="26"/>
                <w:szCs w:val="26"/>
              </w:rPr>
              <w:t xml:space="preserve"> 3kW</w:t>
            </w:r>
            <w:r>
              <w:rPr>
                <w:rFonts w:ascii="Times New Roman" w:hAnsi="Times New Roman"/>
                <w:sz w:val="26"/>
                <w:szCs w:val="26"/>
              </w:rPr>
              <w:t xml:space="preserve">; 800 </w:t>
            </w:r>
            <w:r w:rsidRPr="00D1360A">
              <w:rPr>
                <w:rFonts w:ascii="Times New Roman" w:hAnsi="Times New Roman"/>
                <w:color w:val="000000"/>
                <w:sz w:val="26"/>
                <w:szCs w:val="26"/>
              </w:rPr>
              <w:lastRenderedPageBreak/>
              <w:t>Kg/Máy/ngày</w:t>
            </w:r>
          </w:p>
        </w:tc>
        <w:tc>
          <w:tcPr>
            <w:tcW w:w="996" w:type="dxa"/>
            <w:tcBorders>
              <w:top w:val="single" w:sz="4" w:space="0" w:color="auto"/>
              <w:left w:val="nil"/>
              <w:bottom w:val="single" w:sz="4" w:space="0" w:color="auto"/>
              <w:right w:val="single" w:sz="4" w:space="0" w:color="auto"/>
            </w:tcBorders>
            <w:shd w:val="clear" w:color="auto" w:fill="auto"/>
          </w:tcPr>
          <w:p w:rsidR="00AC51BA" w:rsidRPr="00D1360A" w:rsidRDefault="00AC51BA" w:rsidP="00376717">
            <w:pPr>
              <w:spacing w:before="120" w:after="120"/>
              <w:jc w:val="center"/>
              <w:rPr>
                <w:rFonts w:ascii="Times New Roman" w:hAnsi="Times New Roman"/>
                <w:b w:val="0"/>
                <w:sz w:val="26"/>
                <w:szCs w:val="26"/>
              </w:rPr>
            </w:pPr>
          </w:p>
        </w:tc>
      </w:tr>
      <w:tr w:rsidR="00E9551A" w:rsidRPr="00D1360A" w:rsidTr="00E9551A">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551A" w:rsidRPr="00D1360A" w:rsidRDefault="00E9551A" w:rsidP="00376717">
            <w:pPr>
              <w:spacing w:before="120" w:after="120"/>
              <w:jc w:val="center"/>
              <w:rPr>
                <w:rFonts w:ascii="Times New Roman" w:hAnsi="Times New Roman"/>
                <w:b w:val="0"/>
                <w:sz w:val="26"/>
                <w:szCs w:val="26"/>
              </w:rPr>
            </w:pPr>
            <w:r>
              <w:rPr>
                <w:rFonts w:ascii="Times New Roman" w:hAnsi="Times New Roman"/>
                <w:b w:val="0"/>
                <w:sz w:val="26"/>
                <w:szCs w:val="26"/>
              </w:rPr>
              <w:t>28</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hấp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E9551A" w:rsidRPr="00D1360A" w:rsidRDefault="00E9551A"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551A" w:rsidRPr="00D1360A" w:rsidRDefault="00E9551A" w:rsidP="00A771D2">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E9551A" w:rsidRPr="00D1360A" w:rsidRDefault="00E9551A" w:rsidP="00201834">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E9551A" w:rsidRDefault="00E9551A" w:rsidP="00E9551A">
            <w:pPr>
              <w:jc w:val="center"/>
            </w:pPr>
            <w:r w:rsidRPr="002A2445">
              <w:rPr>
                <w:rFonts w:ascii="Times New Roman" w:hAnsi="Times New Roman"/>
                <w:b w:val="0"/>
                <w:sz w:val="26"/>
                <w:szCs w:val="26"/>
              </w:rPr>
              <w:t>Hoạt động tốt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D1360A">
            <w:pPr>
              <w:jc w:val="both"/>
              <w:rPr>
                <w:rFonts w:ascii="Times New Roman" w:hAnsi="Times New Roman"/>
                <w:b w:val="0"/>
                <w:color w:val="000000"/>
                <w:sz w:val="26"/>
                <w:szCs w:val="26"/>
              </w:rPr>
            </w:pPr>
            <w:r w:rsidRPr="00D1360A">
              <w:rPr>
                <w:rFonts w:ascii="Times New Roman" w:hAnsi="Times New Roman"/>
                <w:b w:val="0"/>
                <w:color w:val="000000"/>
                <w:sz w:val="26"/>
                <w:szCs w:val="26"/>
              </w:rPr>
              <w:t>Công suất: 2000</w:t>
            </w:r>
            <w:r>
              <w:rPr>
                <w:rFonts w:ascii="Times New Roman" w:hAnsi="Times New Roman"/>
                <w:b w:val="0"/>
                <w:color w:val="000000"/>
                <w:sz w:val="26"/>
                <w:szCs w:val="26"/>
              </w:rPr>
              <w:t xml:space="preserve"> </w:t>
            </w:r>
            <w:r w:rsidRPr="00D1360A">
              <w:rPr>
                <w:rFonts w:ascii="Times New Roman" w:hAnsi="Times New Roman"/>
                <w:b w:val="0"/>
                <w:color w:val="000000"/>
                <w:sz w:val="26"/>
                <w:szCs w:val="26"/>
              </w:rPr>
              <w:t>K</w:t>
            </w:r>
            <w:r>
              <w:rPr>
                <w:rFonts w:ascii="Times New Roman" w:hAnsi="Times New Roman"/>
                <w:b w:val="0"/>
                <w:color w:val="000000"/>
                <w:sz w:val="26"/>
                <w:szCs w:val="26"/>
              </w:rPr>
              <w:t>g</w:t>
            </w:r>
            <w:r w:rsidRPr="00D1360A">
              <w:rPr>
                <w:rFonts w:ascii="Times New Roman" w:hAnsi="Times New Roman"/>
                <w:b w:val="0"/>
                <w:color w:val="000000"/>
                <w:sz w:val="26"/>
                <w:szCs w:val="26"/>
              </w:rPr>
              <w:t>/M</w:t>
            </w:r>
            <w:r>
              <w:rPr>
                <w:rFonts w:ascii="Times New Roman" w:hAnsi="Times New Roman"/>
                <w:b w:val="0"/>
                <w:color w:val="000000"/>
                <w:sz w:val="26"/>
                <w:szCs w:val="26"/>
              </w:rPr>
              <w:t>áy</w:t>
            </w:r>
            <w:r w:rsidRPr="00D1360A">
              <w:rPr>
                <w:rFonts w:ascii="Times New Roman" w:hAnsi="Times New Roman"/>
                <w:b w:val="0"/>
                <w:color w:val="000000"/>
                <w:sz w:val="26"/>
                <w:szCs w:val="26"/>
              </w:rPr>
              <w:t>/</w:t>
            </w:r>
            <w:r>
              <w:rPr>
                <w:rFonts w:ascii="Times New Roman" w:hAnsi="Times New Roman"/>
                <w:b w:val="0"/>
                <w:color w:val="000000"/>
                <w:sz w:val="26"/>
                <w:szCs w:val="26"/>
              </w:rPr>
              <w:t>ngày</w:t>
            </w:r>
          </w:p>
        </w:tc>
        <w:tc>
          <w:tcPr>
            <w:tcW w:w="996" w:type="dxa"/>
            <w:tcBorders>
              <w:top w:val="single" w:sz="4" w:space="0" w:color="auto"/>
              <w:left w:val="nil"/>
              <w:bottom w:val="single" w:sz="4" w:space="0" w:color="auto"/>
              <w:right w:val="single" w:sz="4" w:space="0" w:color="auto"/>
            </w:tcBorders>
            <w:shd w:val="clear" w:color="auto" w:fill="auto"/>
          </w:tcPr>
          <w:p w:rsidR="00E9551A" w:rsidRPr="00D1360A" w:rsidRDefault="00E9551A" w:rsidP="00376717">
            <w:pPr>
              <w:spacing w:before="120" w:after="120"/>
              <w:jc w:val="center"/>
              <w:rPr>
                <w:rFonts w:ascii="Times New Roman" w:hAnsi="Times New Roman"/>
                <w:b w:val="0"/>
                <w:sz w:val="26"/>
                <w:szCs w:val="26"/>
              </w:rPr>
            </w:pPr>
          </w:p>
        </w:tc>
      </w:tr>
      <w:tr w:rsidR="00E9551A" w:rsidRPr="00D1360A" w:rsidTr="00E9551A">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551A" w:rsidRPr="00D1360A" w:rsidRDefault="00E9551A" w:rsidP="00376717">
            <w:pPr>
              <w:spacing w:before="120" w:after="120"/>
              <w:jc w:val="center"/>
              <w:rPr>
                <w:rFonts w:ascii="Times New Roman" w:hAnsi="Times New Roman"/>
                <w:b w:val="0"/>
                <w:sz w:val="26"/>
                <w:szCs w:val="26"/>
              </w:rPr>
            </w:pPr>
            <w:r>
              <w:rPr>
                <w:rFonts w:ascii="Times New Roman" w:hAnsi="Times New Roman"/>
                <w:b w:val="0"/>
                <w:sz w:val="26"/>
                <w:szCs w:val="26"/>
              </w:rPr>
              <w:t>29</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D04813">
            <w:pPr>
              <w:spacing w:before="120" w:after="120"/>
              <w:jc w:val="both"/>
              <w:rPr>
                <w:rFonts w:ascii="Times New Roman" w:hAnsi="Times New Roman"/>
                <w:b w:val="0"/>
                <w:sz w:val="26"/>
                <w:szCs w:val="26"/>
              </w:rPr>
            </w:pPr>
            <w:r w:rsidRPr="00D1360A">
              <w:rPr>
                <w:rFonts w:ascii="Times New Roman" w:hAnsi="Times New Roman"/>
                <w:b w:val="0"/>
                <w:sz w:val="26"/>
                <w:szCs w:val="26"/>
              </w:rPr>
              <w:t>Máy nén khí</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E9551A" w:rsidRPr="00D1360A" w:rsidRDefault="00E9551A" w:rsidP="00A771D2">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551A" w:rsidRPr="00D1360A" w:rsidRDefault="00E9551A" w:rsidP="00A771D2">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E9551A" w:rsidRPr="00D1360A" w:rsidRDefault="00E9551A" w:rsidP="00201834">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E9551A" w:rsidRDefault="00E9551A" w:rsidP="00E9551A">
            <w:pPr>
              <w:jc w:val="center"/>
            </w:pPr>
            <w:r w:rsidRPr="002A2445">
              <w:rPr>
                <w:rFonts w:ascii="Times New Roman" w:hAnsi="Times New Roman"/>
                <w:b w:val="0"/>
                <w:sz w:val="26"/>
                <w:szCs w:val="26"/>
              </w:rPr>
              <w:t>Hoạt động tốt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15HP; 20HP</w:t>
            </w:r>
          </w:p>
          <w:p w:rsidR="00E9551A" w:rsidRPr="00D1360A" w:rsidRDefault="00E9551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Hiệu điện thế: 380V</w:t>
            </w:r>
          </w:p>
          <w:p w:rsidR="00E9551A" w:rsidRPr="00D1360A" w:rsidRDefault="00E9551A"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1660x1030x1607mm</w:t>
            </w:r>
          </w:p>
        </w:tc>
        <w:tc>
          <w:tcPr>
            <w:tcW w:w="996" w:type="dxa"/>
            <w:tcBorders>
              <w:top w:val="single" w:sz="4" w:space="0" w:color="auto"/>
              <w:left w:val="nil"/>
              <w:bottom w:val="single" w:sz="4" w:space="0" w:color="auto"/>
              <w:right w:val="single" w:sz="4" w:space="0" w:color="auto"/>
            </w:tcBorders>
            <w:shd w:val="clear" w:color="auto" w:fill="auto"/>
          </w:tcPr>
          <w:p w:rsidR="00E9551A" w:rsidRPr="00D1360A" w:rsidRDefault="00E9551A" w:rsidP="00376717">
            <w:pPr>
              <w:spacing w:before="120" w:after="120"/>
              <w:jc w:val="center"/>
              <w:rPr>
                <w:rFonts w:ascii="Times New Roman" w:hAnsi="Times New Roman"/>
                <w:b w:val="0"/>
                <w:sz w:val="26"/>
                <w:szCs w:val="26"/>
              </w:rPr>
            </w:pPr>
          </w:p>
        </w:tc>
      </w:tr>
      <w:tr w:rsidR="00E9551A" w:rsidRPr="00D1360A" w:rsidTr="00E9551A">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551A" w:rsidRPr="00D1360A" w:rsidRDefault="00E9551A" w:rsidP="00376717">
            <w:pPr>
              <w:spacing w:before="120" w:after="120"/>
              <w:jc w:val="center"/>
              <w:rPr>
                <w:rFonts w:ascii="Times New Roman" w:hAnsi="Times New Roman"/>
                <w:b w:val="0"/>
                <w:sz w:val="26"/>
                <w:szCs w:val="26"/>
              </w:rPr>
            </w:pPr>
            <w:r>
              <w:rPr>
                <w:rFonts w:ascii="Times New Roman" w:hAnsi="Times New Roman"/>
                <w:b w:val="0"/>
                <w:sz w:val="26"/>
                <w:szCs w:val="26"/>
              </w:rPr>
              <w:t>30</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A771D2">
            <w:pPr>
              <w:spacing w:before="120" w:after="120"/>
              <w:jc w:val="both"/>
              <w:rPr>
                <w:rFonts w:ascii="Times New Roman" w:hAnsi="Times New Roman"/>
                <w:b w:val="0"/>
                <w:sz w:val="26"/>
                <w:szCs w:val="26"/>
              </w:rPr>
            </w:pPr>
            <w:r w:rsidRPr="00D1360A">
              <w:rPr>
                <w:rFonts w:ascii="Times New Roman" w:hAnsi="Times New Roman"/>
                <w:b w:val="0"/>
                <w:sz w:val="26"/>
                <w:szCs w:val="26"/>
              </w:rPr>
              <w:t>Xe nâng 2,5 tấn</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tcPr>
          <w:p w:rsidR="00E9551A" w:rsidRPr="00D1360A" w:rsidRDefault="00E9551A" w:rsidP="00376717">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E9551A" w:rsidRPr="00D1360A" w:rsidRDefault="00E9551A" w:rsidP="00A771D2">
            <w:pPr>
              <w:jc w:val="center"/>
            </w:pPr>
            <w:r w:rsidRPr="00D1360A">
              <w:rPr>
                <w:rFonts w:ascii="Times New Roman" w:hAnsi="Times New Roman"/>
                <w:b w:val="0"/>
                <w:sz w:val="26"/>
                <w:szCs w:val="26"/>
              </w:rPr>
              <w:t>2019</w:t>
            </w:r>
          </w:p>
        </w:tc>
        <w:tc>
          <w:tcPr>
            <w:tcW w:w="1418" w:type="dxa"/>
            <w:vMerge/>
            <w:tcBorders>
              <w:left w:val="nil"/>
              <w:bottom w:val="single" w:sz="4" w:space="0" w:color="auto"/>
              <w:right w:val="single" w:sz="4" w:space="0" w:color="auto"/>
            </w:tcBorders>
            <w:shd w:val="clear" w:color="auto" w:fill="auto"/>
            <w:noWrap/>
            <w:vAlign w:val="center"/>
          </w:tcPr>
          <w:p w:rsidR="00E9551A" w:rsidRPr="00D1360A" w:rsidRDefault="00E9551A" w:rsidP="00201834">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E9551A" w:rsidRDefault="00E9551A" w:rsidP="00E9551A">
            <w:pPr>
              <w:jc w:val="center"/>
            </w:pPr>
            <w:r w:rsidRPr="002A2445">
              <w:rPr>
                <w:rFonts w:ascii="Times New Roman" w:hAnsi="Times New Roman"/>
                <w:b w:val="0"/>
                <w:sz w:val="26"/>
                <w:szCs w:val="26"/>
              </w:rPr>
              <w:t>Hoạt động tốt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E9551A" w:rsidRPr="00D1360A" w:rsidRDefault="00E9551A" w:rsidP="00A771D2">
            <w:pPr>
              <w:pStyle w:val="ListParagraph"/>
              <w:tabs>
                <w:tab w:val="left" w:pos="287"/>
              </w:tabs>
              <w:spacing w:before="120" w:after="120"/>
              <w:ind w:left="0"/>
              <w:jc w:val="both"/>
              <w:rPr>
                <w:rFonts w:ascii="Times New Roman" w:hAnsi="Times New Roman"/>
                <w:sz w:val="26"/>
                <w:szCs w:val="26"/>
              </w:rPr>
            </w:pPr>
            <w:r>
              <w:rPr>
                <w:rFonts w:ascii="Times New Roman" w:hAnsi="Times New Roman"/>
                <w:sz w:val="26"/>
                <w:szCs w:val="26"/>
              </w:rPr>
              <w:t>-</w:t>
            </w:r>
          </w:p>
        </w:tc>
        <w:tc>
          <w:tcPr>
            <w:tcW w:w="996" w:type="dxa"/>
            <w:tcBorders>
              <w:top w:val="single" w:sz="4" w:space="0" w:color="auto"/>
              <w:left w:val="nil"/>
              <w:bottom w:val="single" w:sz="4" w:space="0" w:color="auto"/>
              <w:right w:val="single" w:sz="4" w:space="0" w:color="auto"/>
            </w:tcBorders>
            <w:shd w:val="clear" w:color="auto" w:fill="auto"/>
          </w:tcPr>
          <w:p w:rsidR="00E9551A" w:rsidRPr="00D1360A" w:rsidRDefault="00E9551A" w:rsidP="00376717">
            <w:pPr>
              <w:spacing w:before="120" w:after="120"/>
              <w:jc w:val="center"/>
              <w:rPr>
                <w:rFonts w:ascii="Times New Roman" w:hAnsi="Times New Roman"/>
                <w:b w:val="0"/>
                <w:sz w:val="26"/>
                <w:szCs w:val="26"/>
              </w:rPr>
            </w:pPr>
          </w:p>
        </w:tc>
      </w:tr>
    </w:tbl>
    <w:p w:rsidR="00684AAC" w:rsidRDefault="008C3EC0" w:rsidP="00376717">
      <w:pPr>
        <w:numPr>
          <w:ilvl w:val="12"/>
          <w:numId w:val="0"/>
        </w:numPr>
        <w:tabs>
          <w:tab w:val="left" w:pos="432"/>
        </w:tabs>
        <w:spacing w:before="120" w:after="120"/>
        <w:jc w:val="right"/>
        <w:rPr>
          <w:rFonts w:ascii="Times New Roman" w:hAnsi="Times New Roman"/>
          <w:b w:val="0"/>
          <w:i/>
          <w:sz w:val="26"/>
          <w:szCs w:val="26"/>
          <w:lang w:val="pt-BR"/>
        </w:rPr>
      </w:pPr>
      <w:r w:rsidRPr="000E061D">
        <w:rPr>
          <w:rFonts w:ascii="Times New Roman" w:hAnsi="Times New Roman"/>
          <w:b w:val="0"/>
          <w:i/>
          <w:sz w:val="26"/>
          <w:szCs w:val="26"/>
          <w:lang w:val="pt-BR"/>
        </w:rPr>
        <w:t xml:space="preserve">(Nguồn: </w:t>
      </w:r>
      <w:r w:rsidR="00CF7991" w:rsidRPr="000E061D">
        <w:rPr>
          <w:rFonts w:ascii="Times New Roman" w:hAnsi="Times New Roman"/>
          <w:b w:val="0"/>
          <w:i/>
          <w:sz w:val="26"/>
          <w:szCs w:val="26"/>
          <w:lang w:val="pt-BR"/>
        </w:rPr>
        <w:t>Công ty TNHH SunJin Mộc Bài</w:t>
      </w:r>
      <w:r w:rsidRPr="000E061D">
        <w:rPr>
          <w:rFonts w:ascii="Times New Roman" w:hAnsi="Times New Roman"/>
          <w:b w:val="0"/>
          <w:i/>
          <w:sz w:val="26"/>
          <w:szCs w:val="26"/>
          <w:lang w:val="pt-BR"/>
        </w:rPr>
        <w:t>)</w:t>
      </w:r>
    </w:p>
    <w:p w:rsidR="00C9268C" w:rsidRDefault="000033F5" w:rsidP="000033F5">
      <w:pPr>
        <w:numPr>
          <w:ilvl w:val="12"/>
          <w:numId w:val="0"/>
        </w:numPr>
        <w:tabs>
          <w:tab w:val="left" w:pos="432"/>
        </w:tabs>
        <w:spacing w:before="120" w:after="120"/>
        <w:rPr>
          <w:rFonts w:ascii="Times New Roman" w:hAnsi="Times New Roman"/>
          <w:b w:val="0"/>
          <w:i/>
          <w:sz w:val="26"/>
          <w:szCs w:val="26"/>
          <w:lang w:val="pt-BR"/>
        </w:rPr>
      </w:pPr>
      <w:r>
        <w:rPr>
          <w:rFonts w:ascii="Times New Roman" w:hAnsi="Times New Roman"/>
          <w:b w:val="0"/>
          <w:i/>
          <w:sz w:val="26"/>
          <w:szCs w:val="26"/>
          <w:lang w:val="pt-BR"/>
        </w:rPr>
        <w:t xml:space="preserve">Ghi chú: </w:t>
      </w:r>
    </w:p>
    <w:p w:rsidR="000033F5" w:rsidRDefault="00653BFC" w:rsidP="000033F5">
      <w:pPr>
        <w:numPr>
          <w:ilvl w:val="12"/>
          <w:numId w:val="0"/>
        </w:numPr>
        <w:tabs>
          <w:tab w:val="left" w:pos="432"/>
        </w:tabs>
        <w:spacing w:before="120" w:after="120"/>
        <w:rPr>
          <w:rFonts w:ascii="Times New Roman" w:hAnsi="Times New Roman"/>
          <w:b w:val="0"/>
          <w:bCs/>
          <w:i/>
          <w:sz w:val="26"/>
          <w:szCs w:val="26"/>
          <w:shd w:val="clear" w:color="auto" w:fill="FFFFFF"/>
        </w:rPr>
      </w:pPr>
      <w:r>
        <w:rPr>
          <w:rFonts w:ascii="Times New Roman" w:hAnsi="Times New Roman"/>
          <w:b w:val="0"/>
          <w:i/>
          <w:sz w:val="26"/>
          <w:szCs w:val="26"/>
          <w:lang w:val="pt-BR"/>
        </w:rPr>
        <w:t xml:space="preserve">(*) – </w:t>
      </w:r>
      <w:r w:rsidRPr="00653BFC">
        <w:rPr>
          <w:rFonts w:ascii="Times New Roman" w:hAnsi="Times New Roman"/>
          <w:b w:val="0"/>
          <w:i/>
          <w:sz w:val="26"/>
          <w:szCs w:val="26"/>
          <w:lang w:val="pt-BR"/>
        </w:rPr>
        <w:t xml:space="preserve">Máy được mua từ Công ty TNHH Sunjin Vina (Địa chỉ : </w:t>
      </w:r>
      <w:r w:rsidRPr="00653BFC">
        <w:rPr>
          <w:rFonts w:ascii="Times New Roman" w:hAnsi="Times New Roman"/>
          <w:b w:val="0"/>
          <w:i/>
          <w:sz w:val="26"/>
          <w:szCs w:val="26"/>
          <w:shd w:val="clear" w:color="auto" w:fill="FFFFFF"/>
        </w:rPr>
        <w:t xml:space="preserve">Lô B2-8, Khu công nghiệp Phú Tân, Phường Hoà Phú, Thành phố Thủ Dầu Một, </w:t>
      </w:r>
      <w:r w:rsidR="00C93445">
        <w:rPr>
          <w:rFonts w:ascii="Times New Roman" w:hAnsi="Times New Roman"/>
          <w:b w:val="0"/>
          <w:i/>
          <w:sz w:val="26"/>
          <w:szCs w:val="26"/>
          <w:shd w:val="clear" w:color="auto" w:fill="FFFFFF"/>
        </w:rPr>
        <w:t>t</w:t>
      </w:r>
      <w:r w:rsidRPr="00653BFC">
        <w:rPr>
          <w:rFonts w:ascii="Times New Roman" w:hAnsi="Times New Roman"/>
          <w:b w:val="0"/>
          <w:i/>
          <w:sz w:val="26"/>
          <w:szCs w:val="26"/>
          <w:shd w:val="clear" w:color="auto" w:fill="FFFFFF"/>
        </w:rPr>
        <w:t>ỉnh </w:t>
      </w:r>
      <w:r w:rsidRPr="00653BFC">
        <w:rPr>
          <w:rFonts w:ascii="Times New Roman" w:hAnsi="Times New Roman"/>
          <w:b w:val="0"/>
          <w:bCs/>
          <w:i/>
          <w:sz w:val="26"/>
          <w:szCs w:val="26"/>
          <w:shd w:val="clear" w:color="auto" w:fill="FFFFFF"/>
        </w:rPr>
        <w:t>Bình Dương)</w:t>
      </w:r>
      <w:r>
        <w:rPr>
          <w:rFonts w:ascii="Times New Roman" w:hAnsi="Times New Roman"/>
          <w:b w:val="0"/>
          <w:bCs/>
          <w:i/>
          <w:sz w:val="26"/>
          <w:szCs w:val="26"/>
          <w:shd w:val="clear" w:color="auto" w:fill="FFFFFF"/>
        </w:rPr>
        <w:t>.</w:t>
      </w:r>
    </w:p>
    <w:p w:rsidR="003936ED" w:rsidRPr="00653BFC" w:rsidRDefault="00EE0A84" w:rsidP="000033F5">
      <w:pPr>
        <w:numPr>
          <w:ilvl w:val="12"/>
          <w:numId w:val="0"/>
        </w:numPr>
        <w:tabs>
          <w:tab w:val="left" w:pos="432"/>
        </w:tabs>
        <w:spacing w:before="120" w:after="120"/>
        <w:rPr>
          <w:rFonts w:ascii="Times New Roman" w:hAnsi="Times New Roman"/>
          <w:b w:val="0"/>
          <w:i/>
          <w:sz w:val="26"/>
          <w:szCs w:val="26"/>
          <w:lang w:val="pt-BR"/>
        </w:rPr>
      </w:pPr>
      <w:r>
        <w:rPr>
          <w:rFonts w:ascii="Times New Roman" w:hAnsi="Times New Roman"/>
          <w:b w:val="0"/>
          <w:bCs/>
          <w:i/>
          <w:sz w:val="26"/>
          <w:szCs w:val="26"/>
          <w:shd w:val="clear" w:color="auto" w:fill="FFFFFF"/>
        </w:rPr>
        <w:t>(1) Máy nhập cũ, theo cam kết của Công ty sẽ thay đổi mới vào năm 2020</w:t>
      </w:r>
      <w:r w:rsidR="002038D6">
        <w:rPr>
          <w:rFonts w:ascii="Times New Roman" w:hAnsi="Times New Roman"/>
          <w:b w:val="0"/>
          <w:bCs/>
          <w:i/>
          <w:sz w:val="26"/>
          <w:szCs w:val="26"/>
          <w:shd w:val="clear" w:color="auto" w:fill="FFFFFF"/>
        </w:rPr>
        <w:t>, 2022</w:t>
      </w:r>
      <w:r w:rsidR="00C9268C">
        <w:rPr>
          <w:rFonts w:ascii="Times New Roman" w:hAnsi="Times New Roman"/>
          <w:b w:val="0"/>
          <w:bCs/>
          <w:i/>
          <w:sz w:val="26"/>
          <w:szCs w:val="26"/>
          <w:shd w:val="clear" w:color="auto" w:fill="FFFFFF"/>
        </w:rPr>
        <w:t xml:space="preserve">, </w:t>
      </w:r>
      <w:r w:rsidR="00C93445">
        <w:rPr>
          <w:rFonts w:ascii="Times New Roman" w:hAnsi="Times New Roman"/>
          <w:b w:val="0"/>
          <w:bCs/>
          <w:i/>
          <w:sz w:val="26"/>
          <w:szCs w:val="26"/>
          <w:shd w:val="clear" w:color="auto" w:fill="FFFFFF"/>
        </w:rPr>
        <w:t xml:space="preserve">2023, </w:t>
      </w:r>
      <w:r w:rsidR="00C9268C">
        <w:rPr>
          <w:rFonts w:ascii="Times New Roman" w:hAnsi="Times New Roman"/>
          <w:b w:val="0"/>
          <w:bCs/>
          <w:i/>
          <w:sz w:val="26"/>
          <w:szCs w:val="26"/>
          <w:shd w:val="clear" w:color="auto" w:fill="FFFFFF"/>
        </w:rPr>
        <w:t>2026</w:t>
      </w:r>
      <w:r>
        <w:rPr>
          <w:rFonts w:ascii="Times New Roman" w:hAnsi="Times New Roman"/>
          <w:b w:val="0"/>
          <w:bCs/>
          <w:i/>
          <w:sz w:val="26"/>
          <w:szCs w:val="26"/>
          <w:shd w:val="clear" w:color="auto" w:fill="FFFFFF"/>
        </w:rPr>
        <w:t xml:space="preserve">. Tuy nhiên, do tình hình dịch bệnh COVID – 19 </w:t>
      </w:r>
      <w:r w:rsidR="003936ED">
        <w:rPr>
          <w:rFonts w:ascii="Times New Roman" w:hAnsi="Times New Roman"/>
          <w:b w:val="0"/>
          <w:bCs/>
          <w:i/>
          <w:sz w:val="26"/>
          <w:szCs w:val="26"/>
          <w:shd w:val="clear" w:color="auto" w:fill="FFFFFF"/>
        </w:rPr>
        <w:t xml:space="preserve">(năm 2020 đến giữa năm 2021) và các máy móc cam kết thay đổi vào các năm 2020 là các máy nhuộm có công suất 2kg, 3kg, 5kg, 10kg, 20 kg…. Do Công </w:t>
      </w:r>
      <w:proofErr w:type="gramStart"/>
      <w:r w:rsidR="003936ED">
        <w:rPr>
          <w:rFonts w:ascii="Times New Roman" w:hAnsi="Times New Roman"/>
          <w:b w:val="0"/>
          <w:bCs/>
          <w:i/>
          <w:sz w:val="26"/>
          <w:szCs w:val="26"/>
          <w:shd w:val="clear" w:color="auto" w:fill="FFFFFF"/>
        </w:rPr>
        <w:t>ty  có</w:t>
      </w:r>
      <w:proofErr w:type="gramEnd"/>
      <w:r w:rsidR="003936ED">
        <w:rPr>
          <w:rFonts w:ascii="Times New Roman" w:hAnsi="Times New Roman"/>
          <w:b w:val="0"/>
          <w:bCs/>
          <w:i/>
          <w:sz w:val="26"/>
          <w:szCs w:val="26"/>
          <w:shd w:val="clear" w:color="auto" w:fill="FFFFFF"/>
        </w:rPr>
        <w:t xml:space="preserve"> các  đơn đặt hàng là nhỏ lẻ nên việc sử dụng máy nhuộm có công suất nhỏ phù hợp và hoạt động luân phiên, máy móc hiện tại của Công ty nhận thấy hoạt động tốt nên Công ty xin được giữ lại.</w:t>
      </w:r>
    </w:p>
    <w:p w:rsidR="00F12E89" w:rsidRDefault="00F12E89" w:rsidP="00F12E89">
      <w:pPr>
        <w:numPr>
          <w:ilvl w:val="12"/>
          <w:numId w:val="0"/>
        </w:numPr>
        <w:tabs>
          <w:tab w:val="left" w:pos="432"/>
        </w:tabs>
        <w:spacing w:before="120" w:after="120"/>
        <w:ind w:firstLine="567"/>
        <w:jc w:val="both"/>
        <w:rPr>
          <w:rFonts w:ascii="Times New Roman" w:hAnsi="Times New Roman"/>
          <w:b w:val="0"/>
          <w:sz w:val="26"/>
          <w:szCs w:val="26"/>
        </w:rPr>
      </w:pPr>
      <w:r>
        <w:rPr>
          <w:rFonts w:ascii="Times New Roman" w:hAnsi="Times New Roman"/>
          <w:b w:val="0"/>
          <w:sz w:val="26"/>
          <w:szCs w:val="26"/>
        </w:rPr>
        <w:t xml:space="preserve">Trước đây, trong quá trình hoạt động </w:t>
      </w:r>
      <w:r w:rsidR="00FA74AE">
        <w:rPr>
          <w:rFonts w:ascii="Times New Roman" w:hAnsi="Times New Roman"/>
          <w:b w:val="0"/>
          <w:sz w:val="26"/>
          <w:szCs w:val="26"/>
        </w:rPr>
        <w:t xml:space="preserve">số lượng </w:t>
      </w:r>
      <w:r>
        <w:rPr>
          <w:rFonts w:ascii="Times New Roman" w:hAnsi="Times New Roman"/>
          <w:b w:val="0"/>
          <w:sz w:val="26"/>
          <w:szCs w:val="26"/>
        </w:rPr>
        <w:t xml:space="preserve">máy móc thiết bị chưa đạt được công suất như mong muốn, do đó Công ty nhập thêm máy móc và mở rộng nhà xưởng nhằm </w:t>
      </w:r>
      <w:r w:rsidRPr="000B1AE7">
        <w:rPr>
          <w:rFonts w:ascii="Times New Roman" w:hAnsi="Times New Roman"/>
          <w:b w:val="0"/>
          <w:sz w:val="26"/>
          <w:szCs w:val="26"/>
          <w:lang w:val="vi-VN"/>
        </w:rPr>
        <w:t xml:space="preserve">để quá trình hoạt động được tốt hơn và đạt được công suất theo như </w:t>
      </w:r>
      <w:r>
        <w:rPr>
          <w:rFonts w:ascii="Times New Roman" w:hAnsi="Times New Roman"/>
          <w:b w:val="0"/>
          <w:sz w:val="26"/>
          <w:szCs w:val="26"/>
        </w:rPr>
        <w:t>đã đăng ký.</w:t>
      </w:r>
    </w:p>
    <w:p w:rsidR="00F12E89" w:rsidRPr="00F12E89" w:rsidRDefault="00F12E89" w:rsidP="00F12E89">
      <w:pPr>
        <w:numPr>
          <w:ilvl w:val="12"/>
          <w:numId w:val="0"/>
        </w:numPr>
        <w:tabs>
          <w:tab w:val="left" w:pos="432"/>
        </w:tabs>
        <w:spacing w:before="120" w:after="120"/>
        <w:jc w:val="both"/>
        <w:rPr>
          <w:rFonts w:ascii="Times New Roman" w:hAnsi="Times New Roman"/>
          <w:b w:val="0"/>
          <w:i/>
          <w:sz w:val="26"/>
          <w:szCs w:val="26"/>
        </w:rPr>
        <w:sectPr w:rsidR="00F12E89" w:rsidRPr="00F12E89" w:rsidSect="001B2D8F">
          <w:pgSz w:w="16840" w:h="11907" w:orient="landscape" w:code="9"/>
          <w:pgMar w:top="851" w:right="1418" w:bottom="1412" w:left="993" w:header="426" w:footer="185" w:gutter="0"/>
          <w:pgNumType w:start="18"/>
          <w:cols w:space="709"/>
          <w:docGrid w:linePitch="354"/>
        </w:sectPr>
      </w:pPr>
    </w:p>
    <w:p w:rsidR="008953BD" w:rsidRPr="003215A8" w:rsidRDefault="00B02F5B" w:rsidP="00376717">
      <w:pPr>
        <w:pStyle w:val="MUC1"/>
        <w:jc w:val="both"/>
        <w:rPr>
          <w:color w:val="auto"/>
          <w:szCs w:val="26"/>
          <w:lang w:val="pt-BR"/>
        </w:rPr>
      </w:pPr>
      <w:bookmarkStart w:id="96" w:name="_Toc121991591"/>
      <w:r w:rsidRPr="003215A8">
        <w:rPr>
          <w:color w:val="auto"/>
          <w:szCs w:val="26"/>
          <w:lang w:val="pt-BR"/>
        </w:rPr>
        <w:lastRenderedPageBreak/>
        <w:t xml:space="preserve">3.3. Sản phẩm của </w:t>
      </w:r>
      <w:r w:rsidR="003215A8" w:rsidRPr="003215A8">
        <w:rPr>
          <w:color w:val="auto"/>
          <w:szCs w:val="26"/>
          <w:lang w:val="pt-BR"/>
        </w:rPr>
        <w:t>dự án đầu tư</w:t>
      </w:r>
      <w:bookmarkEnd w:id="96"/>
    </w:p>
    <w:p w:rsidR="00682B77" w:rsidRPr="000E061D" w:rsidRDefault="00471AC3" w:rsidP="009763E7">
      <w:pPr>
        <w:pStyle w:val="ListParagraph"/>
        <w:numPr>
          <w:ilvl w:val="0"/>
          <w:numId w:val="28"/>
        </w:numPr>
        <w:tabs>
          <w:tab w:val="left" w:pos="1080"/>
        </w:tabs>
        <w:spacing w:before="120" w:after="120" w:line="240" w:lineRule="auto"/>
        <w:ind w:firstLine="0"/>
        <w:contextualSpacing w:val="0"/>
        <w:rPr>
          <w:rFonts w:ascii="Times New Roman" w:hAnsi="Times New Roman"/>
          <w:sz w:val="26"/>
          <w:szCs w:val="26"/>
        </w:rPr>
      </w:pPr>
      <w:r w:rsidRPr="000E061D">
        <w:rPr>
          <w:rFonts w:ascii="Times New Roman" w:hAnsi="Times New Roman"/>
          <w:sz w:val="26"/>
          <w:szCs w:val="26"/>
        </w:rPr>
        <w:t xml:space="preserve">Chỉ </w:t>
      </w:r>
      <w:proofErr w:type="gramStart"/>
      <w:r w:rsidRPr="000E061D">
        <w:rPr>
          <w:rFonts w:ascii="Times New Roman" w:hAnsi="Times New Roman"/>
          <w:sz w:val="26"/>
          <w:szCs w:val="26"/>
        </w:rPr>
        <w:t>Polyester :</w:t>
      </w:r>
      <w:proofErr w:type="gramEnd"/>
      <w:r w:rsidRPr="000E061D">
        <w:rPr>
          <w:rFonts w:ascii="Times New Roman" w:hAnsi="Times New Roman"/>
          <w:sz w:val="26"/>
          <w:szCs w:val="26"/>
        </w:rPr>
        <w:t xml:space="preserve"> 600 tấn/năm</w:t>
      </w:r>
    </w:p>
    <w:p w:rsidR="00471AC3" w:rsidRPr="000E061D" w:rsidRDefault="00471AC3" w:rsidP="009763E7">
      <w:pPr>
        <w:pStyle w:val="ListParagraph"/>
        <w:numPr>
          <w:ilvl w:val="0"/>
          <w:numId w:val="28"/>
        </w:numPr>
        <w:tabs>
          <w:tab w:val="left" w:pos="1080"/>
        </w:tabs>
        <w:spacing w:before="120" w:after="120" w:line="240" w:lineRule="auto"/>
        <w:ind w:firstLine="0"/>
        <w:contextualSpacing w:val="0"/>
        <w:rPr>
          <w:rFonts w:ascii="Times New Roman" w:hAnsi="Times New Roman"/>
          <w:sz w:val="26"/>
          <w:szCs w:val="26"/>
        </w:rPr>
      </w:pPr>
      <w:r w:rsidRPr="000E061D">
        <w:rPr>
          <w:rFonts w:ascii="Times New Roman" w:hAnsi="Times New Roman"/>
          <w:sz w:val="26"/>
          <w:szCs w:val="26"/>
        </w:rPr>
        <w:t>Chỉ Nylon các loại: 2.200 tấn/năm</w:t>
      </w:r>
    </w:p>
    <w:p w:rsidR="008B78F7" w:rsidRPr="000E061D" w:rsidRDefault="00F541FA" w:rsidP="00376717">
      <w:pPr>
        <w:pStyle w:val="MUC1"/>
        <w:jc w:val="both"/>
        <w:rPr>
          <w:color w:val="auto"/>
          <w:szCs w:val="26"/>
        </w:rPr>
      </w:pPr>
      <w:bookmarkStart w:id="97" w:name="_Toc121991592"/>
      <w:r w:rsidRPr="000E061D">
        <w:rPr>
          <w:color w:val="auto"/>
          <w:szCs w:val="26"/>
        </w:rPr>
        <w:t>4. N</w:t>
      </w:r>
      <w:r w:rsidR="00090009" w:rsidRPr="000E061D">
        <w:rPr>
          <w:color w:val="auto"/>
          <w:szCs w:val="26"/>
        </w:rPr>
        <w:t xml:space="preserve">guyên liệu, nhiên liệu, vật liệu, phế liệu, điện năng, hóa chất sử dụng, nguồn cung cấp điện, nước của </w:t>
      </w:r>
      <w:r w:rsidR="003215A8">
        <w:rPr>
          <w:color w:val="auto"/>
          <w:szCs w:val="26"/>
        </w:rPr>
        <w:t>dự án đầu tư</w:t>
      </w:r>
      <w:bookmarkEnd w:id="97"/>
    </w:p>
    <w:p w:rsidR="008B78F7" w:rsidRPr="000E061D" w:rsidRDefault="008B78F7" w:rsidP="009763E7">
      <w:pPr>
        <w:pStyle w:val="ListParagraph"/>
        <w:widowControl w:val="0"/>
        <w:numPr>
          <w:ilvl w:val="0"/>
          <w:numId w:val="26"/>
        </w:numPr>
        <w:tabs>
          <w:tab w:val="left" w:pos="426"/>
        </w:tabs>
        <w:spacing w:before="120" w:after="120" w:line="240" w:lineRule="auto"/>
        <w:ind w:left="0" w:firstLine="0"/>
        <w:contextualSpacing w:val="0"/>
        <w:jc w:val="both"/>
        <w:rPr>
          <w:rFonts w:ascii="Times New Roman" w:hAnsi="Times New Roman"/>
          <w:b/>
          <w:spacing w:val="-2"/>
          <w:sz w:val="26"/>
          <w:szCs w:val="26"/>
        </w:rPr>
      </w:pPr>
      <w:r w:rsidRPr="000E061D">
        <w:rPr>
          <w:rFonts w:ascii="Times New Roman" w:hAnsi="Times New Roman"/>
          <w:b/>
          <w:spacing w:val="-2"/>
          <w:sz w:val="26"/>
          <w:szCs w:val="26"/>
        </w:rPr>
        <w:t>Nguyên liệu, phụ gia, nhiên liệu</w:t>
      </w:r>
    </w:p>
    <w:p w:rsidR="0041749F" w:rsidRDefault="0041749F" w:rsidP="00376717">
      <w:pPr>
        <w:pStyle w:val="Heading3"/>
        <w:spacing w:before="120" w:after="120"/>
        <w:jc w:val="center"/>
        <w:rPr>
          <w:rFonts w:ascii="Times New Roman" w:hAnsi="Times New Roman"/>
          <w:b w:val="0"/>
          <w:lang w:val="pt-BR"/>
        </w:rPr>
        <w:sectPr w:rsidR="0041749F" w:rsidSect="001B2D8F">
          <w:pgSz w:w="11907" w:h="16840" w:code="9"/>
          <w:pgMar w:top="993" w:right="1298" w:bottom="1418" w:left="1412" w:header="426" w:footer="185" w:gutter="0"/>
          <w:pgNumType w:start="25"/>
          <w:cols w:space="709"/>
          <w:docGrid w:linePitch="354"/>
        </w:sectPr>
      </w:pPr>
      <w:bookmarkStart w:id="98" w:name="_Toc292532148"/>
      <w:bookmarkStart w:id="99" w:name="_Toc292533292"/>
    </w:p>
    <w:p w:rsidR="00933B96" w:rsidRPr="000E061D" w:rsidRDefault="00933B96" w:rsidP="00376717">
      <w:pPr>
        <w:pStyle w:val="Heading3"/>
        <w:spacing w:before="120" w:after="120"/>
        <w:jc w:val="center"/>
        <w:rPr>
          <w:rFonts w:ascii="Times New Roman" w:hAnsi="Times New Roman"/>
          <w:b w:val="0"/>
          <w:lang w:val="pt-BR"/>
        </w:rPr>
      </w:pPr>
      <w:bookmarkStart w:id="100" w:name="_Toc139360373"/>
      <w:r w:rsidRPr="000E061D">
        <w:rPr>
          <w:rFonts w:ascii="Times New Roman" w:hAnsi="Times New Roman"/>
          <w:b w:val="0"/>
          <w:lang w:val="pt-BR"/>
        </w:rPr>
        <w:lastRenderedPageBreak/>
        <w:t>Bảng</w:t>
      </w:r>
      <w:r w:rsidR="00652EB0" w:rsidRPr="000E061D">
        <w:rPr>
          <w:rFonts w:ascii="Times New Roman" w:hAnsi="Times New Roman"/>
          <w:b w:val="0"/>
          <w:lang w:val="pt-BR"/>
        </w:rPr>
        <w:t xml:space="preserve"> 1</w:t>
      </w:r>
      <w:r w:rsidRPr="000E061D">
        <w:rPr>
          <w:rFonts w:ascii="Times New Roman" w:hAnsi="Times New Roman"/>
          <w:b w:val="0"/>
          <w:lang w:val="pt-BR"/>
        </w:rPr>
        <w:t>.</w:t>
      </w:r>
      <w:r w:rsidR="00937A07" w:rsidRPr="000E061D">
        <w:rPr>
          <w:rFonts w:ascii="Times New Roman" w:hAnsi="Times New Roman"/>
          <w:b w:val="0"/>
          <w:lang w:val="pt-BR"/>
        </w:rPr>
        <w:t>4</w:t>
      </w:r>
      <w:r w:rsidR="0041749F">
        <w:rPr>
          <w:rFonts w:ascii="Times New Roman" w:hAnsi="Times New Roman"/>
          <w:b w:val="0"/>
          <w:lang w:val="pt-BR"/>
        </w:rPr>
        <w:t>:</w:t>
      </w:r>
      <w:r w:rsidRPr="000E061D">
        <w:rPr>
          <w:rFonts w:ascii="Times New Roman" w:hAnsi="Times New Roman"/>
          <w:b w:val="0"/>
          <w:lang w:val="pt-BR"/>
        </w:rPr>
        <w:t xml:space="preserve"> Nhu cầu </w:t>
      </w:r>
      <w:r w:rsidR="00ED628E" w:rsidRPr="000E061D">
        <w:rPr>
          <w:rFonts w:ascii="Times New Roman" w:hAnsi="Times New Roman"/>
          <w:b w:val="0"/>
          <w:lang w:val="pt-BR"/>
        </w:rPr>
        <w:t xml:space="preserve">nguyên, </w:t>
      </w:r>
      <w:r w:rsidRPr="000E061D">
        <w:rPr>
          <w:rFonts w:ascii="Times New Roman" w:hAnsi="Times New Roman"/>
          <w:b w:val="0"/>
          <w:lang w:val="pt-BR"/>
        </w:rPr>
        <w:t>nhiên liệu sản xuất</w:t>
      </w:r>
      <w:bookmarkEnd w:id="98"/>
      <w:bookmarkEnd w:id="99"/>
      <w:r w:rsidRPr="000E061D">
        <w:rPr>
          <w:rFonts w:ascii="Times New Roman" w:hAnsi="Times New Roman"/>
          <w:b w:val="0"/>
          <w:lang w:val="pt-BR"/>
        </w:rPr>
        <w:t xml:space="preserve"> của Nhà máy</w:t>
      </w:r>
      <w:bookmarkEnd w:id="100"/>
    </w:p>
    <w:tbl>
      <w:tblPr>
        <w:tblW w:w="12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2835"/>
        <w:gridCol w:w="1275"/>
        <w:gridCol w:w="1786"/>
        <w:gridCol w:w="1843"/>
        <w:gridCol w:w="2410"/>
        <w:gridCol w:w="2037"/>
      </w:tblGrid>
      <w:tr w:rsidR="0041749F" w:rsidRPr="009B395B" w:rsidTr="0041749F">
        <w:trPr>
          <w:trHeight w:val="444"/>
          <w:jc w:val="center"/>
        </w:trPr>
        <w:tc>
          <w:tcPr>
            <w:tcW w:w="707" w:type="dxa"/>
            <w:shd w:val="clear" w:color="auto" w:fill="auto"/>
            <w:vAlign w:val="center"/>
            <w:hideMark/>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STT</w:t>
            </w:r>
          </w:p>
        </w:tc>
        <w:tc>
          <w:tcPr>
            <w:tcW w:w="2835" w:type="dxa"/>
            <w:shd w:val="clear" w:color="auto" w:fill="auto"/>
            <w:vAlign w:val="center"/>
            <w:hideMark/>
          </w:tcPr>
          <w:p w:rsidR="0041749F" w:rsidRPr="009B395B" w:rsidRDefault="0041749F" w:rsidP="0041749F">
            <w:pPr>
              <w:spacing w:before="120" w:after="120"/>
              <w:ind w:left="-13" w:firstLine="13"/>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Tên nguyên, nhiên liệu, hóa chất</w:t>
            </w:r>
          </w:p>
        </w:tc>
        <w:tc>
          <w:tcPr>
            <w:tcW w:w="1275" w:type="dxa"/>
            <w:shd w:val="clear" w:color="auto" w:fill="auto"/>
            <w:vAlign w:val="center"/>
            <w:hideMark/>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Đơn vị</w:t>
            </w:r>
          </w:p>
        </w:tc>
        <w:tc>
          <w:tcPr>
            <w:tcW w:w="1786" w:type="dxa"/>
            <w:shd w:val="clear" w:color="auto" w:fill="auto"/>
            <w:vAlign w:val="center"/>
            <w:hideMark/>
          </w:tcPr>
          <w:p w:rsidR="0041749F" w:rsidRPr="009B395B" w:rsidRDefault="0041749F" w:rsidP="0041749F">
            <w:pPr>
              <w:spacing w:before="120" w:after="120"/>
              <w:ind w:left="34" w:hanging="34"/>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Khối lượng theo ĐTM</w:t>
            </w:r>
          </w:p>
        </w:tc>
        <w:tc>
          <w:tcPr>
            <w:tcW w:w="1843" w:type="dxa"/>
          </w:tcPr>
          <w:p w:rsidR="0041749F" w:rsidRPr="009B395B" w:rsidRDefault="0041749F" w:rsidP="0041749F">
            <w:pPr>
              <w:spacing w:before="120" w:after="120"/>
              <w:ind w:left="34" w:hanging="34"/>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 xml:space="preserve">Khối lượng thực tế </w:t>
            </w:r>
          </w:p>
        </w:tc>
        <w:tc>
          <w:tcPr>
            <w:tcW w:w="2410" w:type="dxa"/>
          </w:tcPr>
          <w:p w:rsidR="0041749F" w:rsidRPr="009B395B" w:rsidRDefault="0041749F" w:rsidP="0041749F">
            <w:pPr>
              <w:spacing w:before="120" w:after="120"/>
              <w:ind w:left="34" w:hanging="34"/>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Khối lượng hoạt động tương lai</w:t>
            </w:r>
          </w:p>
        </w:tc>
        <w:tc>
          <w:tcPr>
            <w:tcW w:w="2037" w:type="dxa"/>
            <w:shd w:val="clear" w:color="auto" w:fill="auto"/>
            <w:vAlign w:val="center"/>
          </w:tcPr>
          <w:p w:rsidR="0041749F" w:rsidRPr="009B395B" w:rsidRDefault="0041749F" w:rsidP="0041749F">
            <w:pPr>
              <w:spacing w:before="120" w:after="120"/>
              <w:ind w:left="34" w:hanging="34"/>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Mục đích sử dụng</w:t>
            </w:r>
          </w:p>
        </w:tc>
      </w:tr>
      <w:tr w:rsidR="0041749F" w:rsidRPr="009B395B" w:rsidTr="0041749F">
        <w:trPr>
          <w:trHeight w:val="217"/>
          <w:jc w:val="center"/>
        </w:trPr>
        <w:tc>
          <w:tcPr>
            <w:tcW w:w="707" w:type="dxa"/>
            <w:shd w:val="clear" w:color="auto" w:fill="auto"/>
            <w:vAlign w:val="center"/>
          </w:tcPr>
          <w:p w:rsidR="0041749F" w:rsidRPr="009B395B" w:rsidRDefault="0041749F" w:rsidP="0041749F">
            <w:pPr>
              <w:spacing w:before="120" w:after="120"/>
              <w:jc w:val="center"/>
              <w:rPr>
                <w:rFonts w:ascii="Times New Roman" w:hAnsi="Times New Roman"/>
                <w:bCs/>
                <w:color w:val="000000" w:themeColor="text1"/>
                <w:sz w:val="26"/>
                <w:szCs w:val="26"/>
                <w:lang w:eastAsia="vi-VN"/>
              </w:rPr>
            </w:pPr>
            <w:r w:rsidRPr="009B395B">
              <w:rPr>
                <w:rFonts w:ascii="Times New Roman" w:hAnsi="Times New Roman"/>
                <w:bCs/>
                <w:color w:val="000000" w:themeColor="text1"/>
                <w:sz w:val="26"/>
                <w:szCs w:val="26"/>
                <w:lang w:eastAsia="vi-VN"/>
              </w:rPr>
              <w:t>I</w:t>
            </w:r>
          </w:p>
        </w:tc>
        <w:tc>
          <w:tcPr>
            <w:tcW w:w="12186" w:type="dxa"/>
            <w:gridSpan w:val="6"/>
          </w:tcPr>
          <w:p w:rsidR="0041749F" w:rsidRPr="009B395B" w:rsidRDefault="0041749F" w:rsidP="0041749F">
            <w:pPr>
              <w:spacing w:before="120" w:after="120"/>
              <w:ind w:firstLine="72"/>
              <w:rPr>
                <w:rFonts w:ascii="Times New Roman" w:hAnsi="Times New Roman"/>
                <w:bCs/>
                <w:color w:val="000000" w:themeColor="text1"/>
                <w:sz w:val="26"/>
                <w:szCs w:val="26"/>
                <w:lang w:eastAsia="vi-VN"/>
              </w:rPr>
            </w:pPr>
            <w:r w:rsidRPr="009B395B">
              <w:rPr>
                <w:rFonts w:ascii="Times New Roman" w:hAnsi="Times New Roman"/>
                <w:bCs/>
                <w:color w:val="000000" w:themeColor="text1"/>
                <w:sz w:val="26"/>
                <w:szCs w:val="26"/>
                <w:lang w:eastAsia="vi-VN"/>
              </w:rPr>
              <w:t>Nhiên liệu, hóa chất phụ trợ</w:t>
            </w:r>
          </w:p>
        </w:tc>
      </w:tr>
      <w:tr w:rsidR="0041749F" w:rsidRPr="009B395B" w:rsidTr="0041749F">
        <w:trPr>
          <w:trHeight w:val="20"/>
          <w:jc w:val="center"/>
        </w:trPr>
        <w:tc>
          <w:tcPr>
            <w:tcW w:w="707"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bCs/>
                <w:color w:val="000000" w:themeColor="text1"/>
                <w:sz w:val="26"/>
                <w:szCs w:val="26"/>
                <w:lang w:eastAsia="vi-VN"/>
              </w:rPr>
              <w:t>1</w:t>
            </w:r>
          </w:p>
        </w:tc>
        <w:tc>
          <w:tcPr>
            <w:tcW w:w="2835" w:type="dxa"/>
            <w:shd w:val="clear" w:color="auto" w:fill="auto"/>
            <w:vAlign w:val="center"/>
          </w:tcPr>
          <w:p w:rsidR="0041749F" w:rsidRPr="009B395B" w:rsidRDefault="0041749F" w:rsidP="0041749F">
            <w:pPr>
              <w:spacing w:before="120" w:after="120"/>
              <w:jc w:val="both"/>
              <w:rPr>
                <w:rFonts w:ascii="Times New Roman" w:hAnsi="Times New Roman"/>
                <w:b w:val="0"/>
                <w:bCs/>
                <w:color w:val="000000" w:themeColor="text1"/>
                <w:sz w:val="26"/>
                <w:szCs w:val="26"/>
                <w:lang w:eastAsia="vi-VN"/>
              </w:rPr>
            </w:pPr>
            <w:r w:rsidRPr="009B395B">
              <w:rPr>
                <w:rFonts w:ascii="Times New Roman" w:hAnsi="Times New Roman"/>
                <w:b w:val="0"/>
                <w:bCs/>
                <w:color w:val="000000" w:themeColor="text1"/>
                <w:sz w:val="26"/>
                <w:szCs w:val="26"/>
                <w:lang w:eastAsia="vi-VN"/>
              </w:rPr>
              <w:t xml:space="preserve">Chất làm mềm </w:t>
            </w:r>
          </w:p>
          <w:p w:rsidR="0041749F" w:rsidRPr="009B395B" w:rsidRDefault="0041749F" w:rsidP="0041749F">
            <w:pPr>
              <w:spacing w:before="120" w:after="120"/>
              <w:jc w:val="both"/>
              <w:rPr>
                <w:rFonts w:ascii="Times New Roman" w:hAnsi="Times New Roman"/>
                <w:b w:val="0"/>
                <w:bCs/>
                <w:color w:val="000000" w:themeColor="text1"/>
                <w:sz w:val="26"/>
                <w:szCs w:val="26"/>
                <w:lang w:eastAsia="vi-VN"/>
              </w:rPr>
            </w:pPr>
            <w:r w:rsidRPr="009B395B">
              <w:rPr>
                <w:rFonts w:ascii="Times New Roman" w:hAnsi="Times New Roman"/>
                <w:b w:val="0"/>
                <w:bCs/>
                <w:color w:val="000000" w:themeColor="text1"/>
                <w:sz w:val="26"/>
                <w:szCs w:val="26"/>
                <w:lang w:eastAsia="vi-VN"/>
              </w:rPr>
              <w:t>1. Softener 600A Korea.</w:t>
            </w:r>
          </w:p>
          <w:p w:rsidR="0041749F" w:rsidRPr="00F1016D" w:rsidRDefault="0041749F" w:rsidP="0041749F">
            <w:pPr>
              <w:spacing w:before="120" w:after="120"/>
              <w:jc w:val="both"/>
              <w:rPr>
                <w:rFonts w:ascii="Times New Roman" w:hAnsi="Times New Roman"/>
                <w:b w:val="0"/>
                <w:bCs/>
                <w:color w:val="000000" w:themeColor="text1"/>
                <w:sz w:val="26"/>
                <w:szCs w:val="26"/>
                <w:lang w:val="de-DE" w:eastAsia="vi-VN"/>
              </w:rPr>
            </w:pPr>
            <w:r w:rsidRPr="00F1016D">
              <w:rPr>
                <w:rFonts w:ascii="Times New Roman" w:hAnsi="Times New Roman"/>
                <w:b w:val="0"/>
                <w:bCs/>
                <w:color w:val="000000" w:themeColor="text1"/>
                <w:sz w:val="26"/>
                <w:szCs w:val="26"/>
                <w:lang w:val="de-DE" w:eastAsia="vi-VN"/>
              </w:rPr>
              <w:t>2. Softener 700C Korea.</w:t>
            </w:r>
          </w:p>
          <w:p w:rsidR="0041749F" w:rsidRPr="00F1016D" w:rsidRDefault="0041749F" w:rsidP="0041749F">
            <w:pPr>
              <w:spacing w:before="120" w:after="120"/>
              <w:jc w:val="both"/>
              <w:rPr>
                <w:rFonts w:ascii="Times New Roman" w:hAnsi="Times New Roman"/>
                <w:b w:val="0"/>
                <w:bCs/>
                <w:color w:val="000000" w:themeColor="text1"/>
                <w:sz w:val="26"/>
                <w:szCs w:val="26"/>
                <w:lang w:val="de-DE" w:eastAsia="vi-VN"/>
              </w:rPr>
            </w:pPr>
            <w:r w:rsidRPr="00F1016D">
              <w:rPr>
                <w:rFonts w:ascii="Times New Roman" w:hAnsi="Times New Roman"/>
                <w:b w:val="0"/>
                <w:bCs/>
                <w:color w:val="000000" w:themeColor="text1"/>
                <w:sz w:val="26"/>
                <w:szCs w:val="26"/>
                <w:lang w:val="de-DE" w:eastAsia="vi-VN"/>
              </w:rPr>
              <w:t>3. Snogen NT Korea</w:t>
            </w:r>
          </w:p>
        </w:tc>
        <w:tc>
          <w:tcPr>
            <w:tcW w:w="1275" w:type="dxa"/>
            <w:shd w:val="clear" w:color="auto" w:fill="auto"/>
            <w:vAlign w:val="center"/>
          </w:tcPr>
          <w:p w:rsidR="0041749F" w:rsidRPr="009B395B" w:rsidRDefault="0041749F" w:rsidP="0041749F">
            <w:pPr>
              <w:spacing w:before="120" w:after="120"/>
              <w:jc w:val="center"/>
              <w:rPr>
                <w:rFonts w:ascii="Times New Roman" w:hAnsi="Times New Roman"/>
                <w:b w:val="0"/>
                <w:bCs/>
                <w:color w:val="000000" w:themeColor="text1"/>
                <w:sz w:val="26"/>
                <w:szCs w:val="26"/>
                <w:lang w:eastAsia="vi-VN"/>
              </w:rPr>
            </w:pPr>
            <w:r w:rsidRPr="009B395B">
              <w:rPr>
                <w:rFonts w:ascii="Times New Roman" w:hAnsi="Times New Roman"/>
                <w:b w:val="0"/>
                <w:bCs/>
                <w:color w:val="000000" w:themeColor="text1"/>
                <w:sz w:val="26"/>
                <w:szCs w:val="26"/>
                <w:lang w:eastAsia="vi-VN"/>
              </w:rPr>
              <w:t>Tấn/năm</w:t>
            </w:r>
          </w:p>
        </w:tc>
        <w:tc>
          <w:tcPr>
            <w:tcW w:w="1786" w:type="dxa"/>
            <w:shd w:val="clear" w:color="auto" w:fill="auto"/>
            <w:vAlign w:val="center"/>
          </w:tcPr>
          <w:p w:rsidR="0041749F" w:rsidRPr="009B395B" w:rsidRDefault="0041749F" w:rsidP="0041749F">
            <w:pPr>
              <w:spacing w:before="120" w:after="120"/>
              <w:jc w:val="center"/>
              <w:rPr>
                <w:rFonts w:ascii="Times New Roman" w:hAnsi="Times New Roman"/>
                <w:b w:val="0"/>
                <w:bCs/>
                <w:color w:val="000000" w:themeColor="text1"/>
                <w:sz w:val="26"/>
                <w:szCs w:val="26"/>
                <w:lang w:eastAsia="vi-VN"/>
              </w:rPr>
            </w:pPr>
            <w:r w:rsidRPr="009B395B">
              <w:rPr>
                <w:rFonts w:ascii="Times New Roman" w:hAnsi="Times New Roman"/>
                <w:b w:val="0"/>
                <w:bCs/>
                <w:color w:val="000000" w:themeColor="text1"/>
                <w:sz w:val="26"/>
                <w:szCs w:val="26"/>
                <w:lang w:eastAsia="vi-VN"/>
              </w:rPr>
              <w:t>20</w:t>
            </w:r>
          </w:p>
        </w:tc>
        <w:tc>
          <w:tcPr>
            <w:tcW w:w="1843" w:type="dxa"/>
            <w:vAlign w:val="center"/>
          </w:tcPr>
          <w:p w:rsidR="0041749F" w:rsidRPr="009B395B" w:rsidRDefault="0041749F" w:rsidP="0041749F">
            <w:pPr>
              <w:spacing w:before="120" w:after="120"/>
              <w:jc w:val="center"/>
              <w:rPr>
                <w:rFonts w:ascii="Times New Roman" w:hAnsi="Times New Roman"/>
                <w:b w:val="0"/>
                <w:bCs/>
                <w:color w:val="000000" w:themeColor="text1"/>
                <w:sz w:val="26"/>
                <w:szCs w:val="26"/>
                <w:lang w:eastAsia="vi-VN"/>
              </w:rPr>
            </w:pPr>
            <w:r w:rsidRPr="009B395B">
              <w:rPr>
                <w:rFonts w:ascii="Times New Roman" w:hAnsi="Times New Roman"/>
                <w:b w:val="0"/>
                <w:bCs/>
                <w:color w:val="000000" w:themeColor="text1"/>
                <w:sz w:val="26"/>
                <w:szCs w:val="26"/>
                <w:lang w:eastAsia="vi-VN"/>
              </w:rPr>
              <w:t>15,5</w:t>
            </w:r>
          </w:p>
        </w:tc>
        <w:tc>
          <w:tcPr>
            <w:tcW w:w="2410" w:type="dxa"/>
            <w:vAlign w:val="center"/>
          </w:tcPr>
          <w:p w:rsidR="0041749F" w:rsidRPr="009B395B" w:rsidRDefault="0041749F" w:rsidP="0041749F">
            <w:pPr>
              <w:spacing w:before="120" w:after="120"/>
              <w:jc w:val="center"/>
              <w:rPr>
                <w:rFonts w:ascii="Times New Roman" w:hAnsi="Times New Roman"/>
                <w:b w:val="0"/>
                <w:bCs/>
                <w:color w:val="000000" w:themeColor="text1"/>
                <w:sz w:val="26"/>
                <w:szCs w:val="26"/>
                <w:lang w:eastAsia="vi-VN"/>
              </w:rPr>
            </w:pPr>
            <w:r>
              <w:rPr>
                <w:rFonts w:ascii="Times New Roman" w:hAnsi="Times New Roman"/>
                <w:b w:val="0"/>
                <w:bCs/>
                <w:color w:val="000000" w:themeColor="text1"/>
                <w:sz w:val="26"/>
                <w:szCs w:val="26"/>
                <w:lang w:eastAsia="vi-VN"/>
              </w:rPr>
              <w:t>24,5</w:t>
            </w:r>
          </w:p>
        </w:tc>
        <w:tc>
          <w:tcPr>
            <w:tcW w:w="2037" w:type="dxa"/>
            <w:shd w:val="clear" w:color="auto" w:fill="auto"/>
            <w:vAlign w:val="center"/>
          </w:tcPr>
          <w:p w:rsidR="0041749F" w:rsidRPr="009B395B" w:rsidRDefault="0041749F" w:rsidP="0041749F">
            <w:pPr>
              <w:spacing w:before="120" w:after="120"/>
              <w:jc w:val="both"/>
              <w:rPr>
                <w:rFonts w:ascii="Times New Roman" w:hAnsi="Times New Roman"/>
                <w:b w:val="0"/>
                <w:bCs/>
                <w:color w:val="000000" w:themeColor="text1"/>
                <w:sz w:val="26"/>
                <w:szCs w:val="26"/>
                <w:lang w:eastAsia="vi-VN"/>
              </w:rPr>
            </w:pPr>
            <w:r w:rsidRPr="009B395B">
              <w:rPr>
                <w:rFonts w:ascii="Times New Roman" w:hAnsi="Times New Roman"/>
                <w:b w:val="0"/>
                <w:bCs/>
                <w:color w:val="000000" w:themeColor="text1"/>
                <w:sz w:val="26"/>
                <w:szCs w:val="26"/>
                <w:lang w:eastAsia="vi-VN"/>
              </w:rPr>
              <w:t>Xử lý và làm mềm sợi</w:t>
            </w:r>
          </w:p>
        </w:tc>
      </w:tr>
      <w:tr w:rsidR="0041749F" w:rsidRPr="009B395B" w:rsidTr="0041749F">
        <w:trPr>
          <w:trHeight w:val="20"/>
          <w:jc w:val="center"/>
        </w:trPr>
        <w:tc>
          <w:tcPr>
            <w:tcW w:w="707"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2</w:t>
            </w:r>
          </w:p>
        </w:tc>
        <w:tc>
          <w:tcPr>
            <w:tcW w:w="2835" w:type="dxa"/>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Methanol (Chất trợ nhuộm)</w:t>
            </w:r>
          </w:p>
        </w:tc>
        <w:tc>
          <w:tcPr>
            <w:tcW w:w="1275" w:type="dxa"/>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115</w:t>
            </w:r>
          </w:p>
        </w:tc>
        <w:tc>
          <w:tcPr>
            <w:tcW w:w="1843" w:type="dxa"/>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20</w:t>
            </w:r>
          </w:p>
        </w:tc>
        <w:tc>
          <w:tcPr>
            <w:tcW w:w="2410" w:type="dxa"/>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32</w:t>
            </w:r>
          </w:p>
        </w:tc>
        <w:tc>
          <w:tcPr>
            <w:tcW w:w="2037" w:type="dxa"/>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rPr>
              <w:t>Tạo môi trường nhuộm (nhuộm)</w:t>
            </w:r>
          </w:p>
        </w:tc>
      </w:tr>
      <w:tr w:rsidR="0041749F" w:rsidRPr="009B395B" w:rsidTr="0041749F">
        <w:trPr>
          <w:trHeight w:val="20"/>
          <w:jc w:val="center"/>
        </w:trPr>
        <w:tc>
          <w:tcPr>
            <w:tcW w:w="707"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3</w:t>
            </w:r>
          </w:p>
        </w:tc>
        <w:tc>
          <w:tcPr>
            <w:tcW w:w="2835" w:type="dxa"/>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Sunlife TN-120</w:t>
            </w:r>
          </w:p>
        </w:tc>
        <w:tc>
          <w:tcPr>
            <w:tcW w:w="1275" w:type="dxa"/>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81</w:t>
            </w:r>
          </w:p>
        </w:tc>
        <w:tc>
          <w:tcPr>
            <w:tcW w:w="1843" w:type="dxa"/>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155,2</w:t>
            </w:r>
          </w:p>
        </w:tc>
        <w:tc>
          <w:tcPr>
            <w:tcW w:w="2410" w:type="dxa"/>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245,5</w:t>
            </w:r>
          </w:p>
        </w:tc>
        <w:tc>
          <w:tcPr>
            <w:tcW w:w="2037" w:type="dxa"/>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Rửa sợi</w:t>
            </w:r>
          </w:p>
        </w:tc>
      </w:tr>
      <w:tr w:rsidR="0041749F" w:rsidRPr="009B395B" w:rsidTr="0041749F">
        <w:trPr>
          <w:trHeight w:val="20"/>
          <w:jc w:val="center"/>
        </w:trPr>
        <w:tc>
          <w:tcPr>
            <w:tcW w:w="707"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4</w:t>
            </w:r>
          </w:p>
        </w:tc>
        <w:tc>
          <w:tcPr>
            <w:tcW w:w="2835" w:type="dxa"/>
            <w:tcBorders>
              <w:bottom w:val="single" w:sz="4" w:space="0" w:color="auto"/>
            </w:tcBorders>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Caustic Soda (Hydro Sunfit, Caustic soda)</w:t>
            </w:r>
          </w:p>
        </w:tc>
        <w:tc>
          <w:tcPr>
            <w:tcW w:w="1275"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21</w:t>
            </w:r>
          </w:p>
        </w:tc>
        <w:tc>
          <w:tcPr>
            <w:tcW w:w="1843"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21,6</w:t>
            </w:r>
          </w:p>
        </w:tc>
        <w:tc>
          <w:tcPr>
            <w:tcW w:w="2410"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35</w:t>
            </w:r>
          </w:p>
        </w:tc>
        <w:tc>
          <w:tcPr>
            <w:tcW w:w="2037" w:type="dxa"/>
            <w:tcBorders>
              <w:bottom w:val="single" w:sz="4" w:space="0" w:color="auto"/>
            </w:tcBorders>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rPr>
              <w:t>Tạo môi trường nhuộm (nhuộm)</w:t>
            </w:r>
          </w:p>
        </w:tc>
      </w:tr>
      <w:tr w:rsidR="0041749F" w:rsidRPr="009B395B" w:rsidTr="0041749F">
        <w:trPr>
          <w:trHeight w:val="20"/>
          <w:jc w:val="center"/>
        </w:trPr>
        <w:tc>
          <w:tcPr>
            <w:tcW w:w="707"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5</w:t>
            </w:r>
          </w:p>
        </w:tc>
        <w:tc>
          <w:tcPr>
            <w:tcW w:w="2835" w:type="dxa"/>
            <w:tcBorders>
              <w:bottom w:val="single" w:sz="4" w:space="0" w:color="auto"/>
            </w:tcBorders>
            <w:shd w:val="clear" w:color="auto" w:fill="auto"/>
            <w:vAlign w:val="center"/>
          </w:tcPr>
          <w:p w:rsidR="0041749F" w:rsidRPr="00F1016D" w:rsidRDefault="0041749F" w:rsidP="0041749F">
            <w:pPr>
              <w:spacing w:before="120" w:after="120"/>
              <w:rPr>
                <w:rFonts w:ascii="Times New Roman" w:hAnsi="Times New Roman"/>
                <w:b w:val="0"/>
                <w:color w:val="000000" w:themeColor="text1"/>
                <w:sz w:val="26"/>
                <w:szCs w:val="26"/>
                <w:lang w:val="de-DE" w:eastAsia="vi-VN"/>
              </w:rPr>
            </w:pPr>
            <w:r w:rsidRPr="00F1016D">
              <w:rPr>
                <w:rFonts w:ascii="Times New Roman" w:hAnsi="Times New Roman"/>
                <w:b w:val="0"/>
                <w:color w:val="000000" w:themeColor="text1"/>
                <w:sz w:val="26"/>
                <w:szCs w:val="26"/>
                <w:lang w:val="de-DE" w:eastAsia="vi-VN"/>
              </w:rPr>
              <w:t>Dầu Silicon</w:t>
            </w:r>
          </w:p>
          <w:p w:rsidR="0041749F" w:rsidRPr="00F1016D" w:rsidRDefault="0041749F" w:rsidP="0041749F">
            <w:pPr>
              <w:spacing w:before="120" w:after="120"/>
              <w:rPr>
                <w:rFonts w:ascii="Times New Roman" w:hAnsi="Times New Roman"/>
                <w:b w:val="0"/>
                <w:color w:val="000000" w:themeColor="text1"/>
                <w:sz w:val="26"/>
                <w:szCs w:val="26"/>
                <w:lang w:val="de-DE" w:eastAsia="vi-VN"/>
              </w:rPr>
            </w:pPr>
            <w:r w:rsidRPr="00F1016D">
              <w:rPr>
                <w:rFonts w:ascii="Times New Roman" w:hAnsi="Times New Roman"/>
                <w:b w:val="0"/>
                <w:color w:val="000000" w:themeColor="text1"/>
                <w:sz w:val="26"/>
                <w:szCs w:val="26"/>
                <w:lang w:val="de-DE" w:eastAsia="vi-VN"/>
              </w:rPr>
              <w:t>1. Silicone Korea 200F/350CS.</w:t>
            </w:r>
          </w:p>
          <w:p w:rsidR="0041749F" w:rsidRPr="009B395B" w:rsidRDefault="0041749F" w:rsidP="0041749F">
            <w:pPr>
              <w:spacing w:before="120" w:after="120"/>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2. Silicone 350</w:t>
            </w:r>
          </w:p>
        </w:tc>
        <w:tc>
          <w:tcPr>
            <w:tcW w:w="1275"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55</w:t>
            </w:r>
          </w:p>
        </w:tc>
        <w:tc>
          <w:tcPr>
            <w:tcW w:w="1843"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31,7</w:t>
            </w:r>
          </w:p>
        </w:tc>
        <w:tc>
          <w:tcPr>
            <w:tcW w:w="2410"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55</w:t>
            </w:r>
          </w:p>
        </w:tc>
        <w:tc>
          <w:tcPr>
            <w:tcW w:w="2037" w:type="dxa"/>
            <w:tcBorders>
              <w:bottom w:val="single" w:sz="4" w:space="0" w:color="auto"/>
            </w:tcBorders>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Chất bôi trơn, chống tạo bọt</w:t>
            </w:r>
          </w:p>
        </w:tc>
      </w:tr>
      <w:tr w:rsidR="0041749F" w:rsidRPr="009B395B" w:rsidTr="0041749F">
        <w:trPr>
          <w:trHeight w:val="20"/>
          <w:jc w:val="center"/>
        </w:trPr>
        <w:tc>
          <w:tcPr>
            <w:tcW w:w="707"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6</w:t>
            </w:r>
          </w:p>
        </w:tc>
        <w:tc>
          <w:tcPr>
            <w:tcW w:w="2835" w:type="dxa"/>
            <w:tcBorders>
              <w:bottom w:val="single" w:sz="4" w:space="0" w:color="auto"/>
            </w:tcBorders>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Axit Citrit (C</w:t>
            </w:r>
            <w:r w:rsidRPr="009B395B">
              <w:rPr>
                <w:rFonts w:ascii="Times New Roman" w:hAnsi="Times New Roman"/>
                <w:b w:val="0"/>
                <w:color w:val="000000" w:themeColor="text1"/>
                <w:sz w:val="26"/>
                <w:szCs w:val="26"/>
                <w:vertAlign w:val="subscript"/>
              </w:rPr>
              <w:t>6</w:t>
            </w:r>
            <w:r w:rsidRPr="009B395B">
              <w:rPr>
                <w:rFonts w:ascii="Times New Roman" w:hAnsi="Times New Roman"/>
                <w:b w:val="0"/>
                <w:color w:val="000000" w:themeColor="text1"/>
                <w:sz w:val="26"/>
                <w:szCs w:val="26"/>
              </w:rPr>
              <w:t>H</w:t>
            </w:r>
            <w:r w:rsidRPr="009B395B">
              <w:rPr>
                <w:rFonts w:ascii="Times New Roman" w:hAnsi="Times New Roman"/>
                <w:b w:val="0"/>
                <w:color w:val="000000" w:themeColor="text1"/>
                <w:sz w:val="26"/>
                <w:szCs w:val="26"/>
                <w:vertAlign w:val="subscript"/>
              </w:rPr>
              <w:t>8</w:t>
            </w:r>
            <w:r w:rsidRPr="009B395B">
              <w:rPr>
                <w:rFonts w:ascii="Times New Roman" w:hAnsi="Times New Roman"/>
                <w:b w:val="0"/>
                <w:color w:val="000000" w:themeColor="text1"/>
                <w:sz w:val="26"/>
                <w:szCs w:val="26"/>
              </w:rPr>
              <w:t>O</w:t>
            </w:r>
            <w:r w:rsidRPr="009B395B">
              <w:rPr>
                <w:rFonts w:ascii="Times New Roman" w:hAnsi="Times New Roman"/>
                <w:b w:val="0"/>
                <w:color w:val="000000" w:themeColor="text1"/>
                <w:sz w:val="26"/>
                <w:szCs w:val="26"/>
                <w:vertAlign w:val="subscript"/>
              </w:rPr>
              <w:t>7</w:t>
            </w:r>
            <w:r w:rsidRPr="009B395B">
              <w:rPr>
                <w:rFonts w:ascii="Times New Roman" w:hAnsi="Times New Roman"/>
                <w:b w:val="0"/>
                <w:color w:val="000000" w:themeColor="text1"/>
                <w:sz w:val="26"/>
                <w:szCs w:val="26"/>
              </w:rPr>
              <w:t>)</w:t>
            </w:r>
          </w:p>
        </w:tc>
        <w:tc>
          <w:tcPr>
            <w:tcW w:w="1275"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9</w:t>
            </w:r>
          </w:p>
        </w:tc>
        <w:tc>
          <w:tcPr>
            <w:tcW w:w="1843"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46</w:t>
            </w:r>
          </w:p>
        </w:tc>
        <w:tc>
          <w:tcPr>
            <w:tcW w:w="2410"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73</w:t>
            </w:r>
          </w:p>
        </w:tc>
        <w:tc>
          <w:tcPr>
            <w:tcW w:w="2037" w:type="dxa"/>
            <w:tcBorders>
              <w:bottom w:val="single" w:sz="4" w:space="0" w:color="auto"/>
            </w:tcBorders>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rPr>
              <w:t>Trung hòa, tạo môi trường (nhuộm)</w:t>
            </w:r>
          </w:p>
        </w:tc>
      </w:tr>
      <w:tr w:rsidR="0041749F" w:rsidRPr="009B395B" w:rsidTr="0041749F">
        <w:trPr>
          <w:trHeight w:val="20"/>
          <w:jc w:val="center"/>
        </w:trPr>
        <w:tc>
          <w:tcPr>
            <w:tcW w:w="707"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lastRenderedPageBreak/>
              <w:t>7</w:t>
            </w:r>
          </w:p>
        </w:tc>
        <w:tc>
          <w:tcPr>
            <w:tcW w:w="2835" w:type="dxa"/>
            <w:tcBorders>
              <w:bottom w:val="single" w:sz="4" w:space="0" w:color="auto"/>
            </w:tcBorders>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Thuốc nhuộm</w:t>
            </w:r>
          </w:p>
        </w:tc>
        <w:tc>
          <w:tcPr>
            <w:tcW w:w="1275"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24</w:t>
            </w:r>
          </w:p>
        </w:tc>
        <w:tc>
          <w:tcPr>
            <w:tcW w:w="1843"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10</w:t>
            </w:r>
          </w:p>
        </w:tc>
        <w:tc>
          <w:tcPr>
            <w:tcW w:w="2410"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16</w:t>
            </w:r>
          </w:p>
        </w:tc>
        <w:tc>
          <w:tcPr>
            <w:tcW w:w="2037" w:type="dxa"/>
            <w:tcBorders>
              <w:bottom w:val="single" w:sz="4" w:space="0" w:color="auto"/>
            </w:tcBorders>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rPr>
              <w:t>Nhuộm sợi</w:t>
            </w:r>
          </w:p>
        </w:tc>
      </w:tr>
      <w:tr w:rsidR="0041749F" w:rsidRPr="009B395B" w:rsidTr="0041749F">
        <w:trPr>
          <w:trHeight w:val="20"/>
          <w:jc w:val="center"/>
        </w:trPr>
        <w:tc>
          <w:tcPr>
            <w:tcW w:w="707"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8</w:t>
            </w:r>
          </w:p>
        </w:tc>
        <w:tc>
          <w:tcPr>
            <w:tcW w:w="2835" w:type="dxa"/>
            <w:tcBorders>
              <w:bottom w:val="single" w:sz="4" w:space="0" w:color="auto"/>
            </w:tcBorders>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Chất kết dính</w:t>
            </w:r>
          </w:p>
        </w:tc>
        <w:tc>
          <w:tcPr>
            <w:tcW w:w="1275"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bCs/>
                <w:color w:val="000000" w:themeColor="text1"/>
                <w:sz w:val="26"/>
                <w:szCs w:val="26"/>
                <w:lang w:eastAsia="vi-VN"/>
              </w:rPr>
            </w:pPr>
            <w:r w:rsidRPr="009B395B">
              <w:rPr>
                <w:rFonts w:ascii="Times New Roman" w:hAnsi="Times New Roman"/>
                <w:b w:val="0"/>
                <w:bCs/>
                <w:color w:val="000000" w:themeColor="text1"/>
                <w:sz w:val="26"/>
                <w:szCs w:val="26"/>
                <w:lang w:eastAsia="vi-VN"/>
              </w:rPr>
              <w:t>Tấn/năm</w:t>
            </w:r>
          </w:p>
        </w:tc>
        <w:tc>
          <w:tcPr>
            <w:tcW w:w="1786" w:type="dxa"/>
            <w:tcBorders>
              <w:bottom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w:t>
            </w:r>
          </w:p>
        </w:tc>
        <w:tc>
          <w:tcPr>
            <w:tcW w:w="1843"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2,48</w:t>
            </w:r>
          </w:p>
        </w:tc>
        <w:tc>
          <w:tcPr>
            <w:tcW w:w="2410" w:type="dxa"/>
            <w:tcBorders>
              <w:bottom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4,0</w:t>
            </w:r>
          </w:p>
        </w:tc>
        <w:tc>
          <w:tcPr>
            <w:tcW w:w="2037" w:type="dxa"/>
            <w:tcBorders>
              <w:bottom w:val="single" w:sz="4" w:space="0" w:color="auto"/>
            </w:tcBorders>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 xml:space="preserve">Tạo kết dính, tạo </w:t>
            </w:r>
            <w:proofErr w:type="gramStart"/>
            <w:r w:rsidRPr="009B395B">
              <w:rPr>
                <w:rFonts w:ascii="Times New Roman" w:hAnsi="Times New Roman"/>
                <w:b w:val="0"/>
                <w:color w:val="000000" w:themeColor="text1"/>
                <w:sz w:val="26"/>
                <w:szCs w:val="26"/>
              </w:rPr>
              <w:t>keo,liên</w:t>
            </w:r>
            <w:proofErr w:type="gramEnd"/>
            <w:r w:rsidRPr="009B395B">
              <w:rPr>
                <w:rFonts w:ascii="Times New Roman" w:hAnsi="Times New Roman"/>
                <w:b w:val="0"/>
                <w:color w:val="000000" w:themeColor="text1"/>
                <w:sz w:val="26"/>
                <w:szCs w:val="26"/>
              </w:rPr>
              <w:t xml:space="preserve"> kết sợi</w:t>
            </w:r>
          </w:p>
        </w:tc>
      </w:tr>
      <w:tr w:rsidR="0041749F" w:rsidRPr="009B395B" w:rsidTr="0041749F">
        <w:trPr>
          <w:trHeight w:val="402"/>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color w:val="000000" w:themeColor="text1"/>
                <w:sz w:val="26"/>
                <w:szCs w:val="26"/>
                <w:lang w:eastAsia="vi-VN"/>
              </w:rPr>
            </w:pPr>
            <w:r w:rsidRPr="009B395B">
              <w:rPr>
                <w:rFonts w:ascii="Times New Roman" w:hAnsi="Times New Roman"/>
                <w:color w:val="000000" w:themeColor="text1"/>
                <w:sz w:val="26"/>
                <w:szCs w:val="26"/>
                <w:lang w:eastAsia="vi-VN"/>
              </w:rPr>
              <w:t>II</w:t>
            </w:r>
          </w:p>
        </w:tc>
        <w:tc>
          <w:tcPr>
            <w:tcW w:w="12186" w:type="dxa"/>
            <w:gridSpan w:val="6"/>
            <w:tcBorders>
              <w:top w:val="single" w:sz="4" w:space="0" w:color="auto"/>
              <w:left w:val="single" w:sz="4" w:space="0" w:color="auto"/>
              <w:bottom w:val="single" w:sz="4" w:space="0" w:color="auto"/>
              <w:right w:val="single" w:sz="4" w:space="0" w:color="auto"/>
            </w:tcBorders>
          </w:tcPr>
          <w:p w:rsidR="0041749F" w:rsidRPr="009B395B" w:rsidRDefault="0041749F" w:rsidP="0041749F">
            <w:pPr>
              <w:spacing w:before="120" w:after="120"/>
              <w:rPr>
                <w:rFonts w:ascii="Times New Roman" w:hAnsi="Times New Roman"/>
                <w:color w:val="000000" w:themeColor="text1"/>
                <w:sz w:val="26"/>
                <w:szCs w:val="26"/>
                <w:lang w:eastAsia="vi-VN"/>
              </w:rPr>
            </w:pPr>
            <w:r w:rsidRPr="009B395B">
              <w:rPr>
                <w:rFonts w:ascii="Times New Roman" w:hAnsi="Times New Roman"/>
                <w:color w:val="000000" w:themeColor="text1"/>
                <w:sz w:val="26"/>
                <w:szCs w:val="26"/>
                <w:lang w:eastAsia="vi-VN"/>
              </w:rPr>
              <w:t>Nguyên liệu, hóa chất chính</w:t>
            </w:r>
          </w:p>
        </w:tc>
      </w:tr>
      <w:tr w:rsidR="0041749F" w:rsidRPr="009B395B" w:rsidTr="0041749F">
        <w:trPr>
          <w:trHeight w:val="223"/>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Sợi Polyester</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605</w:t>
            </w:r>
          </w:p>
        </w:tc>
        <w:tc>
          <w:tcPr>
            <w:tcW w:w="1843" w:type="dxa"/>
            <w:tcBorders>
              <w:top w:val="single" w:sz="4" w:space="0" w:color="auto"/>
              <w:left w:val="single" w:sz="4" w:space="0" w:color="auto"/>
              <w:bottom w:val="single" w:sz="4" w:space="0" w:color="auto"/>
              <w:right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330</w:t>
            </w:r>
          </w:p>
        </w:tc>
        <w:tc>
          <w:tcPr>
            <w:tcW w:w="2410" w:type="dxa"/>
            <w:tcBorders>
              <w:top w:val="single" w:sz="4" w:space="0" w:color="auto"/>
              <w:left w:val="single" w:sz="4" w:space="0" w:color="auto"/>
              <w:bottom w:val="single" w:sz="4" w:space="0" w:color="auto"/>
              <w:right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605</w:t>
            </w:r>
          </w:p>
        </w:tc>
        <w:tc>
          <w:tcPr>
            <w:tcW w:w="2037"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Nguyên liệu sản xuất chính</w:t>
            </w:r>
          </w:p>
        </w:tc>
      </w:tr>
      <w:tr w:rsidR="0041749F" w:rsidRPr="009B395B" w:rsidTr="0041749F">
        <w:trPr>
          <w:trHeight w:val="283"/>
          <w:jc w:val="center"/>
        </w:trPr>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Sợi Nylon</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bCs/>
                <w:color w:val="000000" w:themeColor="text1"/>
                <w:sz w:val="26"/>
                <w:szCs w:val="26"/>
                <w:lang w:eastAsia="vi-VN"/>
              </w:rPr>
              <w:t>Tấn/năm</w:t>
            </w:r>
          </w:p>
        </w:tc>
        <w:tc>
          <w:tcPr>
            <w:tcW w:w="1786"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2.205</w:t>
            </w:r>
          </w:p>
        </w:tc>
        <w:tc>
          <w:tcPr>
            <w:tcW w:w="1843" w:type="dxa"/>
            <w:tcBorders>
              <w:top w:val="single" w:sz="4" w:space="0" w:color="auto"/>
              <w:left w:val="single" w:sz="4" w:space="0" w:color="auto"/>
              <w:bottom w:val="single" w:sz="4" w:space="0" w:color="auto"/>
              <w:right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1.440</w:t>
            </w:r>
          </w:p>
        </w:tc>
        <w:tc>
          <w:tcPr>
            <w:tcW w:w="2410" w:type="dxa"/>
            <w:tcBorders>
              <w:top w:val="single" w:sz="4" w:space="0" w:color="auto"/>
              <w:left w:val="single" w:sz="4" w:space="0" w:color="auto"/>
              <w:bottom w:val="single" w:sz="4" w:space="0" w:color="auto"/>
              <w:right w:val="single" w:sz="4" w:space="0" w:color="auto"/>
            </w:tcBorders>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2.205</w:t>
            </w:r>
          </w:p>
        </w:tc>
        <w:tc>
          <w:tcPr>
            <w:tcW w:w="2037" w:type="dxa"/>
            <w:tcBorders>
              <w:top w:val="single" w:sz="4" w:space="0" w:color="auto"/>
              <w:left w:val="single" w:sz="4" w:space="0" w:color="auto"/>
              <w:bottom w:val="single" w:sz="4" w:space="0" w:color="auto"/>
              <w:right w:val="single" w:sz="4" w:space="0" w:color="auto"/>
            </w:tcBorders>
            <w:shd w:val="clear" w:color="auto" w:fill="auto"/>
            <w:vAlign w:val="center"/>
          </w:tcPr>
          <w:p w:rsidR="0041749F" w:rsidRPr="009B395B" w:rsidRDefault="0041749F" w:rsidP="0041749F">
            <w:pPr>
              <w:spacing w:before="120" w:after="120"/>
              <w:jc w:val="both"/>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Nguyên liệu sản xuất chính</w:t>
            </w:r>
          </w:p>
        </w:tc>
      </w:tr>
      <w:tr w:rsidR="0041749F" w:rsidRPr="009B395B" w:rsidTr="0041749F">
        <w:trPr>
          <w:trHeight w:val="20"/>
          <w:jc w:val="center"/>
        </w:trPr>
        <w:tc>
          <w:tcPr>
            <w:tcW w:w="707" w:type="dxa"/>
            <w:shd w:val="clear" w:color="auto" w:fill="auto"/>
            <w:vAlign w:val="center"/>
          </w:tcPr>
          <w:p w:rsidR="0041749F" w:rsidRPr="009B395B" w:rsidRDefault="0041749F" w:rsidP="005347BA">
            <w:pPr>
              <w:spacing w:before="120" w:after="120"/>
              <w:jc w:val="center"/>
              <w:rPr>
                <w:rFonts w:ascii="Times New Roman" w:hAnsi="Times New Roman"/>
                <w:color w:val="000000" w:themeColor="text1"/>
                <w:sz w:val="26"/>
                <w:szCs w:val="26"/>
                <w:lang w:eastAsia="vi-VN"/>
              </w:rPr>
            </w:pPr>
            <w:r w:rsidRPr="009B395B">
              <w:rPr>
                <w:rFonts w:ascii="Times New Roman" w:hAnsi="Times New Roman"/>
                <w:color w:val="000000" w:themeColor="text1"/>
                <w:sz w:val="26"/>
                <w:szCs w:val="26"/>
                <w:lang w:eastAsia="vi-VN"/>
              </w:rPr>
              <w:t>I</w:t>
            </w:r>
            <w:r w:rsidR="005347BA">
              <w:rPr>
                <w:rFonts w:ascii="Times New Roman" w:hAnsi="Times New Roman"/>
                <w:color w:val="000000" w:themeColor="text1"/>
                <w:sz w:val="26"/>
                <w:szCs w:val="26"/>
                <w:lang w:eastAsia="vi-VN"/>
              </w:rPr>
              <w:t>II</w:t>
            </w:r>
          </w:p>
        </w:tc>
        <w:tc>
          <w:tcPr>
            <w:tcW w:w="12186" w:type="dxa"/>
            <w:gridSpan w:val="6"/>
          </w:tcPr>
          <w:p w:rsidR="0041749F" w:rsidRPr="009B395B" w:rsidRDefault="0041749F" w:rsidP="0041749F">
            <w:pPr>
              <w:spacing w:before="120" w:after="120"/>
              <w:rPr>
                <w:rFonts w:ascii="Times New Roman" w:hAnsi="Times New Roman"/>
                <w:color w:val="000000" w:themeColor="text1"/>
                <w:sz w:val="26"/>
                <w:szCs w:val="26"/>
                <w:lang w:eastAsia="vi-VN"/>
              </w:rPr>
            </w:pPr>
            <w:r w:rsidRPr="009B395B">
              <w:rPr>
                <w:rFonts w:ascii="Times New Roman" w:hAnsi="Times New Roman"/>
                <w:color w:val="000000" w:themeColor="text1"/>
                <w:sz w:val="26"/>
                <w:szCs w:val="26"/>
                <w:lang w:eastAsia="vi-VN"/>
              </w:rPr>
              <w:t>Bao bì đóng gói sản phẩm</w:t>
            </w:r>
          </w:p>
        </w:tc>
      </w:tr>
      <w:tr w:rsidR="0041749F" w:rsidRPr="009B395B" w:rsidTr="0041749F">
        <w:trPr>
          <w:trHeight w:val="20"/>
          <w:jc w:val="center"/>
        </w:trPr>
        <w:tc>
          <w:tcPr>
            <w:tcW w:w="707"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1</w:t>
            </w:r>
          </w:p>
        </w:tc>
        <w:tc>
          <w:tcPr>
            <w:tcW w:w="2835" w:type="dxa"/>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 xml:space="preserve">Thùng carton </w:t>
            </w:r>
          </w:p>
        </w:tc>
        <w:tc>
          <w:tcPr>
            <w:tcW w:w="1275"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bCs/>
                <w:color w:val="000000" w:themeColor="text1"/>
                <w:sz w:val="26"/>
                <w:szCs w:val="26"/>
                <w:lang w:eastAsia="vi-VN"/>
              </w:rPr>
              <w:t>Tấn/năm</w:t>
            </w:r>
          </w:p>
        </w:tc>
        <w:tc>
          <w:tcPr>
            <w:tcW w:w="1786"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8</w:t>
            </w:r>
          </w:p>
        </w:tc>
        <w:tc>
          <w:tcPr>
            <w:tcW w:w="1843" w:type="dxa"/>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6</w:t>
            </w:r>
          </w:p>
        </w:tc>
        <w:tc>
          <w:tcPr>
            <w:tcW w:w="2410" w:type="dxa"/>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9,5</w:t>
            </w:r>
          </w:p>
        </w:tc>
        <w:tc>
          <w:tcPr>
            <w:tcW w:w="2037" w:type="dxa"/>
            <w:shd w:val="clear" w:color="auto" w:fill="auto"/>
            <w:vAlign w:val="center"/>
          </w:tcPr>
          <w:p w:rsidR="0041749F" w:rsidRPr="009B395B" w:rsidRDefault="0041749F" w:rsidP="0041749F">
            <w:pPr>
              <w:spacing w:before="120" w:after="120"/>
              <w:rPr>
                <w:rFonts w:ascii="Times New Roman" w:hAnsi="Times New Roman"/>
                <w:b w:val="0"/>
                <w:color w:val="000000" w:themeColor="text1"/>
                <w:sz w:val="26"/>
                <w:szCs w:val="26"/>
                <w:lang w:eastAsia="vi-VN"/>
              </w:rPr>
            </w:pPr>
            <w:r w:rsidRPr="009B395B">
              <w:rPr>
                <w:rFonts w:ascii="Times New Roman" w:hAnsi="Times New Roman"/>
                <w:b w:val="0"/>
                <w:color w:val="000000" w:themeColor="text1"/>
                <w:sz w:val="26"/>
                <w:szCs w:val="26"/>
                <w:lang w:eastAsia="vi-VN"/>
              </w:rPr>
              <w:t>Đóng gói</w:t>
            </w:r>
          </w:p>
        </w:tc>
      </w:tr>
      <w:tr w:rsidR="0041749F" w:rsidRPr="009B395B" w:rsidTr="0041749F">
        <w:trPr>
          <w:trHeight w:val="20"/>
          <w:jc w:val="center"/>
        </w:trPr>
        <w:tc>
          <w:tcPr>
            <w:tcW w:w="3542" w:type="dxa"/>
            <w:gridSpan w:val="2"/>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rPr>
            </w:pPr>
            <w:r w:rsidRPr="009B395B">
              <w:rPr>
                <w:rFonts w:ascii="Times New Roman" w:hAnsi="Times New Roman"/>
                <w:b w:val="0"/>
                <w:color w:val="000000" w:themeColor="text1"/>
                <w:sz w:val="26"/>
                <w:szCs w:val="26"/>
              </w:rPr>
              <w:t>Tổng</w:t>
            </w:r>
          </w:p>
        </w:tc>
        <w:tc>
          <w:tcPr>
            <w:tcW w:w="1275"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p>
        </w:tc>
        <w:tc>
          <w:tcPr>
            <w:tcW w:w="1786" w:type="dxa"/>
            <w:shd w:val="clear" w:color="auto" w:fill="auto"/>
            <w:vAlign w:val="center"/>
          </w:tcPr>
          <w:p w:rsidR="0041749F" w:rsidRPr="009B395B" w:rsidRDefault="005347BA"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4.827,8</w:t>
            </w:r>
          </w:p>
        </w:tc>
        <w:tc>
          <w:tcPr>
            <w:tcW w:w="1843" w:type="dxa"/>
          </w:tcPr>
          <w:p w:rsidR="0041749F" w:rsidRPr="009B395B" w:rsidRDefault="005347BA"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2.078,47</w:t>
            </w:r>
          </w:p>
        </w:tc>
        <w:tc>
          <w:tcPr>
            <w:tcW w:w="2410" w:type="dxa"/>
          </w:tcPr>
          <w:p w:rsidR="0041749F" w:rsidRPr="009B395B" w:rsidRDefault="005347BA" w:rsidP="0041749F">
            <w:pPr>
              <w:spacing w:before="120" w:after="120"/>
              <w:jc w:val="center"/>
              <w:rPr>
                <w:rFonts w:ascii="Times New Roman" w:hAnsi="Times New Roman"/>
                <w:b w:val="0"/>
                <w:color w:val="000000" w:themeColor="text1"/>
                <w:sz w:val="26"/>
                <w:szCs w:val="26"/>
                <w:lang w:eastAsia="vi-VN"/>
              </w:rPr>
            </w:pPr>
            <w:r>
              <w:rPr>
                <w:rFonts w:ascii="Times New Roman" w:hAnsi="Times New Roman"/>
                <w:b w:val="0"/>
                <w:color w:val="000000" w:themeColor="text1"/>
                <w:sz w:val="26"/>
                <w:szCs w:val="26"/>
                <w:lang w:eastAsia="vi-VN"/>
              </w:rPr>
              <w:t>3.304,5</w:t>
            </w:r>
          </w:p>
        </w:tc>
        <w:tc>
          <w:tcPr>
            <w:tcW w:w="2037" w:type="dxa"/>
            <w:shd w:val="clear" w:color="auto" w:fill="auto"/>
            <w:vAlign w:val="center"/>
          </w:tcPr>
          <w:p w:rsidR="0041749F" w:rsidRPr="009B395B" w:rsidRDefault="0041749F" w:rsidP="0041749F">
            <w:pPr>
              <w:spacing w:before="120" w:after="120"/>
              <w:jc w:val="center"/>
              <w:rPr>
                <w:rFonts w:ascii="Times New Roman" w:hAnsi="Times New Roman"/>
                <w:b w:val="0"/>
                <w:color w:val="000000" w:themeColor="text1"/>
                <w:sz w:val="26"/>
                <w:szCs w:val="26"/>
                <w:lang w:eastAsia="vi-VN"/>
              </w:rPr>
            </w:pPr>
          </w:p>
        </w:tc>
      </w:tr>
    </w:tbl>
    <w:p w:rsidR="00933B96" w:rsidRPr="000E061D" w:rsidRDefault="00933B96" w:rsidP="00376717">
      <w:pPr>
        <w:spacing w:before="120" w:after="120"/>
        <w:jc w:val="right"/>
        <w:rPr>
          <w:rFonts w:ascii="Times New Roman" w:hAnsi="Times New Roman"/>
          <w:b w:val="0"/>
          <w:i/>
          <w:sz w:val="26"/>
          <w:szCs w:val="26"/>
          <w:lang w:val="pt-BR"/>
        </w:rPr>
      </w:pPr>
      <w:r w:rsidRPr="000E061D">
        <w:rPr>
          <w:rFonts w:ascii="Times New Roman" w:hAnsi="Times New Roman"/>
          <w:b w:val="0"/>
          <w:i/>
          <w:sz w:val="26"/>
          <w:szCs w:val="26"/>
          <w:lang w:val="pt-BR"/>
        </w:rPr>
        <w:t xml:space="preserve">Nguồn: </w:t>
      </w:r>
      <w:r w:rsidR="00A149D0" w:rsidRPr="000E061D">
        <w:rPr>
          <w:rFonts w:ascii="Times New Roman" w:hAnsi="Times New Roman"/>
          <w:b w:val="0"/>
          <w:i/>
          <w:sz w:val="26"/>
          <w:szCs w:val="26"/>
          <w:lang w:val="pt-BR"/>
        </w:rPr>
        <w:t xml:space="preserve">Công ty TNHH </w:t>
      </w:r>
      <w:r w:rsidR="0062178C" w:rsidRPr="000E061D">
        <w:rPr>
          <w:rFonts w:ascii="Times New Roman" w:hAnsi="Times New Roman"/>
          <w:b w:val="0"/>
          <w:i/>
          <w:sz w:val="26"/>
          <w:szCs w:val="26"/>
          <w:lang w:val="pt-BR"/>
        </w:rPr>
        <w:t>Sunjin Mộc Bài</w:t>
      </w:r>
    </w:p>
    <w:p w:rsidR="0041749F" w:rsidRDefault="0041749F" w:rsidP="00376717">
      <w:pPr>
        <w:pStyle w:val="Heading3"/>
        <w:spacing w:before="120" w:after="120"/>
        <w:jc w:val="center"/>
        <w:rPr>
          <w:rFonts w:ascii="Times New Roman" w:hAnsi="Times New Roman"/>
          <w:b w:val="0"/>
          <w:lang w:val="pt-BR"/>
        </w:rPr>
        <w:sectPr w:rsidR="0041749F" w:rsidSect="00CF1435">
          <w:pgSz w:w="16840" w:h="11907" w:orient="landscape" w:code="9"/>
          <w:pgMar w:top="1298" w:right="1418" w:bottom="1412" w:left="993" w:header="426" w:footer="185" w:gutter="0"/>
          <w:pgNumType w:start="26"/>
          <w:cols w:space="709"/>
          <w:docGrid w:linePitch="354"/>
        </w:sectPr>
      </w:pPr>
    </w:p>
    <w:p w:rsidR="0062178C" w:rsidRPr="000E061D" w:rsidRDefault="0062178C" w:rsidP="00376717">
      <w:pPr>
        <w:pStyle w:val="Heading3"/>
        <w:spacing w:before="120" w:after="120"/>
        <w:jc w:val="center"/>
        <w:rPr>
          <w:rFonts w:ascii="Times New Roman" w:hAnsi="Times New Roman"/>
          <w:b w:val="0"/>
          <w:i/>
          <w:lang w:val="pt-BR"/>
        </w:rPr>
      </w:pPr>
      <w:bookmarkStart w:id="101" w:name="_Toc139360374"/>
      <w:r w:rsidRPr="000E061D">
        <w:rPr>
          <w:rFonts w:ascii="Times New Roman" w:hAnsi="Times New Roman"/>
          <w:b w:val="0"/>
          <w:lang w:val="pt-BR"/>
        </w:rPr>
        <w:lastRenderedPageBreak/>
        <w:t xml:space="preserve">Bảng 1.5: </w:t>
      </w:r>
      <w:r w:rsidRPr="000E061D">
        <w:rPr>
          <w:rFonts w:ascii="Times New Roman" w:hAnsi="Times New Roman"/>
          <w:b w:val="0"/>
          <w:lang w:val="vi-VN"/>
        </w:rPr>
        <w:t>Thành phần, tính chất đặc trưng của một số nguyên liệu, hóa chất</w:t>
      </w:r>
      <w:bookmarkEnd w:id="101"/>
    </w:p>
    <w:tbl>
      <w:tblPr>
        <w:tblStyle w:val="TableGrid1"/>
        <w:tblW w:w="5000" w:type="pct"/>
        <w:jc w:val="center"/>
        <w:tblLayout w:type="fixed"/>
        <w:tblLook w:val="04A0" w:firstRow="1" w:lastRow="0" w:firstColumn="1" w:lastColumn="0" w:noHBand="0" w:noVBand="1"/>
      </w:tblPr>
      <w:tblGrid>
        <w:gridCol w:w="582"/>
        <w:gridCol w:w="1599"/>
        <w:gridCol w:w="1799"/>
        <w:gridCol w:w="5207"/>
      </w:tblGrid>
      <w:tr w:rsidR="0062178C" w:rsidRPr="000E061D" w:rsidTr="0062178C">
        <w:trPr>
          <w:trHeight w:val="20"/>
          <w:jc w:val="center"/>
        </w:trPr>
        <w:tc>
          <w:tcPr>
            <w:tcW w:w="317"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TT</w:t>
            </w:r>
          </w:p>
        </w:tc>
        <w:tc>
          <w:tcPr>
            <w:tcW w:w="870" w:type="pct"/>
            <w:vAlign w:val="center"/>
          </w:tcPr>
          <w:p w:rsidR="0062178C" w:rsidRPr="000E061D" w:rsidRDefault="0062178C" w:rsidP="00376717">
            <w:pPr>
              <w:pStyle w:val="HTMLPreformatted"/>
              <w:shd w:val="clear" w:color="auto" w:fill="FFFFFF"/>
              <w:jc w:val="center"/>
              <w:rPr>
                <w:rFonts w:ascii="Times New Roman" w:hAnsi="Times New Roman" w:cs="Times New Roman"/>
                <w:sz w:val="26"/>
                <w:szCs w:val="26"/>
              </w:rPr>
            </w:pPr>
            <w:r w:rsidRPr="000E061D">
              <w:rPr>
                <w:rFonts w:ascii="Times New Roman" w:hAnsi="Times New Roman" w:cs="Times New Roman"/>
                <w:sz w:val="26"/>
                <w:szCs w:val="26"/>
              </w:rPr>
              <w:t>Tên nguyên liệu</w:t>
            </w:r>
          </w:p>
        </w:tc>
        <w:tc>
          <w:tcPr>
            <w:tcW w:w="979"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Công thức, thành phần</w:t>
            </w:r>
          </w:p>
        </w:tc>
        <w:tc>
          <w:tcPr>
            <w:tcW w:w="2834"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Tính chất đặc trưng</w:t>
            </w:r>
          </w:p>
        </w:tc>
      </w:tr>
      <w:tr w:rsidR="0062178C" w:rsidRPr="000E061D" w:rsidTr="0062178C">
        <w:trPr>
          <w:trHeight w:val="20"/>
          <w:jc w:val="center"/>
        </w:trPr>
        <w:tc>
          <w:tcPr>
            <w:tcW w:w="317"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1</w:t>
            </w:r>
          </w:p>
        </w:tc>
        <w:tc>
          <w:tcPr>
            <w:tcW w:w="870" w:type="pct"/>
            <w:vAlign w:val="center"/>
          </w:tcPr>
          <w:p w:rsidR="0062178C" w:rsidRPr="000E061D" w:rsidRDefault="0062178C" w:rsidP="00376717">
            <w:pPr>
              <w:spacing w:before="120" w:after="120"/>
              <w:rPr>
                <w:rFonts w:ascii="Times New Roman" w:hAnsi="Times New Roman"/>
                <w:b w:val="0"/>
                <w:sz w:val="26"/>
                <w:szCs w:val="26"/>
                <w:lang w:eastAsia="vi-VN"/>
              </w:rPr>
            </w:pPr>
            <w:r w:rsidRPr="000E061D">
              <w:rPr>
                <w:rFonts w:ascii="Times New Roman" w:hAnsi="Times New Roman"/>
                <w:b w:val="0"/>
                <w:sz w:val="26"/>
                <w:szCs w:val="26"/>
                <w:lang w:eastAsia="vi-VN"/>
              </w:rPr>
              <w:t>Methanol</w:t>
            </w:r>
          </w:p>
        </w:tc>
        <w:tc>
          <w:tcPr>
            <w:tcW w:w="979"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lang w:eastAsia="vi-VN"/>
              </w:rPr>
              <w:t>CH</w:t>
            </w:r>
            <w:r w:rsidRPr="000E061D">
              <w:rPr>
                <w:rFonts w:ascii="Times New Roman" w:hAnsi="Times New Roman"/>
                <w:b w:val="0"/>
                <w:sz w:val="26"/>
                <w:szCs w:val="26"/>
                <w:vertAlign w:val="subscript"/>
                <w:lang w:eastAsia="vi-VN"/>
              </w:rPr>
              <w:t>3</w:t>
            </w:r>
            <w:r w:rsidRPr="000E061D">
              <w:rPr>
                <w:rFonts w:ascii="Times New Roman" w:hAnsi="Times New Roman"/>
                <w:b w:val="0"/>
                <w:sz w:val="26"/>
                <w:szCs w:val="26"/>
                <w:lang w:eastAsia="vi-VN"/>
              </w:rPr>
              <w:t>OH</w:t>
            </w:r>
          </w:p>
        </w:tc>
        <w:tc>
          <w:tcPr>
            <w:tcW w:w="2834" w:type="pct"/>
            <w:vAlign w:val="center"/>
          </w:tcPr>
          <w:p w:rsidR="0062178C" w:rsidRPr="000E061D" w:rsidRDefault="0062178C" w:rsidP="00376717">
            <w:pPr>
              <w:pStyle w:val="Gch-"/>
              <w:numPr>
                <w:ilvl w:val="0"/>
                <w:numId w:val="0"/>
              </w:numPr>
              <w:spacing w:before="120" w:after="120" w:line="240" w:lineRule="auto"/>
              <w:ind w:left="360" w:hanging="360"/>
              <w:rPr>
                <w:rFonts w:eastAsia="Times New Roman"/>
                <w:bCs/>
              </w:rPr>
            </w:pPr>
            <w:r w:rsidRPr="000E061D">
              <w:rPr>
                <w:rFonts w:eastAsia="Times New Roman"/>
                <w:bCs/>
              </w:rPr>
              <w:t>Chất lỏng không màu</w:t>
            </w:r>
          </w:p>
          <w:p w:rsidR="0062178C" w:rsidRPr="000E061D" w:rsidRDefault="00000000" w:rsidP="00376717">
            <w:pPr>
              <w:pStyle w:val="Gch-"/>
              <w:numPr>
                <w:ilvl w:val="0"/>
                <w:numId w:val="0"/>
              </w:numPr>
              <w:spacing w:before="120" w:after="120" w:line="240" w:lineRule="auto"/>
              <w:ind w:left="360" w:hanging="360"/>
              <w:rPr>
                <w:rFonts w:eastAsia="Times New Roman"/>
                <w:lang w:val="en-US"/>
              </w:rPr>
            </w:pPr>
            <w:hyperlink r:id="rId14" w:tooltip="Khối lượng riêng" w:history="1">
              <w:r w:rsidR="0062178C" w:rsidRPr="000E061D">
                <w:rPr>
                  <w:rFonts w:eastAsia="Times New Roman"/>
                  <w:bCs/>
                </w:rPr>
                <w:t>Khối lượng riêng</w:t>
              </w:r>
            </w:hyperlink>
            <w:r w:rsidR="0062178C" w:rsidRPr="000E061D">
              <w:rPr>
                <w:rFonts w:eastAsia="Times New Roman"/>
                <w:bCs/>
                <w:lang w:val="en-US"/>
              </w:rPr>
              <w:t xml:space="preserve">: </w:t>
            </w:r>
            <w:r w:rsidR="0062178C" w:rsidRPr="000E061D">
              <w:rPr>
                <w:rFonts w:eastAsia="Times New Roman"/>
              </w:rPr>
              <w:t>0,7918 g cm</w:t>
            </w:r>
            <w:r w:rsidR="0062178C" w:rsidRPr="000E061D">
              <w:rPr>
                <w:rFonts w:eastAsia="Times New Roman"/>
                <w:vertAlign w:val="superscript"/>
              </w:rPr>
              <w:t>−3</w:t>
            </w:r>
          </w:p>
          <w:p w:rsidR="0062178C" w:rsidRPr="000E061D" w:rsidRDefault="00000000" w:rsidP="00376717">
            <w:pPr>
              <w:pStyle w:val="Gch-"/>
              <w:numPr>
                <w:ilvl w:val="0"/>
                <w:numId w:val="0"/>
              </w:numPr>
              <w:spacing w:before="120" w:after="120" w:line="240" w:lineRule="auto"/>
              <w:ind w:left="38"/>
              <w:rPr>
                <w:rFonts w:eastAsia="Times New Roman"/>
                <w:lang w:val="en-US"/>
              </w:rPr>
            </w:pPr>
            <w:hyperlink r:id="rId15" w:tooltip="Nhiệt độ nóng chảy" w:history="1">
              <w:r w:rsidR="0062178C" w:rsidRPr="000E061D">
                <w:rPr>
                  <w:rFonts w:eastAsia="Times New Roman"/>
                  <w:bCs/>
                </w:rPr>
                <w:t>Điểm nóng chảy</w:t>
              </w:r>
            </w:hyperlink>
            <w:r w:rsidR="0062178C" w:rsidRPr="000E061D">
              <w:rPr>
                <w:rFonts w:eastAsia="Times New Roman"/>
                <w:bCs/>
                <w:lang w:val="en-US"/>
              </w:rPr>
              <w:t xml:space="preserve">: </w:t>
            </w:r>
            <w:r w:rsidR="0062178C" w:rsidRPr="000E061D">
              <w:rPr>
                <w:rFonts w:eastAsia="Times New Roman"/>
              </w:rPr>
              <w:t>−97,6 °C(175,6 K; −143,7 °F)</w:t>
            </w:r>
          </w:p>
          <w:p w:rsidR="0062178C" w:rsidRPr="000E061D" w:rsidRDefault="00000000" w:rsidP="00376717">
            <w:pPr>
              <w:pStyle w:val="Gch-"/>
              <w:numPr>
                <w:ilvl w:val="0"/>
                <w:numId w:val="0"/>
              </w:numPr>
              <w:spacing w:before="120" w:after="120" w:line="240" w:lineRule="auto"/>
              <w:ind w:left="360" w:hanging="360"/>
              <w:rPr>
                <w:rFonts w:eastAsia="Times New Roman"/>
                <w:lang w:val="en-US"/>
              </w:rPr>
            </w:pPr>
            <w:hyperlink r:id="rId16" w:tooltip="Điểm sôi" w:history="1">
              <w:r w:rsidR="0062178C" w:rsidRPr="000E061D">
                <w:rPr>
                  <w:rFonts w:eastAsia="Times New Roman"/>
                  <w:bCs/>
                </w:rPr>
                <w:t>Điểm sôi</w:t>
              </w:r>
            </w:hyperlink>
            <w:r w:rsidR="0062178C" w:rsidRPr="000E061D">
              <w:rPr>
                <w:rFonts w:eastAsia="Times New Roman"/>
                <w:bCs/>
                <w:lang w:val="en-US"/>
              </w:rPr>
              <w:t xml:space="preserve">: </w:t>
            </w:r>
            <w:r w:rsidR="0062178C" w:rsidRPr="000E061D">
              <w:rPr>
                <w:rFonts w:eastAsia="Times New Roman"/>
              </w:rPr>
              <w:t>64,7 °C (337,8 K; 148,5 °F)</w:t>
            </w:r>
          </w:p>
          <w:p w:rsidR="0062178C" w:rsidRPr="000E061D" w:rsidRDefault="00000000" w:rsidP="00376717">
            <w:pPr>
              <w:pStyle w:val="Gch-"/>
              <w:numPr>
                <w:ilvl w:val="0"/>
                <w:numId w:val="0"/>
              </w:numPr>
              <w:spacing w:before="120" w:after="120" w:line="240" w:lineRule="auto"/>
              <w:ind w:left="360" w:hanging="360"/>
              <w:rPr>
                <w:rFonts w:eastAsia="Times New Roman"/>
                <w:lang w:val="en-US"/>
              </w:rPr>
            </w:pPr>
            <w:hyperlink r:id="rId17" w:tooltip="Áp suất hơi" w:history="1">
              <w:r w:rsidR="0062178C" w:rsidRPr="000E061D">
                <w:rPr>
                  <w:rFonts w:eastAsia="Times New Roman"/>
                  <w:bCs/>
                </w:rPr>
                <w:t>Áp suất hơi</w:t>
              </w:r>
            </w:hyperlink>
            <w:r w:rsidR="0062178C" w:rsidRPr="000E061D">
              <w:rPr>
                <w:rFonts w:eastAsia="Times New Roman"/>
                <w:bCs/>
                <w:lang w:val="en-US"/>
              </w:rPr>
              <w:t xml:space="preserve">: </w:t>
            </w:r>
            <w:r w:rsidR="0062178C" w:rsidRPr="000E061D">
              <w:rPr>
                <w:rFonts w:eastAsia="Times New Roman"/>
              </w:rPr>
              <w:t>13,02 kPa (ở 20 °C)</w:t>
            </w:r>
          </w:p>
          <w:p w:rsidR="0062178C" w:rsidRPr="000E061D" w:rsidRDefault="00000000" w:rsidP="00376717">
            <w:pPr>
              <w:pStyle w:val="Gch-"/>
              <w:numPr>
                <w:ilvl w:val="0"/>
                <w:numId w:val="0"/>
              </w:numPr>
              <w:spacing w:before="120" w:after="120" w:line="240" w:lineRule="auto"/>
              <w:ind w:left="360" w:hanging="360"/>
              <w:rPr>
                <w:lang w:val="en-US"/>
              </w:rPr>
            </w:pPr>
            <w:hyperlink r:id="rId18" w:tooltip="Độ nhớt" w:history="1">
              <w:r w:rsidR="0062178C" w:rsidRPr="000E061D">
                <w:rPr>
                  <w:rFonts w:eastAsia="Times New Roman"/>
                  <w:bCs/>
                </w:rPr>
                <w:t>Độ nhớt</w:t>
              </w:r>
            </w:hyperlink>
            <w:r w:rsidR="0062178C" w:rsidRPr="000E061D">
              <w:rPr>
                <w:rFonts w:eastAsia="Times New Roman"/>
                <w:bCs/>
                <w:lang w:val="en-US"/>
              </w:rPr>
              <w:t xml:space="preserve">: </w:t>
            </w:r>
            <w:r w:rsidR="0062178C" w:rsidRPr="000E061D">
              <w:rPr>
                <w:rFonts w:eastAsia="Times New Roman"/>
              </w:rPr>
              <w:t>5.9×10</w:t>
            </w:r>
            <w:r w:rsidR="0062178C" w:rsidRPr="000E061D">
              <w:rPr>
                <w:rFonts w:eastAsia="Times New Roman"/>
                <w:vertAlign w:val="superscript"/>
              </w:rPr>
              <w:t>−4</w:t>
            </w:r>
            <w:r w:rsidR="0062178C" w:rsidRPr="000E061D">
              <w:rPr>
                <w:rFonts w:eastAsia="Times New Roman"/>
              </w:rPr>
              <w:t> Pa s (ở 20 °C)</w:t>
            </w:r>
          </w:p>
        </w:tc>
      </w:tr>
      <w:tr w:rsidR="0062178C" w:rsidRPr="000E061D" w:rsidTr="0062178C">
        <w:trPr>
          <w:trHeight w:val="5006"/>
          <w:jc w:val="center"/>
        </w:trPr>
        <w:tc>
          <w:tcPr>
            <w:tcW w:w="317"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2</w:t>
            </w:r>
          </w:p>
        </w:tc>
        <w:tc>
          <w:tcPr>
            <w:tcW w:w="870" w:type="pct"/>
            <w:vAlign w:val="center"/>
          </w:tcPr>
          <w:p w:rsidR="0062178C" w:rsidRPr="000E061D" w:rsidRDefault="0062178C" w:rsidP="00376717">
            <w:pPr>
              <w:spacing w:before="120" w:after="120"/>
              <w:rPr>
                <w:rFonts w:ascii="Times New Roman" w:hAnsi="Times New Roman"/>
                <w:b w:val="0"/>
                <w:sz w:val="26"/>
                <w:szCs w:val="26"/>
                <w:lang w:eastAsia="vi-VN"/>
              </w:rPr>
            </w:pPr>
            <w:r w:rsidRPr="000E061D">
              <w:rPr>
                <w:rFonts w:ascii="Times New Roman" w:hAnsi="Times New Roman"/>
                <w:b w:val="0"/>
                <w:sz w:val="26"/>
                <w:szCs w:val="26"/>
                <w:lang w:eastAsia="vi-VN"/>
              </w:rPr>
              <w:t>Sunlife TN-120</w:t>
            </w:r>
          </w:p>
        </w:tc>
        <w:tc>
          <w:tcPr>
            <w:tcW w:w="979" w:type="pct"/>
            <w:vAlign w:val="center"/>
          </w:tcPr>
          <w:p w:rsidR="0062178C" w:rsidRPr="000E061D" w:rsidRDefault="0062178C" w:rsidP="00376717">
            <w:pPr>
              <w:spacing w:before="120" w:after="120"/>
              <w:jc w:val="center"/>
              <w:rPr>
                <w:rFonts w:ascii="Times New Roman" w:hAnsi="Times New Roman"/>
                <w:b w:val="0"/>
                <w:sz w:val="26"/>
                <w:szCs w:val="26"/>
                <w:shd w:val="clear" w:color="auto" w:fill="FFFFFF"/>
              </w:rPr>
            </w:pPr>
            <w:r w:rsidRPr="000E061D">
              <w:rPr>
                <w:rFonts w:ascii="Times New Roman" w:hAnsi="Times New Roman"/>
                <w:b w:val="0"/>
                <w:sz w:val="26"/>
                <w:szCs w:val="26"/>
                <w:shd w:val="clear" w:color="auto" w:fill="FFFFFF"/>
              </w:rPr>
              <w:t xml:space="preserve">Anionic </w:t>
            </w:r>
            <w:proofErr w:type="gramStart"/>
            <w:r w:rsidRPr="000E061D">
              <w:rPr>
                <w:rFonts w:ascii="Times New Roman" w:hAnsi="Times New Roman"/>
                <w:b w:val="0"/>
                <w:sz w:val="26"/>
                <w:szCs w:val="26"/>
                <w:lang w:eastAsia="vi-VN"/>
              </w:rPr>
              <w:t>polymer</w:t>
            </w:r>
            <w:r w:rsidRPr="000E061D">
              <w:rPr>
                <w:rFonts w:ascii="Times New Roman" w:hAnsi="Times New Roman"/>
                <w:b w:val="0"/>
                <w:sz w:val="26"/>
                <w:szCs w:val="26"/>
                <w:shd w:val="clear" w:color="auto" w:fill="FFFFFF"/>
              </w:rPr>
              <w:t>:</w:t>
            </w:r>
            <w:r w:rsidRPr="000E061D">
              <w:rPr>
                <w:rFonts w:ascii="Times New Roman" w:hAnsi="Times New Roman"/>
                <w:b w:val="0"/>
                <w:sz w:val="26"/>
                <w:szCs w:val="26"/>
                <w:lang w:eastAsia="vi-VN"/>
              </w:rPr>
              <w:t>CONH</w:t>
            </w:r>
            <w:proofErr w:type="gramEnd"/>
            <w:r w:rsidRPr="000E061D">
              <w:rPr>
                <w:rFonts w:ascii="Times New Roman" w:hAnsi="Times New Roman"/>
                <w:b w:val="0"/>
                <w:sz w:val="26"/>
                <w:szCs w:val="26"/>
                <w:vertAlign w:val="subscript"/>
                <w:lang w:eastAsia="vi-VN"/>
              </w:rPr>
              <w:t>2</w:t>
            </w:r>
            <w:r w:rsidRPr="000E061D">
              <w:rPr>
                <w:rFonts w:ascii="Times New Roman" w:hAnsi="Times New Roman"/>
                <w:b w:val="0"/>
                <w:sz w:val="26"/>
                <w:szCs w:val="26"/>
                <w:lang w:eastAsia="vi-VN"/>
              </w:rPr>
              <w:t>[CH</w:t>
            </w:r>
            <w:r w:rsidRPr="000E061D">
              <w:rPr>
                <w:rFonts w:ascii="Times New Roman" w:hAnsi="Times New Roman"/>
                <w:b w:val="0"/>
                <w:sz w:val="26"/>
                <w:szCs w:val="26"/>
                <w:vertAlign w:val="subscript"/>
                <w:lang w:eastAsia="vi-VN"/>
              </w:rPr>
              <w:t>2</w:t>
            </w:r>
            <w:r w:rsidRPr="000E061D">
              <w:rPr>
                <w:rFonts w:ascii="Times New Roman" w:hAnsi="Times New Roman"/>
                <w:b w:val="0"/>
                <w:sz w:val="26"/>
                <w:szCs w:val="26"/>
                <w:lang w:eastAsia="vi-VN"/>
              </w:rPr>
              <w:t>-CH-]</w:t>
            </w:r>
            <w:r w:rsidRPr="000E061D">
              <w:rPr>
                <w:rFonts w:ascii="Times New Roman" w:hAnsi="Times New Roman"/>
                <w:b w:val="0"/>
                <w:sz w:val="26"/>
                <w:szCs w:val="26"/>
                <w:vertAlign w:val="subscript"/>
                <w:lang w:eastAsia="vi-VN"/>
              </w:rPr>
              <w:t>n</w:t>
            </w:r>
          </w:p>
          <w:p w:rsidR="0062178C" w:rsidRPr="000E061D" w:rsidRDefault="0062178C" w:rsidP="00376717">
            <w:pPr>
              <w:spacing w:before="120" w:after="120"/>
              <w:jc w:val="center"/>
              <w:rPr>
                <w:rFonts w:ascii="Times New Roman" w:hAnsi="Times New Roman"/>
                <w:b w:val="0"/>
                <w:sz w:val="26"/>
                <w:szCs w:val="26"/>
                <w:shd w:val="clear" w:color="auto" w:fill="FFFFFF"/>
              </w:rPr>
            </w:pPr>
            <w:r w:rsidRPr="000E061D">
              <w:rPr>
                <w:rFonts w:ascii="Times New Roman" w:hAnsi="Times New Roman"/>
                <w:b w:val="0"/>
                <w:sz w:val="26"/>
                <w:szCs w:val="26"/>
                <w:shd w:val="clear" w:color="auto" w:fill="FFFFFF"/>
              </w:rPr>
              <w:t>Isopropyl alcohol (CH</w:t>
            </w:r>
            <w:r w:rsidRPr="000E061D">
              <w:rPr>
                <w:rFonts w:ascii="Times New Roman" w:hAnsi="Times New Roman"/>
                <w:b w:val="0"/>
                <w:sz w:val="26"/>
                <w:szCs w:val="26"/>
                <w:shd w:val="clear" w:color="auto" w:fill="FFFFFF"/>
                <w:vertAlign w:val="subscript"/>
              </w:rPr>
              <w:t>3</w:t>
            </w:r>
            <w:r w:rsidRPr="000E061D">
              <w:rPr>
                <w:rFonts w:ascii="Times New Roman" w:hAnsi="Times New Roman"/>
                <w:b w:val="0"/>
                <w:sz w:val="26"/>
                <w:szCs w:val="26"/>
                <w:shd w:val="clear" w:color="auto" w:fill="FFFFFF"/>
              </w:rPr>
              <w:t>)</w:t>
            </w:r>
            <w:r w:rsidRPr="000E061D">
              <w:rPr>
                <w:rFonts w:ascii="Times New Roman" w:hAnsi="Times New Roman"/>
                <w:b w:val="0"/>
                <w:sz w:val="26"/>
                <w:szCs w:val="26"/>
                <w:shd w:val="clear" w:color="auto" w:fill="FFFFFF"/>
                <w:vertAlign w:val="subscript"/>
              </w:rPr>
              <w:t>2</w:t>
            </w:r>
            <w:r w:rsidRPr="000E061D">
              <w:rPr>
                <w:rFonts w:ascii="Times New Roman" w:hAnsi="Times New Roman"/>
                <w:b w:val="0"/>
                <w:sz w:val="26"/>
                <w:szCs w:val="26"/>
                <w:shd w:val="clear" w:color="auto" w:fill="FFFFFF"/>
              </w:rPr>
              <w:t>CHOH</w:t>
            </w:r>
          </w:p>
          <w:p w:rsidR="0062178C" w:rsidRPr="000E061D" w:rsidRDefault="0062178C" w:rsidP="00376717">
            <w:pPr>
              <w:spacing w:before="120" w:after="120"/>
              <w:jc w:val="center"/>
              <w:rPr>
                <w:rFonts w:ascii="Times New Roman" w:hAnsi="Times New Roman"/>
                <w:b w:val="0"/>
                <w:sz w:val="26"/>
                <w:szCs w:val="26"/>
                <w:shd w:val="clear" w:color="auto" w:fill="FFFFFF"/>
              </w:rPr>
            </w:pPr>
            <w:r w:rsidRPr="000E061D">
              <w:rPr>
                <w:rFonts w:ascii="Times New Roman" w:hAnsi="Times New Roman"/>
                <w:b w:val="0"/>
                <w:sz w:val="26"/>
                <w:szCs w:val="26"/>
                <w:shd w:val="clear" w:color="auto" w:fill="FFFFFF"/>
              </w:rPr>
              <w:t>Nước (H</w:t>
            </w:r>
            <w:r w:rsidRPr="000E061D">
              <w:rPr>
                <w:rFonts w:ascii="Times New Roman" w:hAnsi="Times New Roman"/>
                <w:b w:val="0"/>
                <w:sz w:val="26"/>
                <w:szCs w:val="26"/>
                <w:shd w:val="clear" w:color="auto" w:fill="FFFFFF"/>
                <w:vertAlign w:val="subscript"/>
              </w:rPr>
              <w:t>2</w:t>
            </w:r>
            <w:r w:rsidRPr="000E061D">
              <w:rPr>
                <w:rFonts w:ascii="Times New Roman" w:hAnsi="Times New Roman"/>
                <w:b w:val="0"/>
                <w:sz w:val="26"/>
                <w:szCs w:val="26"/>
                <w:shd w:val="clear" w:color="auto" w:fill="FFFFFF"/>
              </w:rPr>
              <w:t>O)</w:t>
            </w:r>
          </w:p>
        </w:tc>
        <w:tc>
          <w:tcPr>
            <w:tcW w:w="2834" w:type="pct"/>
            <w:vAlign w:val="center"/>
          </w:tcPr>
          <w:p w:rsidR="0062178C" w:rsidRPr="000E061D" w:rsidRDefault="0062178C" w:rsidP="00376717">
            <w:pPr>
              <w:spacing w:before="120" w:after="120"/>
              <w:rPr>
                <w:rFonts w:ascii="Times New Roman" w:hAnsi="Times New Roman"/>
                <w:b w:val="0"/>
                <w:sz w:val="26"/>
                <w:szCs w:val="26"/>
                <w:shd w:val="clear" w:color="auto" w:fill="FFFFFF"/>
              </w:rPr>
            </w:pPr>
            <w:r w:rsidRPr="000E061D">
              <w:rPr>
                <w:rFonts w:ascii="Times New Roman" w:hAnsi="Times New Roman"/>
                <w:b w:val="0"/>
                <w:sz w:val="26"/>
                <w:szCs w:val="26"/>
                <w:lang w:eastAsia="vi-VN"/>
              </w:rPr>
              <w:t xml:space="preserve">Tính chất vật lý: Hút ẩm </w:t>
            </w:r>
            <w:proofErr w:type="gramStart"/>
            <w:r w:rsidRPr="000E061D">
              <w:rPr>
                <w:rFonts w:ascii="Times New Roman" w:hAnsi="Times New Roman"/>
                <w:b w:val="0"/>
                <w:sz w:val="26"/>
                <w:szCs w:val="26"/>
                <w:lang w:eastAsia="vi-VN"/>
              </w:rPr>
              <w:t>mạnh,gặp</w:t>
            </w:r>
            <w:proofErr w:type="gramEnd"/>
            <w:r w:rsidRPr="000E061D">
              <w:rPr>
                <w:rFonts w:ascii="Times New Roman" w:hAnsi="Times New Roman"/>
                <w:b w:val="0"/>
                <w:sz w:val="26"/>
                <w:szCs w:val="26"/>
                <w:lang w:eastAsia="vi-VN"/>
              </w:rPr>
              <w:t xml:space="preserve"> nước trương nở.</w:t>
            </w:r>
          </w:p>
          <w:p w:rsidR="0062178C" w:rsidRPr="000E061D" w:rsidRDefault="0062178C" w:rsidP="00376717">
            <w:pPr>
              <w:pStyle w:val="NormalWeb"/>
              <w:shd w:val="clear" w:color="auto" w:fill="FFFFFF"/>
              <w:rPr>
                <w:szCs w:val="26"/>
              </w:rPr>
            </w:pPr>
            <w:r w:rsidRPr="000E061D">
              <w:rPr>
                <w:szCs w:val="26"/>
              </w:rPr>
              <w:t>Khối lượng phân tử: 60.1 g/mol</w:t>
            </w:r>
          </w:p>
          <w:p w:rsidR="0062178C" w:rsidRPr="000E061D" w:rsidRDefault="0062178C" w:rsidP="00376717">
            <w:pPr>
              <w:pStyle w:val="NormalWeb"/>
              <w:shd w:val="clear" w:color="auto" w:fill="FFFFFF"/>
              <w:rPr>
                <w:szCs w:val="26"/>
              </w:rPr>
            </w:pPr>
            <w:r w:rsidRPr="000E061D">
              <w:rPr>
                <w:szCs w:val="26"/>
              </w:rPr>
              <w:t>Ngoại quan: Không màu</w:t>
            </w:r>
          </w:p>
          <w:p w:rsidR="0062178C" w:rsidRPr="000E061D" w:rsidRDefault="0062178C" w:rsidP="00376717">
            <w:pPr>
              <w:pStyle w:val="NormalWeb"/>
              <w:shd w:val="clear" w:color="auto" w:fill="FFFFFF"/>
              <w:rPr>
                <w:szCs w:val="26"/>
              </w:rPr>
            </w:pPr>
            <w:r w:rsidRPr="000E061D">
              <w:rPr>
                <w:szCs w:val="26"/>
              </w:rPr>
              <w:t>Mùi: Nặng</w:t>
            </w:r>
          </w:p>
          <w:p w:rsidR="0062178C" w:rsidRPr="000E061D" w:rsidRDefault="0062178C" w:rsidP="00376717">
            <w:pPr>
              <w:pStyle w:val="NormalWeb"/>
              <w:shd w:val="clear" w:color="auto" w:fill="FFFFFF"/>
              <w:rPr>
                <w:szCs w:val="26"/>
              </w:rPr>
            </w:pPr>
            <w:r w:rsidRPr="000E061D">
              <w:rPr>
                <w:szCs w:val="26"/>
              </w:rPr>
              <w:t>Tỉ trọng: 0.786 g/cm</w:t>
            </w:r>
            <w:r w:rsidRPr="000E061D">
              <w:rPr>
                <w:szCs w:val="26"/>
                <w:vertAlign w:val="superscript"/>
              </w:rPr>
              <w:t>3</w:t>
            </w:r>
          </w:p>
          <w:p w:rsidR="0062178C" w:rsidRPr="000E061D" w:rsidRDefault="0062178C" w:rsidP="00376717">
            <w:pPr>
              <w:pStyle w:val="NormalWeb"/>
              <w:shd w:val="clear" w:color="auto" w:fill="FFFFFF"/>
              <w:rPr>
                <w:szCs w:val="26"/>
              </w:rPr>
            </w:pPr>
            <w:r w:rsidRPr="000E061D">
              <w:rPr>
                <w:szCs w:val="26"/>
              </w:rPr>
              <w:t>Nhiệt độ đông đặc: -89</w:t>
            </w:r>
            <w:r w:rsidRPr="000E061D">
              <w:rPr>
                <w:szCs w:val="26"/>
                <w:vertAlign w:val="superscript"/>
              </w:rPr>
              <w:t>o</w:t>
            </w:r>
            <w:r w:rsidRPr="000E061D">
              <w:rPr>
                <w:szCs w:val="26"/>
              </w:rPr>
              <w:t>C</w:t>
            </w:r>
          </w:p>
          <w:p w:rsidR="0062178C" w:rsidRPr="000E061D" w:rsidRDefault="0062178C" w:rsidP="00376717">
            <w:pPr>
              <w:pStyle w:val="NormalWeb"/>
              <w:shd w:val="clear" w:color="auto" w:fill="FFFFFF"/>
              <w:rPr>
                <w:szCs w:val="26"/>
              </w:rPr>
            </w:pPr>
            <w:r w:rsidRPr="000E061D">
              <w:rPr>
                <w:szCs w:val="26"/>
              </w:rPr>
              <w:t>Nhiệt độ sôi: 82.5</w:t>
            </w:r>
            <w:r w:rsidRPr="000E061D">
              <w:rPr>
                <w:szCs w:val="26"/>
                <w:vertAlign w:val="superscript"/>
              </w:rPr>
              <w:t>o</w:t>
            </w:r>
            <w:r w:rsidRPr="000E061D">
              <w:rPr>
                <w:szCs w:val="26"/>
              </w:rPr>
              <w:t>C</w:t>
            </w:r>
          </w:p>
          <w:p w:rsidR="0062178C" w:rsidRPr="000E061D" w:rsidRDefault="0062178C" w:rsidP="00376717">
            <w:pPr>
              <w:pStyle w:val="NormalWeb"/>
              <w:shd w:val="clear" w:color="auto" w:fill="FFFFFF"/>
              <w:rPr>
                <w:szCs w:val="26"/>
              </w:rPr>
            </w:pPr>
            <w:r w:rsidRPr="000E061D">
              <w:rPr>
                <w:szCs w:val="26"/>
              </w:rPr>
              <w:t>Tính tan trong nước: Tan vô hạn</w:t>
            </w:r>
          </w:p>
          <w:p w:rsidR="0062178C" w:rsidRPr="000E061D" w:rsidRDefault="0062178C" w:rsidP="00376717">
            <w:pPr>
              <w:pStyle w:val="NormalWeb"/>
              <w:shd w:val="clear" w:color="auto" w:fill="FFFFFF"/>
              <w:rPr>
                <w:szCs w:val="26"/>
              </w:rPr>
            </w:pPr>
            <w:r w:rsidRPr="000E061D">
              <w:rPr>
                <w:szCs w:val="26"/>
              </w:rPr>
              <w:t>Áp suất hơi: 2.4 kPa</w:t>
            </w:r>
          </w:p>
          <w:p w:rsidR="0062178C" w:rsidRPr="000E061D" w:rsidRDefault="0062178C" w:rsidP="00376717">
            <w:pPr>
              <w:pStyle w:val="NormalWeb"/>
              <w:shd w:val="clear" w:color="auto" w:fill="FFFFFF"/>
              <w:rPr>
                <w:szCs w:val="26"/>
                <w:shd w:val="clear" w:color="auto" w:fill="FFFFFF"/>
              </w:rPr>
            </w:pPr>
            <w:r w:rsidRPr="000E061D">
              <w:rPr>
                <w:szCs w:val="26"/>
              </w:rPr>
              <w:t>Chất không màu, không mùi, không vị</w:t>
            </w:r>
          </w:p>
        </w:tc>
      </w:tr>
      <w:tr w:rsidR="0062178C" w:rsidRPr="000E061D" w:rsidTr="0062178C">
        <w:trPr>
          <w:trHeight w:val="469"/>
          <w:jc w:val="center"/>
        </w:trPr>
        <w:tc>
          <w:tcPr>
            <w:tcW w:w="317"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3</w:t>
            </w:r>
          </w:p>
        </w:tc>
        <w:tc>
          <w:tcPr>
            <w:tcW w:w="870" w:type="pct"/>
            <w:vAlign w:val="center"/>
          </w:tcPr>
          <w:p w:rsidR="0062178C" w:rsidRPr="000E061D" w:rsidRDefault="0062178C" w:rsidP="00376717">
            <w:pPr>
              <w:spacing w:before="120" w:after="120"/>
              <w:rPr>
                <w:rFonts w:ascii="Times New Roman" w:hAnsi="Times New Roman"/>
                <w:b w:val="0"/>
                <w:sz w:val="26"/>
                <w:szCs w:val="26"/>
                <w:lang w:eastAsia="vi-VN"/>
              </w:rPr>
            </w:pPr>
            <w:r w:rsidRPr="000E061D">
              <w:rPr>
                <w:rFonts w:ascii="Times New Roman" w:hAnsi="Times New Roman"/>
                <w:b w:val="0"/>
                <w:sz w:val="26"/>
                <w:szCs w:val="26"/>
                <w:lang w:eastAsia="vi-VN"/>
              </w:rPr>
              <w:t xml:space="preserve">Caustic Soda </w:t>
            </w:r>
          </w:p>
        </w:tc>
        <w:tc>
          <w:tcPr>
            <w:tcW w:w="979"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(NaOH)</w:t>
            </w:r>
          </w:p>
        </w:tc>
        <w:tc>
          <w:tcPr>
            <w:tcW w:w="2834" w:type="pct"/>
            <w:vAlign w:val="center"/>
          </w:tcPr>
          <w:p w:rsidR="0062178C" w:rsidRPr="000E061D" w:rsidRDefault="0062178C" w:rsidP="00376717">
            <w:pPr>
              <w:pStyle w:val="Gch-"/>
              <w:numPr>
                <w:ilvl w:val="0"/>
                <w:numId w:val="0"/>
              </w:numPr>
              <w:spacing w:before="120" w:after="120" w:line="240" w:lineRule="auto"/>
              <w:rPr>
                <w:shd w:val="clear" w:color="auto" w:fill="FFFFFF"/>
                <w:lang w:val="en-US"/>
              </w:rPr>
            </w:pPr>
            <w:r w:rsidRPr="000E061D">
              <w:rPr>
                <w:shd w:val="clear" w:color="auto" w:fill="FFFFFF"/>
              </w:rPr>
              <w:t>Dạng tồn tại: chất rắn màu trắng (hút ẩm mạnh, dễ chảy rữa</w:t>
            </w:r>
            <w:r w:rsidRPr="000E061D">
              <w:rPr>
                <w:shd w:val="clear" w:color="auto" w:fill="FFFFFF"/>
                <w:lang w:val="en-US"/>
              </w:rPr>
              <w:t>)</w:t>
            </w:r>
          </w:p>
          <w:p w:rsidR="0062178C" w:rsidRPr="000E061D" w:rsidRDefault="0062178C" w:rsidP="00376717">
            <w:pPr>
              <w:pStyle w:val="Gch-"/>
              <w:numPr>
                <w:ilvl w:val="0"/>
                <w:numId w:val="0"/>
              </w:numPr>
              <w:spacing w:before="120" w:after="120" w:line="240" w:lineRule="auto"/>
              <w:ind w:left="360" w:hanging="360"/>
              <w:rPr>
                <w:shd w:val="clear" w:color="auto" w:fill="FFFFFF"/>
                <w:lang w:val="en-US"/>
              </w:rPr>
            </w:pPr>
            <w:r w:rsidRPr="000E061D">
              <w:rPr>
                <w:shd w:val="clear" w:color="auto" w:fill="FFFFFF"/>
              </w:rPr>
              <w:t>Mùi: không mùi</w:t>
            </w:r>
          </w:p>
          <w:p w:rsidR="0062178C" w:rsidRPr="000E061D" w:rsidRDefault="0062178C" w:rsidP="00376717">
            <w:pPr>
              <w:pStyle w:val="NormalWeb"/>
              <w:shd w:val="clear" w:color="auto" w:fill="FFFFFF"/>
              <w:rPr>
                <w:szCs w:val="26"/>
                <w:shd w:val="clear" w:color="auto" w:fill="FFFFFF"/>
              </w:rPr>
            </w:pPr>
            <w:r w:rsidRPr="000E061D">
              <w:rPr>
                <w:szCs w:val="26"/>
                <w:shd w:val="clear" w:color="auto" w:fill="FFFFFF"/>
              </w:rPr>
              <w:t>Phân tử lượng: 40 g/mol</w:t>
            </w:r>
          </w:p>
          <w:p w:rsidR="0062178C" w:rsidRPr="000E061D" w:rsidRDefault="0062178C" w:rsidP="00376717">
            <w:pPr>
              <w:pStyle w:val="NormalWeb"/>
              <w:shd w:val="clear" w:color="auto" w:fill="FFFFFF"/>
              <w:rPr>
                <w:szCs w:val="26"/>
                <w:shd w:val="clear" w:color="auto" w:fill="FFFFFF"/>
              </w:rPr>
            </w:pPr>
            <w:r w:rsidRPr="000E061D">
              <w:rPr>
                <w:szCs w:val="26"/>
                <w:shd w:val="clear" w:color="auto" w:fill="FFFFFF"/>
              </w:rPr>
              <w:t xml:space="preserve">Điểm nóng chảy: 318 °C </w:t>
            </w:r>
          </w:p>
          <w:p w:rsidR="0062178C" w:rsidRPr="000E061D" w:rsidRDefault="0062178C" w:rsidP="00376717">
            <w:pPr>
              <w:pStyle w:val="NormalWeb"/>
              <w:shd w:val="clear" w:color="auto" w:fill="FFFFFF"/>
              <w:rPr>
                <w:szCs w:val="26"/>
                <w:shd w:val="clear" w:color="auto" w:fill="FFFFFF"/>
              </w:rPr>
            </w:pPr>
            <w:r w:rsidRPr="000E061D">
              <w:rPr>
                <w:szCs w:val="26"/>
                <w:shd w:val="clear" w:color="auto" w:fill="FFFFFF"/>
              </w:rPr>
              <w:t>Điểm sôi: 1390 °C</w:t>
            </w:r>
          </w:p>
          <w:p w:rsidR="0062178C" w:rsidRPr="000E061D" w:rsidRDefault="0062178C" w:rsidP="00376717">
            <w:pPr>
              <w:pStyle w:val="NormalWeb"/>
              <w:shd w:val="clear" w:color="auto" w:fill="FFFFFF"/>
              <w:rPr>
                <w:szCs w:val="26"/>
                <w:shd w:val="clear" w:color="auto" w:fill="FFFFFF"/>
              </w:rPr>
            </w:pPr>
            <w:r w:rsidRPr="000E061D">
              <w:rPr>
                <w:szCs w:val="26"/>
                <w:shd w:val="clear" w:color="auto" w:fill="FFFFFF"/>
              </w:rPr>
              <w:t xml:space="preserve">Tỷ trọng: 2.13 </w:t>
            </w:r>
          </w:p>
          <w:p w:rsidR="0062178C" w:rsidRPr="000E061D" w:rsidRDefault="0062178C" w:rsidP="00376717">
            <w:pPr>
              <w:pStyle w:val="NormalWeb"/>
              <w:shd w:val="clear" w:color="auto" w:fill="FFFFFF"/>
              <w:rPr>
                <w:szCs w:val="26"/>
                <w:shd w:val="clear" w:color="auto" w:fill="FFFFFF"/>
              </w:rPr>
            </w:pPr>
            <w:r w:rsidRPr="000E061D">
              <w:rPr>
                <w:szCs w:val="26"/>
                <w:shd w:val="clear" w:color="auto" w:fill="FFFFFF"/>
              </w:rPr>
              <w:t>Độ hòa tan: dễ tan trong nước lạnh</w:t>
            </w:r>
          </w:p>
          <w:p w:rsidR="0062178C" w:rsidRPr="000E061D" w:rsidRDefault="0062178C" w:rsidP="00376717">
            <w:pPr>
              <w:pStyle w:val="NormalWeb"/>
              <w:shd w:val="clear" w:color="auto" w:fill="FFFFFF"/>
              <w:rPr>
                <w:szCs w:val="26"/>
              </w:rPr>
            </w:pPr>
            <w:r w:rsidRPr="000E061D">
              <w:rPr>
                <w:szCs w:val="26"/>
                <w:shd w:val="clear" w:color="auto" w:fill="FFFFFF"/>
              </w:rPr>
              <w:t xml:space="preserve"> Độ pH: 13.5</w:t>
            </w:r>
          </w:p>
        </w:tc>
      </w:tr>
      <w:tr w:rsidR="0062178C" w:rsidRPr="000E061D" w:rsidTr="0062178C">
        <w:trPr>
          <w:trHeight w:val="20"/>
          <w:jc w:val="center"/>
        </w:trPr>
        <w:tc>
          <w:tcPr>
            <w:tcW w:w="317"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4</w:t>
            </w:r>
          </w:p>
        </w:tc>
        <w:tc>
          <w:tcPr>
            <w:tcW w:w="870" w:type="pct"/>
            <w:vAlign w:val="center"/>
          </w:tcPr>
          <w:p w:rsidR="0062178C" w:rsidRPr="000E061D" w:rsidRDefault="0062178C" w:rsidP="00376717">
            <w:pPr>
              <w:spacing w:before="120" w:after="120"/>
              <w:rPr>
                <w:rFonts w:ascii="Times New Roman" w:hAnsi="Times New Roman"/>
                <w:b w:val="0"/>
                <w:sz w:val="26"/>
                <w:szCs w:val="26"/>
                <w:lang w:eastAsia="vi-VN"/>
              </w:rPr>
            </w:pPr>
            <w:r w:rsidRPr="000E061D">
              <w:rPr>
                <w:rFonts w:ascii="Times New Roman" w:hAnsi="Times New Roman"/>
                <w:b w:val="0"/>
                <w:sz w:val="26"/>
                <w:szCs w:val="26"/>
                <w:lang w:eastAsia="vi-VN"/>
              </w:rPr>
              <w:t>Dầu Silicon</w:t>
            </w:r>
          </w:p>
        </w:tc>
        <w:tc>
          <w:tcPr>
            <w:tcW w:w="979" w:type="pct"/>
            <w:vAlign w:val="center"/>
          </w:tcPr>
          <w:p w:rsidR="0062178C" w:rsidRPr="000E061D" w:rsidRDefault="0062178C" w:rsidP="00376717">
            <w:pPr>
              <w:spacing w:before="120" w:after="120"/>
              <w:jc w:val="center"/>
              <w:rPr>
                <w:rFonts w:ascii="Times New Roman" w:eastAsia="SimSun" w:hAnsi="Times New Roman"/>
                <w:b w:val="0"/>
                <w:sz w:val="26"/>
                <w:szCs w:val="26"/>
                <w:lang w:eastAsia="vi-VN"/>
              </w:rPr>
            </w:pPr>
            <w:r w:rsidRPr="000E061D">
              <w:rPr>
                <w:rFonts w:ascii="Times New Roman" w:hAnsi="Times New Roman"/>
                <w:b w:val="0"/>
                <w:sz w:val="26"/>
                <w:szCs w:val="26"/>
                <w:lang w:eastAsia="vi-VN"/>
              </w:rPr>
              <w:t>C</w:t>
            </w:r>
            <w:r w:rsidRPr="000E061D">
              <w:rPr>
                <w:rFonts w:ascii="Times New Roman" w:hAnsi="Times New Roman"/>
                <w:b w:val="0"/>
                <w:sz w:val="26"/>
                <w:szCs w:val="26"/>
                <w:vertAlign w:val="subscript"/>
                <w:lang w:eastAsia="vi-VN"/>
              </w:rPr>
              <w:t>2</w:t>
            </w:r>
            <w:r w:rsidRPr="000E061D">
              <w:rPr>
                <w:rFonts w:ascii="Times New Roman" w:hAnsi="Times New Roman"/>
                <w:b w:val="0"/>
                <w:sz w:val="26"/>
                <w:szCs w:val="26"/>
                <w:lang w:eastAsia="vi-VN"/>
              </w:rPr>
              <w:t>H</w:t>
            </w:r>
            <w:r w:rsidRPr="000E061D">
              <w:rPr>
                <w:rFonts w:ascii="Times New Roman" w:hAnsi="Times New Roman"/>
                <w:b w:val="0"/>
                <w:sz w:val="26"/>
                <w:szCs w:val="26"/>
                <w:vertAlign w:val="subscript"/>
                <w:lang w:eastAsia="vi-VN"/>
              </w:rPr>
              <w:t>8</w:t>
            </w:r>
            <w:r w:rsidRPr="000E061D">
              <w:rPr>
                <w:rFonts w:ascii="Times New Roman" w:hAnsi="Times New Roman"/>
                <w:b w:val="0"/>
                <w:sz w:val="26"/>
                <w:szCs w:val="26"/>
                <w:lang w:eastAsia="vi-VN"/>
              </w:rPr>
              <w:t>O</w:t>
            </w:r>
            <w:r w:rsidRPr="000E061D">
              <w:rPr>
                <w:rFonts w:ascii="Times New Roman" w:hAnsi="Times New Roman"/>
                <w:b w:val="0"/>
                <w:sz w:val="26"/>
                <w:szCs w:val="26"/>
                <w:vertAlign w:val="subscript"/>
                <w:lang w:eastAsia="vi-VN"/>
              </w:rPr>
              <w:t>2</w:t>
            </w:r>
            <w:r w:rsidRPr="000E061D">
              <w:rPr>
                <w:rFonts w:ascii="Times New Roman" w:hAnsi="Times New Roman"/>
                <w:b w:val="0"/>
                <w:sz w:val="26"/>
                <w:szCs w:val="26"/>
                <w:lang w:eastAsia="vi-VN"/>
              </w:rPr>
              <w:t>Si</w:t>
            </w:r>
          </w:p>
          <w:p w:rsidR="0062178C" w:rsidRPr="000E061D" w:rsidRDefault="0062178C" w:rsidP="00376717">
            <w:pPr>
              <w:spacing w:before="120" w:after="120"/>
              <w:jc w:val="center"/>
              <w:rPr>
                <w:rFonts w:ascii="Times New Roman" w:hAnsi="Times New Roman"/>
                <w:b w:val="0"/>
                <w:sz w:val="26"/>
                <w:szCs w:val="26"/>
                <w:lang w:val="fr-FR"/>
              </w:rPr>
            </w:pPr>
          </w:p>
        </w:tc>
        <w:tc>
          <w:tcPr>
            <w:tcW w:w="2834" w:type="pct"/>
            <w:vAlign w:val="center"/>
          </w:tcPr>
          <w:p w:rsidR="0062178C" w:rsidRPr="000E061D" w:rsidRDefault="0062178C" w:rsidP="00376717">
            <w:pPr>
              <w:pStyle w:val="NormalWeb"/>
              <w:shd w:val="clear" w:color="auto" w:fill="FFFFFF"/>
              <w:rPr>
                <w:szCs w:val="26"/>
                <w:lang w:val="fr-FR"/>
              </w:rPr>
            </w:pPr>
            <w:r w:rsidRPr="000E061D">
              <w:rPr>
                <w:szCs w:val="26"/>
                <w:lang w:val="fr-FR" w:eastAsia="ko-KR"/>
              </w:rPr>
              <w:t xml:space="preserve">Trạng </w:t>
            </w:r>
            <w:proofErr w:type="gramStart"/>
            <w:r w:rsidRPr="000E061D">
              <w:rPr>
                <w:szCs w:val="26"/>
                <w:lang w:val="fr-FR" w:eastAsia="ko-KR"/>
              </w:rPr>
              <w:t>thái:</w:t>
            </w:r>
            <w:proofErr w:type="gramEnd"/>
            <w:r w:rsidRPr="000E061D">
              <w:rPr>
                <w:szCs w:val="26"/>
                <w:lang w:val="fr-FR" w:eastAsia="ko-KR"/>
              </w:rPr>
              <w:t xml:space="preserve"> dạng lỏng, màu trắng</w:t>
            </w:r>
          </w:p>
          <w:p w:rsidR="0062178C" w:rsidRPr="000E061D" w:rsidRDefault="0062178C" w:rsidP="00376717">
            <w:pPr>
              <w:pStyle w:val="NormalWeb"/>
              <w:shd w:val="clear" w:color="auto" w:fill="FFFFFF"/>
              <w:rPr>
                <w:szCs w:val="26"/>
                <w:lang w:val="fr-FR"/>
              </w:rPr>
            </w:pPr>
            <w:r w:rsidRPr="000E061D">
              <w:rPr>
                <w:szCs w:val="26"/>
                <w:lang w:val="fr-FR" w:eastAsia="ko-KR"/>
              </w:rPr>
              <w:t xml:space="preserve">Độ </w:t>
            </w:r>
            <w:proofErr w:type="gramStart"/>
            <w:r w:rsidRPr="000E061D">
              <w:rPr>
                <w:szCs w:val="26"/>
                <w:lang w:val="fr-FR" w:eastAsia="ko-KR"/>
              </w:rPr>
              <w:t>nhớt:</w:t>
            </w:r>
            <w:proofErr w:type="gramEnd"/>
            <w:r w:rsidRPr="000E061D">
              <w:rPr>
                <w:szCs w:val="26"/>
                <w:lang w:val="fr-FR" w:eastAsia="ko-KR"/>
              </w:rPr>
              <w:t xml:space="preserve"> 1500~2500 cP (25</w:t>
            </w:r>
            <w:r w:rsidRPr="000E061D">
              <w:rPr>
                <w:szCs w:val="26"/>
                <w:vertAlign w:val="superscript"/>
                <w:lang w:val="fr-FR"/>
              </w:rPr>
              <w:t>o</w:t>
            </w:r>
            <w:r w:rsidRPr="000E061D">
              <w:rPr>
                <w:szCs w:val="26"/>
                <w:lang w:val="fr-FR"/>
              </w:rPr>
              <w:t>C</w:t>
            </w:r>
            <w:r w:rsidRPr="000E061D">
              <w:rPr>
                <w:szCs w:val="26"/>
                <w:lang w:val="fr-FR" w:eastAsia="ko-KR"/>
              </w:rPr>
              <w:t>)</w:t>
            </w:r>
          </w:p>
          <w:p w:rsidR="0062178C" w:rsidRPr="000E061D" w:rsidRDefault="0062178C" w:rsidP="00376717">
            <w:pPr>
              <w:pStyle w:val="NormalWeb"/>
              <w:shd w:val="clear" w:color="auto" w:fill="FFFFFF"/>
              <w:rPr>
                <w:szCs w:val="26"/>
                <w:lang w:val="fr-FR"/>
              </w:rPr>
            </w:pPr>
            <w:r w:rsidRPr="000E061D">
              <w:rPr>
                <w:szCs w:val="26"/>
                <w:lang w:val="fr-FR" w:eastAsia="ko-KR"/>
              </w:rPr>
              <w:t xml:space="preserve">Giá trị </w:t>
            </w:r>
            <w:proofErr w:type="gramStart"/>
            <w:r w:rsidRPr="000E061D">
              <w:rPr>
                <w:szCs w:val="26"/>
                <w:lang w:val="fr-FR" w:eastAsia="ko-KR"/>
              </w:rPr>
              <w:t>pH:</w:t>
            </w:r>
            <w:proofErr w:type="gramEnd"/>
            <w:r w:rsidRPr="000E061D">
              <w:rPr>
                <w:szCs w:val="26"/>
                <w:lang w:val="fr-FR" w:eastAsia="ko-KR"/>
              </w:rPr>
              <w:t xml:space="preserve"> 6.0~8.0</w:t>
            </w:r>
          </w:p>
          <w:p w:rsidR="0062178C" w:rsidRPr="000E061D" w:rsidRDefault="0062178C" w:rsidP="00376717">
            <w:pPr>
              <w:pStyle w:val="NormalWeb"/>
              <w:shd w:val="clear" w:color="auto" w:fill="FFFFFF"/>
              <w:rPr>
                <w:szCs w:val="26"/>
                <w:lang w:val="fr-FR"/>
              </w:rPr>
            </w:pPr>
            <w:r w:rsidRPr="000E061D">
              <w:rPr>
                <w:szCs w:val="26"/>
                <w:lang w:val="fr-FR" w:eastAsia="ko-KR"/>
              </w:rPr>
              <w:lastRenderedPageBreak/>
              <w:t>Trọng lượng riêng (H</w:t>
            </w:r>
            <w:r w:rsidRPr="000E061D">
              <w:rPr>
                <w:szCs w:val="26"/>
                <w:vertAlign w:val="subscript"/>
                <w:lang w:val="fr-FR" w:eastAsia="ko-KR"/>
              </w:rPr>
              <w:t>2</w:t>
            </w:r>
            <w:r w:rsidRPr="000E061D">
              <w:rPr>
                <w:szCs w:val="26"/>
                <w:lang w:val="fr-FR" w:eastAsia="ko-KR"/>
              </w:rPr>
              <w:t>0=1</w:t>
            </w:r>
            <w:proofErr w:type="gramStart"/>
            <w:r w:rsidRPr="000E061D">
              <w:rPr>
                <w:szCs w:val="26"/>
                <w:lang w:val="fr-FR" w:eastAsia="ko-KR"/>
              </w:rPr>
              <w:t>):</w:t>
            </w:r>
            <w:proofErr w:type="gramEnd"/>
            <w:r w:rsidRPr="000E061D">
              <w:rPr>
                <w:szCs w:val="26"/>
                <w:lang w:val="fr-FR" w:eastAsia="ko-KR"/>
              </w:rPr>
              <w:t xml:space="preserve"> 0,97</w:t>
            </w:r>
          </w:p>
        </w:tc>
      </w:tr>
      <w:tr w:rsidR="0062178C" w:rsidRPr="000E061D" w:rsidTr="0062178C">
        <w:trPr>
          <w:trHeight w:val="440"/>
          <w:jc w:val="center"/>
        </w:trPr>
        <w:tc>
          <w:tcPr>
            <w:tcW w:w="317"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lastRenderedPageBreak/>
              <w:t>5</w:t>
            </w:r>
          </w:p>
        </w:tc>
        <w:tc>
          <w:tcPr>
            <w:tcW w:w="870" w:type="pct"/>
            <w:vAlign w:val="center"/>
          </w:tcPr>
          <w:p w:rsidR="0062178C" w:rsidRPr="000E061D" w:rsidRDefault="0062178C" w:rsidP="00376717">
            <w:pPr>
              <w:spacing w:before="120" w:after="120"/>
              <w:rPr>
                <w:rFonts w:ascii="Times New Roman" w:hAnsi="Times New Roman"/>
                <w:b w:val="0"/>
                <w:sz w:val="26"/>
                <w:szCs w:val="26"/>
              </w:rPr>
            </w:pPr>
            <w:r w:rsidRPr="000E061D">
              <w:rPr>
                <w:rFonts w:ascii="Times New Roman" w:hAnsi="Times New Roman"/>
                <w:b w:val="0"/>
                <w:sz w:val="26"/>
                <w:szCs w:val="26"/>
              </w:rPr>
              <w:t>Axit Citric</w:t>
            </w:r>
          </w:p>
        </w:tc>
        <w:tc>
          <w:tcPr>
            <w:tcW w:w="979"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(C</w:t>
            </w:r>
            <w:r w:rsidRPr="000E061D">
              <w:rPr>
                <w:rFonts w:ascii="Times New Roman" w:hAnsi="Times New Roman"/>
                <w:b w:val="0"/>
                <w:sz w:val="26"/>
                <w:szCs w:val="26"/>
                <w:vertAlign w:val="subscript"/>
              </w:rPr>
              <w:t>6</w:t>
            </w:r>
            <w:r w:rsidRPr="000E061D">
              <w:rPr>
                <w:rFonts w:ascii="Times New Roman" w:hAnsi="Times New Roman"/>
                <w:b w:val="0"/>
                <w:sz w:val="26"/>
                <w:szCs w:val="26"/>
              </w:rPr>
              <w:t>H</w:t>
            </w:r>
            <w:r w:rsidRPr="000E061D">
              <w:rPr>
                <w:rFonts w:ascii="Times New Roman" w:hAnsi="Times New Roman"/>
                <w:b w:val="0"/>
                <w:sz w:val="26"/>
                <w:szCs w:val="26"/>
                <w:vertAlign w:val="subscript"/>
              </w:rPr>
              <w:t>8</w:t>
            </w:r>
            <w:r w:rsidRPr="000E061D">
              <w:rPr>
                <w:rFonts w:ascii="Times New Roman" w:hAnsi="Times New Roman"/>
                <w:b w:val="0"/>
                <w:sz w:val="26"/>
                <w:szCs w:val="26"/>
              </w:rPr>
              <w:t>O</w:t>
            </w:r>
            <w:r w:rsidRPr="000E061D">
              <w:rPr>
                <w:rFonts w:ascii="Times New Roman" w:hAnsi="Times New Roman"/>
                <w:b w:val="0"/>
                <w:sz w:val="26"/>
                <w:szCs w:val="26"/>
                <w:vertAlign w:val="subscript"/>
              </w:rPr>
              <w:t>7</w:t>
            </w:r>
            <w:r w:rsidRPr="000E061D">
              <w:rPr>
                <w:rFonts w:ascii="Times New Roman" w:hAnsi="Times New Roman"/>
                <w:b w:val="0"/>
                <w:sz w:val="26"/>
                <w:szCs w:val="26"/>
              </w:rPr>
              <w:t>)</w:t>
            </w:r>
          </w:p>
        </w:tc>
        <w:tc>
          <w:tcPr>
            <w:tcW w:w="2834" w:type="pct"/>
            <w:vAlign w:val="center"/>
          </w:tcPr>
          <w:p w:rsidR="0062178C" w:rsidRPr="000E061D" w:rsidRDefault="0062178C" w:rsidP="00376717">
            <w:pPr>
              <w:pStyle w:val="Gch-"/>
              <w:numPr>
                <w:ilvl w:val="0"/>
                <w:numId w:val="0"/>
              </w:numPr>
              <w:tabs>
                <w:tab w:val="clear" w:pos="851"/>
              </w:tabs>
              <w:spacing w:before="120" w:after="120" w:line="240" w:lineRule="auto"/>
              <w:rPr>
                <w:rFonts w:eastAsia="Times New Roman"/>
                <w:lang w:val="en-US"/>
              </w:rPr>
            </w:pPr>
            <w:r w:rsidRPr="000E061D">
              <w:rPr>
                <w:lang w:val="en-US"/>
              </w:rPr>
              <w:t xml:space="preserve">Khối lượng mol: </w:t>
            </w:r>
            <w:r w:rsidRPr="000E061D">
              <w:rPr>
                <w:rFonts w:eastAsia="Times New Roman"/>
                <w:lang w:val="en-US"/>
              </w:rPr>
              <w:t>192,123 g/mol (khan)</w:t>
            </w:r>
            <w:r w:rsidRPr="000E061D">
              <w:rPr>
                <w:rFonts w:eastAsia="Times New Roman"/>
                <w:lang w:val="en-US"/>
              </w:rPr>
              <w:br/>
              <w:t>210,14 g/mol (monohydrat)</w:t>
            </w:r>
          </w:p>
          <w:p w:rsidR="0062178C" w:rsidRPr="000E061D" w:rsidRDefault="0062178C" w:rsidP="00376717">
            <w:pPr>
              <w:pStyle w:val="Gch-"/>
              <w:numPr>
                <w:ilvl w:val="0"/>
                <w:numId w:val="0"/>
              </w:numPr>
              <w:tabs>
                <w:tab w:val="clear" w:pos="851"/>
              </w:tabs>
              <w:spacing w:before="120" w:after="120" w:line="240" w:lineRule="auto"/>
              <w:ind w:left="360" w:hanging="360"/>
              <w:rPr>
                <w:rFonts w:eastAsia="Times New Roman"/>
                <w:lang w:val="en-US"/>
              </w:rPr>
            </w:pPr>
            <w:r w:rsidRPr="000E061D">
              <w:rPr>
                <w:rFonts w:eastAsia="Times New Roman"/>
                <w:bCs/>
                <w:lang w:val="en-US"/>
              </w:rPr>
              <w:t>Bề ngoài</w:t>
            </w:r>
            <w:r w:rsidRPr="000E061D">
              <w:rPr>
                <w:rFonts w:eastAsia="Times New Roman"/>
                <w:lang w:val="en-US"/>
              </w:rPr>
              <w:t xml:space="preserve"> chất rắn kết tinh màu trắng</w:t>
            </w:r>
          </w:p>
          <w:p w:rsidR="0062178C" w:rsidRPr="000E061D" w:rsidRDefault="00000000" w:rsidP="00376717">
            <w:pPr>
              <w:pStyle w:val="Gch-"/>
              <w:numPr>
                <w:ilvl w:val="0"/>
                <w:numId w:val="0"/>
              </w:numPr>
              <w:tabs>
                <w:tab w:val="clear" w:pos="851"/>
              </w:tabs>
              <w:spacing w:before="120" w:after="120" w:line="240" w:lineRule="auto"/>
              <w:ind w:left="360" w:hanging="360"/>
              <w:rPr>
                <w:rFonts w:eastAsia="Times New Roman"/>
                <w:lang w:val="en-US"/>
              </w:rPr>
            </w:pPr>
            <w:hyperlink r:id="rId19" w:tooltip="Khối lượng riêng" w:history="1">
              <w:r w:rsidR="0062178C" w:rsidRPr="000E061D">
                <w:rPr>
                  <w:rFonts w:eastAsia="Times New Roman"/>
                  <w:bCs/>
                  <w:lang w:val="en-US"/>
                </w:rPr>
                <w:t>Khối lượng riêng</w:t>
              </w:r>
            </w:hyperlink>
            <w:r w:rsidR="0062178C" w:rsidRPr="000E061D">
              <w:rPr>
                <w:rFonts w:eastAsia="Times New Roman"/>
                <w:bCs/>
                <w:lang w:val="en-US"/>
              </w:rPr>
              <w:t xml:space="preserve">: </w:t>
            </w:r>
            <w:r w:rsidR="0062178C" w:rsidRPr="000E061D">
              <w:rPr>
                <w:rFonts w:eastAsia="Times New Roman"/>
                <w:lang w:val="en-US"/>
              </w:rPr>
              <w:t>1,665 g/cm³</w:t>
            </w:r>
          </w:p>
          <w:p w:rsidR="0062178C" w:rsidRPr="000E061D" w:rsidRDefault="00000000" w:rsidP="00376717">
            <w:pPr>
              <w:pStyle w:val="Gch-"/>
              <w:numPr>
                <w:ilvl w:val="0"/>
                <w:numId w:val="0"/>
              </w:numPr>
              <w:tabs>
                <w:tab w:val="clear" w:pos="851"/>
              </w:tabs>
              <w:spacing w:before="120" w:after="120" w:line="240" w:lineRule="auto"/>
              <w:ind w:left="360" w:hanging="360"/>
              <w:rPr>
                <w:rFonts w:eastAsia="Times New Roman"/>
                <w:lang w:val="en-US"/>
              </w:rPr>
            </w:pPr>
            <w:hyperlink r:id="rId20" w:tooltip="Nhiệt độ nóng chảy" w:history="1">
              <w:r w:rsidR="0062178C" w:rsidRPr="000E061D">
                <w:rPr>
                  <w:rFonts w:eastAsia="Times New Roman"/>
                  <w:bCs/>
                  <w:lang w:val="en-US"/>
                </w:rPr>
                <w:t>Điểm nóng chảy</w:t>
              </w:r>
            </w:hyperlink>
            <w:r w:rsidR="0062178C" w:rsidRPr="000E061D">
              <w:rPr>
                <w:rFonts w:eastAsia="Times New Roman"/>
                <w:bCs/>
                <w:lang w:val="en-US"/>
              </w:rPr>
              <w:t xml:space="preserve">: </w:t>
            </w:r>
            <w:r w:rsidR="0062178C" w:rsidRPr="000E061D">
              <w:rPr>
                <w:rFonts w:eastAsia="Times New Roman"/>
                <w:lang w:val="en-US"/>
              </w:rPr>
              <w:t>153 </w:t>
            </w:r>
            <w:hyperlink r:id="rId21" w:tooltip="Độ Celsius" w:history="1">
              <w:r w:rsidR="0062178C" w:rsidRPr="000E061D">
                <w:rPr>
                  <w:rFonts w:eastAsia="Times New Roman"/>
                  <w:lang w:val="en-US"/>
                </w:rPr>
                <w:t>°C</w:t>
              </w:r>
            </w:hyperlink>
          </w:p>
          <w:p w:rsidR="0062178C" w:rsidRPr="000E061D" w:rsidRDefault="00000000" w:rsidP="00376717">
            <w:pPr>
              <w:pStyle w:val="Gch-"/>
              <w:numPr>
                <w:ilvl w:val="0"/>
                <w:numId w:val="0"/>
              </w:numPr>
              <w:tabs>
                <w:tab w:val="clear" w:pos="851"/>
              </w:tabs>
              <w:spacing w:before="120" w:after="120" w:line="240" w:lineRule="auto"/>
              <w:ind w:left="360" w:hanging="360"/>
              <w:rPr>
                <w:rFonts w:eastAsia="Times New Roman"/>
                <w:lang w:val="en-US"/>
              </w:rPr>
            </w:pPr>
            <w:hyperlink r:id="rId22" w:tooltip="Điểm sôi" w:history="1">
              <w:r w:rsidR="0062178C" w:rsidRPr="000E061D">
                <w:rPr>
                  <w:rFonts w:eastAsia="Times New Roman"/>
                  <w:bCs/>
                  <w:lang w:val="en-US"/>
                </w:rPr>
                <w:t>Điểm sôi</w:t>
              </w:r>
            </w:hyperlink>
            <w:r w:rsidR="0062178C" w:rsidRPr="000E061D">
              <w:rPr>
                <w:rFonts w:eastAsia="Times New Roman"/>
                <w:lang w:val="en-US"/>
              </w:rPr>
              <w:t xml:space="preserve"> phân hủy ở 175 °C</w:t>
            </w:r>
          </w:p>
          <w:p w:rsidR="0062178C" w:rsidRPr="000E061D" w:rsidRDefault="00000000" w:rsidP="00376717">
            <w:pPr>
              <w:pStyle w:val="Gch-"/>
              <w:numPr>
                <w:ilvl w:val="0"/>
                <w:numId w:val="0"/>
              </w:numPr>
              <w:tabs>
                <w:tab w:val="clear" w:pos="851"/>
              </w:tabs>
              <w:spacing w:before="120" w:after="120" w:line="240" w:lineRule="auto"/>
              <w:rPr>
                <w:rFonts w:eastAsia="Times New Roman"/>
                <w:lang w:val="en-US"/>
              </w:rPr>
            </w:pPr>
            <w:hyperlink r:id="rId23" w:tooltip="Độ hòa tan" w:history="1">
              <w:r w:rsidR="0062178C" w:rsidRPr="000E061D">
                <w:rPr>
                  <w:rFonts w:eastAsia="Times New Roman"/>
                  <w:bCs/>
                  <w:lang w:val="en-US"/>
                </w:rPr>
                <w:t>Độ hòa tan</w:t>
              </w:r>
            </w:hyperlink>
            <w:r w:rsidR="0062178C" w:rsidRPr="000E061D">
              <w:rPr>
                <w:rFonts w:eastAsia="Times New Roman"/>
                <w:bCs/>
                <w:lang w:val="en-US"/>
              </w:rPr>
              <w:t xml:space="preserve"> trong nước: </w:t>
            </w:r>
            <w:r w:rsidR="0062178C" w:rsidRPr="000E061D">
              <w:rPr>
                <w:rFonts w:eastAsia="Times New Roman"/>
                <w:lang w:val="en-US"/>
              </w:rPr>
              <w:t>133 g/100 ml (20 °C)</w:t>
            </w:r>
          </w:p>
        </w:tc>
      </w:tr>
      <w:tr w:rsidR="0062178C" w:rsidRPr="000E061D" w:rsidTr="0062178C">
        <w:trPr>
          <w:trHeight w:val="440"/>
          <w:jc w:val="center"/>
        </w:trPr>
        <w:tc>
          <w:tcPr>
            <w:tcW w:w="317"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6</w:t>
            </w:r>
          </w:p>
        </w:tc>
        <w:tc>
          <w:tcPr>
            <w:tcW w:w="870" w:type="pct"/>
            <w:vAlign w:val="center"/>
          </w:tcPr>
          <w:p w:rsidR="0062178C" w:rsidRPr="000E061D" w:rsidRDefault="0062178C" w:rsidP="00376717">
            <w:pPr>
              <w:spacing w:before="120" w:after="120"/>
              <w:jc w:val="both"/>
              <w:rPr>
                <w:rFonts w:ascii="Times New Roman" w:hAnsi="Times New Roman"/>
                <w:b w:val="0"/>
                <w:sz w:val="26"/>
                <w:szCs w:val="26"/>
              </w:rPr>
            </w:pPr>
            <w:r w:rsidRPr="000E061D">
              <w:rPr>
                <w:rFonts w:ascii="Times New Roman" w:hAnsi="Times New Roman"/>
                <w:b w:val="0"/>
                <w:sz w:val="26"/>
                <w:szCs w:val="26"/>
              </w:rPr>
              <w:t>Thuốc nhuộm</w:t>
            </w:r>
          </w:p>
        </w:tc>
        <w:tc>
          <w:tcPr>
            <w:tcW w:w="979" w:type="pct"/>
            <w:vAlign w:val="center"/>
          </w:tcPr>
          <w:p w:rsidR="0062178C" w:rsidRPr="000E061D" w:rsidRDefault="0062178C" w:rsidP="00376717">
            <w:pPr>
              <w:spacing w:before="120" w:after="120"/>
              <w:jc w:val="center"/>
              <w:rPr>
                <w:rFonts w:ascii="Times New Roman" w:hAnsi="Times New Roman"/>
                <w:b w:val="0"/>
                <w:sz w:val="26"/>
                <w:szCs w:val="26"/>
              </w:rPr>
            </w:pPr>
            <w:r w:rsidRPr="000E061D">
              <w:rPr>
                <w:rFonts w:ascii="Times New Roman" w:hAnsi="Times New Roman"/>
                <w:b w:val="0"/>
                <w:sz w:val="26"/>
                <w:szCs w:val="26"/>
              </w:rPr>
              <w:t>Thành phần; axit màu, Sodium sulfate và isobutyl Oleate</w:t>
            </w:r>
          </w:p>
        </w:tc>
        <w:tc>
          <w:tcPr>
            <w:tcW w:w="2834" w:type="pct"/>
            <w:vAlign w:val="center"/>
          </w:tcPr>
          <w:p w:rsidR="0062178C" w:rsidRPr="000E061D" w:rsidRDefault="0062178C" w:rsidP="00376717">
            <w:pPr>
              <w:pStyle w:val="Gch-"/>
              <w:numPr>
                <w:ilvl w:val="0"/>
                <w:numId w:val="0"/>
              </w:numPr>
              <w:tabs>
                <w:tab w:val="clear" w:pos="851"/>
              </w:tabs>
              <w:spacing w:before="120" w:after="120" w:line="240" w:lineRule="auto"/>
              <w:rPr>
                <w:lang w:val="en-US"/>
              </w:rPr>
            </w:pPr>
            <w:r w:rsidRPr="000E061D">
              <w:rPr>
                <w:lang w:val="en-US"/>
              </w:rPr>
              <w:t>Nếu hít phải có khả năng gây dịứng, triệu chứng hen suyễn và khó thở. Nếu dính vào mắt sẽ gây kích thích, mẩn cảm và tổn thương mắt nghiêm trọng.</w:t>
            </w:r>
          </w:p>
        </w:tc>
      </w:tr>
    </w:tbl>
    <w:p w:rsidR="0041749F" w:rsidRDefault="0041749F" w:rsidP="00376717">
      <w:pPr>
        <w:pStyle w:val="Heading3"/>
        <w:spacing w:before="120" w:after="120"/>
        <w:jc w:val="center"/>
        <w:rPr>
          <w:rFonts w:ascii="Times New Roman" w:hAnsi="Times New Roman"/>
          <w:b w:val="0"/>
          <w:lang w:val="vi-VN"/>
        </w:rPr>
        <w:sectPr w:rsidR="0041749F" w:rsidSect="001B2D8F">
          <w:pgSz w:w="11907" w:h="16840" w:code="9"/>
          <w:pgMar w:top="993" w:right="1298" w:bottom="1418" w:left="1412" w:header="426" w:footer="185" w:gutter="0"/>
          <w:pgNumType w:start="28"/>
          <w:cols w:space="709"/>
          <w:docGrid w:linePitch="354"/>
        </w:sectPr>
      </w:pPr>
    </w:p>
    <w:p w:rsidR="0041749F" w:rsidRDefault="0062178C" w:rsidP="0041749F">
      <w:pPr>
        <w:pStyle w:val="Heading3"/>
        <w:spacing w:before="120" w:after="120"/>
        <w:jc w:val="center"/>
        <w:rPr>
          <w:rFonts w:ascii="Times New Roman" w:hAnsi="Times New Roman"/>
          <w:b w:val="0"/>
          <w:lang w:val="pt-BR"/>
        </w:rPr>
      </w:pPr>
      <w:bookmarkStart w:id="102" w:name="_Toc139360375"/>
      <w:r w:rsidRPr="000E061D">
        <w:rPr>
          <w:rFonts w:ascii="Times New Roman" w:hAnsi="Times New Roman"/>
          <w:b w:val="0"/>
          <w:lang w:val="vi-VN"/>
        </w:rPr>
        <w:lastRenderedPageBreak/>
        <w:t>Bảng 1.</w:t>
      </w:r>
      <w:r w:rsidR="00C74BC3" w:rsidRPr="0041749F">
        <w:rPr>
          <w:rFonts w:ascii="Times New Roman" w:hAnsi="Times New Roman"/>
          <w:b w:val="0"/>
          <w:lang w:val="vi-VN"/>
        </w:rPr>
        <w:t>6</w:t>
      </w:r>
      <w:r w:rsidRPr="0041749F">
        <w:rPr>
          <w:rFonts w:ascii="Times New Roman" w:hAnsi="Times New Roman"/>
          <w:b w:val="0"/>
          <w:lang w:val="vi-VN"/>
        </w:rPr>
        <w:t xml:space="preserve">: </w:t>
      </w:r>
      <w:r w:rsidRPr="000E061D">
        <w:rPr>
          <w:rFonts w:ascii="Times New Roman" w:hAnsi="Times New Roman"/>
          <w:b w:val="0"/>
          <w:lang w:val="vi-VN"/>
        </w:rPr>
        <w:t>Danh sách các loại thuốc nhuộm sử dụng</w:t>
      </w:r>
      <w:bookmarkEnd w:id="102"/>
    </w:p>
    <w:tbl>
      <w:tblPr>
        <w:tblW w:w="13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3057"/>
        <w:gridCol w:w="1505"/>
        <w:gridCol w:w="2212"/>
        <w:gridCol w:w="1701"/>
        <w:gridCol w:w="2268"/>
        <w:gridCol w:w="2032"/>
      </w:tblGrid>
      <w:tr w:rsidR="0041749F" w:rsidRPr="009B395B" w:rsidTr="00524F9C">
        <w:trPr>
          <w:trHeight w:val="368"/>
          <w:jc w:val="center"/>
        </w:trPr>
        <w:tc>
          <w:tcPr>
            <w:tcW w:w="958" w:type="dxa"/>
            <w:shd w:val="clear" w:color="auto" w:fill="auto"/>
            <w:vAlign w:val="center"/>
            <w:hideMark/>
          </w:tcPr>
          <w:p w:rsidR="0041749F" w:rsidRPr="009B395B" w:rsidRDefault="0041749F" w:rsidP="0041749F">
            <w:pPr>
              <w:spacing w:before="120" w:after="120"/>
              <w:jc w:val="center"/>
              <w:rPr>
                <w:rFonts w:ascii="Times New Roman" w:hAnsi="Times New Roman"/>
                <w:b w:val="0"/>
                <w:bCs/>
                <w:sz w:val="26"/>
                <w:szCs w:val="26"/>
                <w:lang w:val="vi-VN" w:eastAsia="vi-VN"/>
              </w:rPr>
            </w:pPr>
            <w:r w:rsidRPr="009B395B">
              <w:rPr>
                <w:rFonts w:ascii="Times New Roman" w:hAnsi="Times New Roman"/>
                <w:b w:val="0"/>
                <w:bCs/>
                <w:sz w:val="26"/>
                <w:szCs w:val="26"/>
                <w:lang w:eastAsia="vi-VN"/>
              </w:rPr>
              <w:t>TT</w:t>
            </w:r>
          </w:p>
        </w:tc>
        <w:tc>
          <w:tcPr>
            <w:tcW w:w="3057" w:type="dxa"/>
            <w:shd w:val="clear" w:color="auto" w:fill="auto"/>
            <w:vAlign w:val="center"/>
            <w:hideMark/>
          </w:tcPr>
          <w:p w:rsidR="0041749F" w:rsidRPr="009B395B" w:rsidRDefault="0041749F" w:rsidP="0041749F">
            <w:pPr>
              <w:spacing w:before="120" w:after="120"/>
              <w:ind w:left="-13" w:firstLine="13"/>
              <w:jc w:val="center"/>
              <w:rPr>
                <w:rFonts w:ascii="Times New Roman" w:hAnsi="Times New Roman"/>
                <w:b w:val="0"/>
                <w:bCs/>
                <w:sz w:val="26"/>
                <w:szCs w:val="26"/>
                <w:lang w:val="vi-VN" w:eastAsia="vi-VN"/>
              </w:rPr>
            </w:pPr>
            <w:r w:rsidRPr="009B395B">
              <w:rPr>
                <w:rFonts w:ascii="Times New Roman" w:hAnsi="Times New Roman"/>
                <w:b w:val="0"/>
                <w:bCs/>
                <w:sz w:val="26"/>
                <w:szCs w:val="26"/>
                <w:lang w:eastAsia="vi-VN"/>
              </w:rPr>
              <w:t>Tên hóa chất</w:t>
            </w:r>
          </w:p>
        </w:tc>
        <w:tc>
          <w:tcPr>
            <w:tcW w:w="1505" w:type="dxa"/>
            <w:shd w:val="clear" w:color="auto" w:fill="auto"/>
            <w:vAlign w:val="center"/>
          </w:tcPr>
          <w:p w:rsidR="0041749F" w:rsidRPr="009B395B" w:rsidRDefault="0041749F" w:rsidP="0041749F">
            <w:pPr>
              <w:spacing w:before="120" w:after="120"/>
              <w:ind w:left="34" w:hanging="34"/>
              <w:jc w:val="center"/>
              <w:rPr>
                <w:rFonts w:ascii="Times New Roman" w:hAnsi="Times New Roman"/>
                <w:b w:val="0"/>
                <w:bCs/>
                <w:sz w:val="26"/>
                <w:szCs w:val="26"/>
                <w:lang w:eastAsia="vi-VN"/>
              </w:rPr>
            </w:pPr>
            <w:r w:rsidRPr="009B395B">
              <w:rPr>
                <w:rFonts w:ascii="Times New Roman" w:hAnsi="Times New Roman"/>
                <w:b w:val="0"/>
                <w:bCs/>
                <w:sz w:val="26"/>
                <w:szCs w:val="26"/>
                <w:lang w:eastAsia="vi-VN"/>
              </w:rPr>
              <w:t>Tên thương mại</w:t>
            </w:r>
          </w:p>
        </w:tc>
        <w:tc>
          <w:tcPr>
            <w:tcW w:w="2212" w:type="dxa"/>
            <w:shd w:val="clear" w:color="auto" w:fill="auto"/>
            <w:vAlign w:val="center"/>
          </w:tcPr>
          <w:p w:rsidR="0041749F" w:rsidRPr="009B395B" w:rsidRDefault="0041749F" w:rsidP="0041749F">
            <w:pPr>
              <w:spacing w:before="120" w:after="120"/>
              <w:ind w:left="34" w:hanging="34"/>
              <w:jc w:val="center"/>
              <w:rPr>
                <w:rFonts w:ascii="Times New Roman" w:hAnsi="Times New Roman"/>
                <w:b w:val="0"/>
                <w:bCs/>
                <w:sz w:val="26"/>
                <w:szCs w:val="26"/>
                <w:lang w:eastAsia="vi-VN"/>
              </w:rPr>
            </w:pPr>
            <w:r w:rsidRPr="009B395B">
              <w:rPr>
                <w:rFonts w:ascii="Times New Roman" w:hAnsi="Times New Roman"/>
                <w:b w:val="0"/>
                <w:bCs/>
                <w:sz w:val="26"/>
                <w:szCs w:val="26"/>
                <w:lang w:eastAsia="vi-VN"/>
              </w:rPr>
              <w:t>Khối lượng (kg/năm) theo ĐTM</w:t>
            </w:r>
          </w:p>
        </w:tc>
        <w:tc>
          <w:tcPr>
            <w:tcW w:w="1701" w:type="dxa"/>
            <w:vAlign w:val="center"/>
          </w:tcPr>
          <w:p w:rsidR="0041749F" w:rsidRPr="009B395B" w:rsidRDefault="00524F9C" w:rsidP="0041749F">
            <w:pPr>
              <w:spacing w:before="120" w:after="120"/>
              <w:ind w:left="34" w:hanging="34"/>
              <w:jc w:val="center"/>
              <w:rPr>
                <w:rFonts w:ascii="Times New Roman" w:hAnsi="Times New Roman"/>
                <w:b w:val="0"/>
                <w:bCs/>
                <w:sz w:val="26"/>
                <w:szCs w:val="26"/>
                <w:lang w:eastAsia="vi-VN"/>
              </w:rPr>
            </w:pPr>
            <w:r w:rsidRPr="009B395B">
              <w:rPr>
                <w:rFonts w:ascii="Times New Roman" w:hAnsi="Times New Roman"/>
                <w:b w:val="0"/>
                <w:bCs/>
                <w:sz w:val="26"/>
                <w:szCs w:val="26"/>
                <w:lang w:eastAsia="vi-VN"/>
              </w:rPr>
              <w:t>Khối lượng (kg/năm)</w:t>
            </w:r>
            <w:r>
              <w:rPr>
                <w:rFonts w:ascii="Times New Roman" w:hAnsi="Times New Roman"/>
                <w:b w:val="0"/>
                <w:bCs/>
                <w:sz w:val="26"/>
                <w:szCs w:val="26"/>
                <w:lang w:eastAsia="vi-VN"/>
              </w:rPr>
              <w:t xml:space="preserve"> </w:t>
            </w:r>
            <w:r w:rsidR="0041749F" w:rsidRPr="009B395B">
              <w:rPr>
                <w:rFonts w:ascii="Times New Roman" w:hAnsi="Times New Roman"/>
                <w:b w:val="0"/>
                <w:bCs/>
                <w:sz w:val="26"/>
                <w:szCs w:val="26"/>
                <w:lang w:eastAsia="vi-VN"/>
              </w:rPr>
              <w:t>thực tế</w:t>
            </w:r>
          </w:p>
        </w:tc>
        <w:tc>
          <w:tcPr>
            <w:tcW w:w="2268" w:type="dxa"/>
            <w:vAlign w:val="center"/>
          </w:tcPr>
          <w:p w:rsidR="0041749F" w:rsidRPr="009B395B" w:rsidRDefault="0041749F" w:rsidP="0041749F">
            <w:pPr>
              <w:spacing w:before="120" w:after="120"/>
              <w:ind w:left="34" w:hanging="34"/>
              <w:jc w:val="center"/>
              <w:rPr>
                <w:rFonts w:ascii="Times New Roman" w:hAnsi="Times New Roman"/>
                <w:b w:val="0"/>
                <w:bCs/>
                <w:sz w:val="26"/>
                <w:szCs w:val="26"/>
                <w:lang w:eastAsia="vi-VN"/>
              </w:rPr>
            </w:pPr>
            <w:r>
              <w:rPr>
                <w:rFonts w:ascii="Times New Roman" w:hAnsi="Times New Roman"/>
                <w:b w:val="0"/>
                <w:bCs/>
                <w:sz w:val="26"/>
                <w:szCs w:val="26"/>
                <w:lang w:eastAsia="vi-VN"/>
              </w:rPr>
              <w:t xml:space="preserve">Khối lượng </w:t>
            </w:r>
            <w:r w:rsidR="00524F9C" w:rsidRPr="009B395B">
              <w:rPr>
                <w:rFonts w:ascii="Times New Roman" w:hAnsi="Times New Roman"/>
                <w:b w:val="0"/>
                <w:bCs/>
                <w:sz w:val="26"/>
                <w:szCs w:val="26"/>
                <w:lang w:eastAsia="vi-VN"/>
              </w:rPr>
              <w:t>(kg/năm)</w:t>
            </w:r>
            <w:r w:rsidR="00524F9C">
              <w:rPr>
                <w:rFonts w:ascii="Times New Roman" w:hAnsi="Times New Roman"/>
                <w:b w:val="0"/>
                <w:bCs/>
                <w:sz w:val="26"/>
                <w:szCs w:val="26"/>
                <w:lang w:eastAsia="vi-VN"/>
              </w:rPr>
              <w:t xml:space="preserve"> </w:t>
            </w:r>
            <w:r>
              <w:rPr>
                <w:rFonts w:ascii="Times New Roman" w:hAnsi="Times New Roman"/>
                <w:b w:val="0"/>
                <w:bCs/>
                <w:sz w:val="26"/>
                <w:szCs w:val="26"/>
                <w:lang w:eastAsia="vi-VN"/>
              </w:rPr>
              <w:t>hoạt động tương lai</w:t>
            </w:r>
          </w:p>
        </w:tc>
        <w:tc>
          <w:tcPr>
            <w:tcW w:w="2032" w:type="dxa"/>
            <w:shd w:val="clear" w:color="auto" w:fill="auto"/>
            <w:vAlign w:val="center"/>
          </w:tcPr>
          <w:p w:rsidR="0041749F" w:rsidRPr="009B395B" w:rsidRDefault="0041749F" w:rsidP="0041749F">
            <w:pPr>
              <w:spacing w:before="120" w:after="120"/>
              <w:ind w:left="34" w:hanging="34"/>
              <w:jc w:val="center"/>
              <w:rPr>
                <w:rFonts w:ascii="Times New Roman" w:hAnsi="Times New Roman"/>
                <w:b w:val="0"/>
                <w:bCs/>
                <w:sz w:val="26"/>
                <w:szCs w:val="26"/>
                <w:lang w:eastAsia="vi-VN"/>
              </w:rPr>
            </w:pPr>
            <w:r w:rsidRPr="009B395B">
              <w:rPr>
                <w:rFonts w:ascii="Times New Roman" w:hAnsi="Times New Roman"/>
                <w:b w:val="0"/>
                <w:bCs/>
                <w:sz w:val="26"/>
                <w:szCs w:val="26"/>
                <w:lang w:eastAsia="vi-VN"/>
              </w:rPr>
              <w:t>Xuất xứ</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rPr>
                <w:rFonts w:ascii="Times New Roman" w:hAnsi="Times New Roman"/>
                <w:b w:val="0"/>
                <w:bCs/>
                <w:color w:val="000000"/>
                <w:sz w:val="26"/>
                <w:szCs w:val="26"/>
              </w:rPr>
            </w:pPr>
            <w:r w:rsidRPr="009B395B">
              <w:rPr>
                <w:rFonts w:ascii="Times New Roman" w:hAnsi="Times New Roman"/>
                <w:b w:val="0"/>
                <w:bCs/>
                <w:color w:val="000000"/>
                <w:sz w:val="26"/>
                <w:szCs w:val="26"/>
              </w:rPr>
              <w:t>Lumacel Yellow.G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Vàng. G</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513</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7,2</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rPr>
                <w:rFonts w:ascii="Times New Roman" w:hAnsi="Times New Roman"/>
                <w:b w:val="0"/>
                <w:bCs/>
                <w:color w:val="000000"/>
                <w:sz w:val="26"/>
                <w:szCs w:val="26"/>
              </w:rPr>
            </w:pPr>
            <w:r w:rsidRPr="009B395B">
              <w:rPr>
                <w:rFonts w:ascii="Times New Roman" w:hAnsi="Times New Roman"/>
                <w:b w:val="0"/>
                <w:bCs/>
                <w:color w:val="000000"/>
                <w:sz w:val="26"/>
                <w:szCs w:val="26"/>
              </w:rPr>
              <w:t>Lumacel Scalet.Gb</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Đỏ tươi. Gb</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263</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4,9</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8</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rPr>
                <w:rFonts w:ascii="Times New Roman" w:hAnsi="Times New Roman"/>
                <w:b w:val="0"/>
                <w:bCs/>
                <w:color w:val="000000"/>
                <w:sz w:val="26"/>
                <w:szCs w:val="26"/>
              </w:rPr>
            </w:pPr>
            <w:r w:rsidRPr="009B395B">
              <w:rPr>
                <w:rFonts w:ascii="Times New Roman" w:hAnsi="Times New Roman"/>
                <w:b w:val="0"/>
                <w:bCs/>
                <w:color w:val="000000"/>
                <w:sz w:val="26"/>
                <w:szCs w:val="26"/>
              </w:rPr>
              <w:t>Lumacel Blue.Bng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Xanh. Bng</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795</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19,8</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32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rPr>
                <w:rFonts w:ascii="Times New Roman" w:hAnsi="Times New Roman"/>
                <w:b w:val="0"/>
                <w:bCs/>
                <w:color w:val="000000"/>
                <w:sz w:val="26"/>
                <w:szCs w:val="26"/>
              </w:rPr>
            </w:pPr>
            <w:r w:rsidRPr="009B395B">
              <w:rPr>
                <w:rFonts w:ascii="Times New Roman" w:hAnsi="Times New Roman"/>
                <w:b w:val="0"/>
                <w:bCs/>
                <w:color w:val="000000"/>
                <w:sz w:val="26"/>
                <w:szCs w:val="26"/>
              </w:rPr>
              <w:t>Yellow.2g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Vàng. 2g</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2,128</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302,0</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478</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rPr>
                <w:rFonts w:ascii="Times New Roman" w:hAnsi="Times New Roman"/>
                <w:b w:val="0"/>
                <w:bCs/>
                <w:color w:val="000000"/>
                <w:sz w:val="26"/>
                <w:szCs w:val="26"/>
              </w:rPr>
            </w:pPr>
            <w:r w:rsidRPr="009B395B">
              <w:rPr>
                <w:rFonts w:ascii="Times New Roman" w:hAnsi="Times New Roman"/>
                <w:b w:val="0"/>
                <w:bCs/>
                <w:color w:val="000000"/>
                <w:sz w:val="26"/>
                <w:szCs w:val="26"/>
              </w:rPr>
              <w:t>Blue E-R 200 (Blue.R)</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Xanh. R</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1,590</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212,2</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336</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Blue.2r (Korea)</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Xanh. 2r</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257</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0,1</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0,2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845"/>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Navy Blue Bn Conc (Navy/Blue 5rf)</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Tím xanh Bn Conc (tím/xanh 5rf)</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1,108</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81,9</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130,0</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Red.Ebl</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proofErr w:type="gramStart"/>
            <w:r w:rsidRPr="009B395B">
              <w:rPr>
                <w:rFonts w:ascii="Times New Roman" w:hAnsi="Times New Roman"/>
                <w:b w:val="0"/>
                <w:sz w:val="26"/>
                <w:szCs w:val="26"/>
                <w:lang w:eastAsia="vi-VN"/>
              </w:rPr>
              <w:t>Đỏ.Ebl</w:t>
            </w:r>
            <w:proofErr w:type="gramEnd"/>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2,235</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341</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540</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Red.2b (Red 2r)</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Đỏ.2b (đỏ 2r)</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576</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31,0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49</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737"/>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Pink 3b (Rhodamin.Eb)</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Hồng 3b</w:t>
            </w:r>
            <w:proofErr w:type="gramStart"/>
            <w:r w:rsidRPr="009B395B">
              <w:rPr>
                <w:rFonts w:ascii="Times New Roman" w:hAnsi="Times New Roman"/>
                <w:b w:val="0"/>
                <w:sz w:val="26"/>
                <w:szCs w:val="26"/>
                <w:lang w:eastAsia="vi-VN"/>
              </w:rPr>
              <w:t xml:space="preserve">   (</w:t>
            </w:r>
            <w:proofErr w:type="gramEnd"/>
            <w:r w:rsidRPr="009B395B">
              <w:rPr>
                <w:rFonts w:ascii="Times New Roman" w:hAnsi="Times New Roman"/>
                <w:b w:val="0"/>
                <w:sz w:val="26"/>
                <w:szCs w:val="26"/>
                <w:lang w:eastAsia="vi-VN"/>
              </w:rPr>
              <w:t>hồng đỏ.Eb)</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426</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Orange.A-G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Cam.A - G</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144</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45,5</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72,0</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Red.M - RN</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Đỏ.</w:t>
            </w:r>
            <w:r w:rsidRPr="009B395B">
              <w:rPr>
                <w:rFonts w:ascii="Times New Roman" w:hAnsi="Times New Roman"/>
                <w:b w:val="0"/>
                <w:sz w:val="26"/>
                <w:szCs w:val="26"/>
              </w:rPr>
              <w:t xml:space="preserve"> M - RN</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1,227</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236</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375,0</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Violet.FBL (Dorasyn Violet Cb 180%)</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Tím.Fbl (Tím Cb 180%)</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213</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11,1</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18,0</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Brown.S -2R</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Nâu.S-2R</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2,422</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165,3</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262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Flavin.8GN</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Màu vàng.8gn</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313</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38,2</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61</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Grey.SG</w:t>
            </w:r>
          </w:p>
        </w:tc>
        <w:tc>
          <w:tcPr>
            <w:tcW w:w="1505" w:type="dxa"/>
            <w:shd w:val="clear" w:color="auto" w:fill="auto"/>
            <w:vAlign w:val="center"/>
          </w:tcPr>
          <w:p w:rsidR="0041749F" w:rsidRPr="009B395B" w:rsidRDefault="0041749F" w:rsidP="0041749F">
            <w:pPr>
              <w:spacing w:before="120" w:after="120"/>
              <w:rPr>
                <w:rFonts w:ascii="Times New Roman" w:hAnsi="Times New Roman"/>
                <w:b w:val="0"/>
                <w:sz w:val="26"/>
                <w:szCs w:val="26"/>
                <w:lang w:eastAsia="vi-VN"/>
              </w:rPr>
            </w:pPr>
            <w:r w:rsidRPr="009B395B">
              <w:rPr>
                <w:rFonts w:ascii="Times New Roman" w:hAnsi="Times New Roman"/>
                <w:b w:val="0"/>
                <w:sz w:val="26"/>
                <w:szCs w:val="26"/>
                <w:lang w:eastAsia="vi-VN"/>
              </w:rPr>
              <w:t>Xám.Sg</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113</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28,0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45</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Red.G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proofErr w:type="gramStart"/>
            <w:r w:rsidRPr="009B395B">
              <w:rPr>
                <w:rFonts w:ascii="Times New Roman" w:hAnsi="Times New Roman"/>
                <w:b w:val="0"/>
                <w:sz w:val="26"/>
                <w:szCs w:val="26"/>
                <w:lang w:eastAsia="vi-VN"/>
              </w:rPr>
              <w:t>Đỏ.G</w:t>
            </w:r>
            <w:proofErr w:type="gramEnd"/>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182</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23,9</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38</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Orange.NGG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Cam.Ngg</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38</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11,2</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18</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Turq/Blue.EAS (KOREA)</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Tím xanh. EAS</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269</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31,5</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50</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Yellow Brown S-2rl (Orange.Ec - H)</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Vàng nâu S-2rl (</w:t>
            </w:r>
            <w:proofErr w:type="gramStart"/>
            <w:r w:rsidRPr="009B395B">
              <w:rPr>
                <w:rFonts w:ascii="Times New Roman" w:hAnsi="Times New Roman"/>
                <w:b w:val="0"/>
                <w:sz w:val="26"/>
                <w:szCs w:val="26"/>
                <w:lang w:eastAsia="vi-VN"/>
              </w:rPr>
              <w:t>cam.Ec</w:t>
            </w:r>
            <w:proofErr w:type="gramEnd"/>
            <w:r w:rsidRPr="009B395B">
              <w:rPr>
                <w:rFonts w:ascii="Times New Roman" w:hAnsi="Times New Roman"/>
                <w:b w:val="0"/>
                <w:sz w:val="26"/>
                <w:szCs w:val="26"/>
                <w:lang w:eastAsia="vi-VN"/>
              </w:rPr>
              <w:t>)</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983</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56,0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89</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Rubine.EBC (Rubine.SEB)</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Hồng ngọc. EBC (hồng ngọc.SEB)</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307</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32,6</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52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Blue 2bln (Blue RL)</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 xml:space="preserve">Xanh 2bln </w:t>
            </w:r>
            <w:r w:rsidRPr="009B395B">
              <w:rPr>
                <w:rFonts w:ascii="Times New Roman" w:hAnsi="Times New Roman"/>
                <w:b w:val="0"/>
                <w:sz w:val="26"/>
                <w:szCs w:val="26"/>
                <w:lang w:eastAsia="vi-VN"/>
              </w:rPr>
              <w:lastRenderedPageBreak/>
              <w:t>(xanhRL)</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lastRenderedPageBreak/>
              <w:t>307</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34,6</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55</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Red F3BS</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Đỏ F3BS</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213</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19,9</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32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Navy Blue H-GL (Navy/Blue S-2gl)</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Tím xanh H-GL (Tím/Xanh S – 2GL)</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870</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55,4</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88</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Yellow.3GL</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Vàng.3gl</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94</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13,0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21</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Black S-Brn 300</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Đen S-Brn 300</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13</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Yellow 8GE (Yellow 10GF)</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Vàng 8ge (vàng 10gf)</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75</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Turq/Blue S Gl</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Xanh SGl</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94</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7,8</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13</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494"/>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Lumacron Brilliant Blue Sr 200%</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Xanh đậm Sr 200%</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804</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15</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24</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Doraphor.Nfw-L Conc</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Trắng Nfw-L Conc</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34</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2.575</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4.074</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Black.LDH</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Đen.Ldh</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3,055</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87,1</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138</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Black 194 H/Conic</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Đen 194</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38</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3.050</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4.825</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Violet.ERL</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Tím.Erl</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75</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13,3</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22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77"/>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Pink B</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lang w:eastAsia="vi-VN"/>
              </w:rPr>
            </w:pPr>
            <w:r w:rsidRPr="009B395B">
              <w:rPr>
                <w:rFonts w:ascii="Times New Roman" w:hAnsi="Times New Roman"/>
                <w:b w:val="0"/>
                <w:sz w:val="26"/>
                <w:szCs w:val="26"/>
                <w:lang w:eastAsia="vi-VN"/>
              </w:rPr>
              <w:t>Hồng B</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2,228</w:t>
            </w:r>
          </w:p>
        </w:tc>
        <w:tc>
          <w:tcPr>
            <w:tcW w:w="1701" w:type="dxa"/>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15,0</w:t>
            </w:r>
          </w:p>
        </w:tc>
        <w:tc>
          <w:tcPr>
            <w:tcW w:w="2268" w:type="dxa"/>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24</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Hàn Quốc</w:t>
            </w:r>
          </w:p>
        </w:tc>
      </w:tr>
      <w:tr w:rsidR="0041749F" w:rsidRPr="009B395B" w:rsidTr="00524F9C">
        <w:trPr>
          <w:trHeight w:val="377"/>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tcPr>
          <w:p w:rsidR="0041749F" w:rsidRPr="009B395B" w:rsidRDefault="0041749F" w:rsidP="0041749F">
            <w:pPr>
              <w:spacing w:before="120" w:after="120"/>
              <w:jc w:val="both"/>
              <w:rPr>
                <w:rFonts w:ascii="Times New Roman" w:hAnsi="Times New Roman"/>
                <w:b w:val="0"/>
                <w:bCs/>
                <w:color w:val="000000"/>
                <w:sz w:val="26"/>
                <w:szCs w:val="26"/>
              </w:rPr>
            </w:pPr>
            <w:r w:rsidRPr="009B395B">
              <w:rPr>
                <w:rFonts w:ascii="Times New Roman" w:hAnsi="Times New Roman"/>
                <w:b w:val="0"/>
                <w:bCs/>
                <w:color w:val="000000"/>
                <w:sz w:val="26"/>
                <w:szCs w:val="26"/>
              </w:rPr>
              <w:t xml:space="preserve">Dorafast Ps Liq (Nylon </w:t>
            </w:r>
            <w:proofErr w:type="gramStart"/>
            <w:r w:rsidRPr="009B395B">
              <w:rPr>
                <w:rFonts w:ascii="Times New Roman" w:hAnsi="Times New Roman"/>
                <w:b w:val="0"/>
                <w:bCs/>
                <w:color w:val="000000"/>
                <w:sz w:val="26"/>
                <w:szCs w:val="26"/>
              </w:rPr>
              <w:t>Uv)  (</w:t>
            </w:r>
            <w:proofErr w:type="gramEnd"/>
            <w:r w:rsidRPr="009B395B">
              <w:rPr>
                <w:rFonts w:ascii="Times New Roman" w:hAnsi="Times New Roman"/>
                <w:b w:val="0"/>
                <w:bCs/>
                <w:color w:val="000000"/>
                <w:sz w:val="26"/>
                <w:szCs w:val="26"/>
              </w:rPr>
              <w:t>25kg)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Tăng Trắng.PS</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900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1.424</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sz w:val="26"/>
                <w:szCs w:val="26"/>
                <w:lang w:eastAsia="vi-VN"/>
              </w:rPr>
              <w:t>Hàn Quốc</w:t>
            </w:r>
          </w:p>
        </w:tc>
      </w:tr>
      <w:tr w:rsidR="0041749F" w:rsidRPr="009B395B" w:rsidTr="00524F9C">
        <w:trPr>
          <w:trHeight w:val="377"/>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tcPr>
          <w:p w:rsidR="0041749F" w:rsidRPr="009B395B" w:rsidRDefault="0041749F" w:rsidP="0041749F">
            <w:pPr>
              <w:spacing w:before="120" w:after="120"/>
              <w:jc w:val="both"/>
              <w:rPr>
                <w:rFonts w:ascii="Times New Roman" w:hAnsi="Times New Roman"/>
                <w:b w:val="0"/>
                <w:bCs/>
                <w:color w:val="000000"/>
                <w:sz w:val="26"/>
                <w:szCs w:val="26"/>
              </w:rPr>
            </w:pPr>
            <w:r w:rsidRPr="009B395B">
              <w:rPr>
                <w:rFonts w:ascii="Times New Roman" w:hAnsi="Times New Roman"/>
                <w:b w:val="0"/>
                <w:bCs/>
                <w:color w:val="000000"/>
                <w:sz w:val="26"/>
                <w:szCs w:val="26"/>
              </w:rPr>
              <w:t xml:space="preserve">Uv Cut J-130 (Poly </w:t>
            </w:r>
            <w:proofErr w:type="gramStart"/>
            <w:r w:rsidRPr="009B395B">
              <w:rPr>
                <w:rFonts w:ascii="Times New Roman" w:hAnsi="Times New Roman"/>
                <w:b w:val="0"/>
                <w:bCs/>
                <w:color w:val="000000"/>
                <w:sz w:val="26"/>
                <w:szCs w:val="26"/>
              </w:rPr>
              <w:t>Uv)  (</w:t>
            </w:r>
            <w:proofErr w:type="gramEnd"/>
            <w:r w:rsidRPr="009B395B">
              <w:rPr>
                <w:rFonts w:ascii="Times New Roman" w:hAnsi="Times New Roman"/>
                <w:b w:val="0"/>
                <w:bCs/>
                <w:color w:val="000000"/>
                <w:sz w:val="26"/>
                <w:szCs w:val="26"/>
              </w:rPr>
              <w:t>25kg)</w:t>
            </w:r>
          </w:p>
        </w:tc>
        <w:tc>
          <w:tcPr>
            <w:tcW w:w="1505" w:type="dxa"/>
            <w:shd w:val="clear" w:color="auto" w:fill="auto"/>
            <w:vAlign w:val="center"/>
          </w:tcPr>
          <w:p w:rsidR="0041749F" w:rsidRPr="009B395B" w:rsidRDefault="0041749F" w:rsidP="0041749F">
            <w:pPr>
              <w:spacing w:before="120" w:after="120"/>
              <w:jc w:val="both"/>
              <w:rPr>
                <w:rFonts w:ascii="Times New Roman" w:hAnsi="Times New Roman"/>
                <w:b w:val="0"/>
                <w:sz w:val="26"/>
                <w:szCs w:val="26"/>
              </w:rPr>
            </w:pPr>
            <w:r w:rsidRPr="009B395B">
              <w:rPr>
                <w:rFonts w:ascii="Times New Roman" w:hAnsi="Times New Roman"/>
                <w:b w:val="0"/>
                <w:sz w:val="26"/>
                <w:szCs w:val="26"/>
              </w:rPr>
              <w:t xml:space="preserve">Kháng </w:t>
            </w:r>
            <w:proofErr w:type="gramStart"/>
            <w:r w:rsidRPr="009B395B">
              <w:rPr>
                <w:rFonts w:ascii="Times New Roman" w:hAnsi="Times New Roman"/>
                <w:b w:val="0"/>
                <w:sz w:val="26"/>
                <w:szCs w:val="26"/>
              </w:rPr>
              <w:t>trắng.J</w:t>
            </w:r>
            <w:proofErr w:type="gramEnd"/>
            <w:r w:rsidRPr="009B395B">
              <w:rPr>
                <w:rFonts w:ascii="Times New Roman" w:hAnsi="Times New Roman"/>
                <w:b w:val="0"/>
                <w:sz w:val="26"/>
                <w:szCs w:val="26"/>
              </w:rPr>
              <w:t>130</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20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32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sz w:val="26"/>
                <w:szCs w:val="26"/>
                <w:lang w:eastAsia="vi-VN"/>
              </w:rPr>
              <w:t>Hàn Quốc</w:t>
            </w:r>
          </w:p>
        </w:tc>
      </w:tr>
      <w:tr w:rsidR="0041749F" w:rsidRPr="009B395B" w:rsidTr="00524F9C">
        <w:trPr>
          <w:trHeight w:val="377"/>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bCs/>
                <w:color w:val="000000"/>
                <w:sz w:val="26"/>
                <w:szCs w:val="26"/>
              </w:rPr>
            </w:pPr>
            <w:r w:rsidRPr="009B395B">
              <w:rPr>
                <w:rFonts w:ascii="Times New Roman" w:hAnsi="Times New Roman"/>
                <w:b w:val="0"/>
                <w:bCs/>
                <w:color w:val="000000"/>
                <w:sz w:val="26"/>
                <w:szCs w:val="26"/>
              </w:rPr>
              <w:t>White Ent (Poly)</w:t>
            </w:r>
          </w:p>
        </w:tc>
        <w:tc>
          <w:tcPr>
            <w:tcW w:w="1505" w:type="dxa"/>
            <w:shd w:val="clear" w:color="auto" w:fill="auto"/>
            <w:vAlign w:val="center"/>
          </w:tcPr>
          <w:p w:rsidR="0041749F" w:rsidRPr="009B395B" w:rsidRDefault="0041749F" w:rsidP="0041749F">
            <w:pPr>
              <w:spacing w:before="120" w:after="120"/>
              <w:jc w:val="center"/>
              <w:rPr>
                <w:rFonts w:ascii="Times New Roman" w:hAnsi="Times New Roman"/>
                <w:b w:val="0"/>
                <w:bCs/>
                <w:color w:val="000000"/>
                <w:sz w:val="26"/>
                <w:szCs w:val="26"/>
              </w:rPr>
            </w:pPr>
            <w:r w:rsidRPr="009B395B">
              <w:rPr>
                <w:rFonts w:ascii="Times New Roman" w:hAnsi="Times New Roman"/>
                <w:b w:val="0"/>
                <w:bCs/>
                <w:color w:val="000000"/>
                <w:sz w:val="26"/>
                <w:szCs w:val="26"/>
              </w:rPr>
              <w:t>Trắng Sữa. Ent</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98,1</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156</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sz w:val="26"/>
                <w:szCs w:val="26"/>
                <w:lang w:eastAsia="vi-VN"/>
              </w:rPr>
              <w:t>Hàn Quốc</w:t>
            </w:r>
          </w:p>
        </w:tc>
      </w:tr>
      <w:tr w:rsidR="0041749F" w:rsidRPr="009B395B" w:rsidTr="00524F9C">
        <w:trPr>
          <w:trHeight w:val="377"/>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bCs/>
                <w:color w:val="000000"/>
                <w:sz w:val="26"/>
                <w:szCs w:val="26"/>
              </w:rPr>
            </w:pPr>
            <w:r w:rsidRPr="009B395B">
              <w:rPr>
                <w:rFonts w:ascii="Times New Roman" w:hAnsi="Times New Roman"/>
                <w:b w:val="0"/>
                <w:bCs/>
                <w:color w:val="000000"/>
                <w:sz w:val="26"/>
                <w:szCs w:val="26"/>
              </w:rPr>
              <w:t xml:space="preserve">Rifalon Black S-Brn </w:t>
            </w:r>
            <w:proofErr w:type="gramStart"/>
            <w:r w:rsidRPr="009B395B">
              <w:rPr>
                <w:rFonts w:ascii="Times New Roman" w:hAnsi="Times New Roman"/>
                <w:b w:val="0"/>
                <w:bCs/>
                <w:color w:val="000000"/>
                <w:sz w:val="26"/>
                <w:szCs w:val="26"/>
              </w:rPr>
              <w:t>300  (</w:t>
            </w:r>
            <w:proofErr w:type="gramEnd"/>
            <w:r w:rsidRPr="009B395B">
              <w:rPr>
                <w:rFonts w:ascii="Times New Roman" w:hAnsi="Times New Roman"/>
                <w:b w:val="0"/>
                <w:bCs/>
                <w:color w:val="000000"/>
                <w:sz w:val="26"/>
                <w:szCs w:val="26"/>
              </w:rPr>
              <w:t>25kg)</w:t>
            </w:r>
          </w:p>
        </w:tc>
        <w:tc>
          <w:tcPr>
            <w:tcW w:w="1505" w:type="dxa"/>
            <w:shd w:val="clear" w:color="auto" w:fill="auto"/>
            <w:vAlign w:val="center"/>
          </w:tcPr>
          <w:p w:rsidR="0041749F" w:rsidRPr="009B395B" w:rsidRDefault="0041749F" w:rsidP="0041749F">
            <w:pPr>
              <w:spacing w:before="120" w:after="120"/>
              <w:jc w:val="center"/>
              <w:rPr>
                <w:rFonts w:ascii="Times New Roman" w:hAnsi="Times New Roman"/>
                <w:b w:val="0"/>
                <w:bCs/>
                <w:color w:val="000000"/>
                <w:sz w:val="26"/>
                <w:szCs w:val="26"/>
              </w:rPr>
            </w:pPr>
            <w:r w:rsidRPr="009B395B">
              <w:rPr>
                <w:rFonts w:ascii="Times New Roman" w:hAnsi="Times New Roman"/>
                <w:b w:val="0"/>
                <w:bCs/>
                <w:color w:val="000000"/>
                <w:sz w:val="26"/>
                <w:szCs w:val="26"/>
              </w:rPr>
              <w:t>Đen. S-Brn</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800</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1.266</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sz w:val="26"/>
                <w:szCs w:val="26"/>
                <w:lang w:eastAsia="vi-VN"/>
              </w:rPr>
              <w:t>Hàn Quốc</w:t>
            </w:r>
          </w:p>
        </w:tc>
      </w:tr>
      <w:tr w:rsidR="0041749F" w:rsidRPr="009B395B" w:rsidTr="00524F9C">
        <w:trPr>
          <w:trHeight w:val="377"/>
          <w:jc w:val="center"/>
        </w:trPr>
        <w:tc>
          <w:tcPr>
            <w:tcW w:w="958" w:type="dxa"/>
            <w:shd w:val="clear" w:color="auto" w:fill="auto"/>
            <w:vAlign w:val="center"/>
          </w:tcPr>
          <w:p w:rsidR="0041749F" w:rsidRPr="009B395B" w:rsidRDefault="0041749F" w:rsidP="009763E7">
            <w:pPr>
              <w:pStyle w:val="ListParagraph"/>
              <w:numPr>
                <w:ilvl w:val="0"/>
                <w:numId w:val="33"/>
              </w:numPr>
              <w:spacing w:before="120" w:after="120" w:line="240" w:lineRule="auto"/>
              <w:contextualSpacing w:val="0"/>
              <w:jc w:val="center"/>
              <w:rPr>
                <w:rFonts w:ascii="Times New Roman" w:hAnsi="Times New Roman"/>
                <w:sz w:val="26"/>
                <w:szCs w:val="26"/>
                <w:lang w:eastAsia="vi-VN"/>
              </w:rPr>
            </w:pPr>
          </w:p>
        </w:tc>
        <w:tc>
          <w:tcPr>
            <w:tcW w:w="3057" w:type="dxa"/>
            <w:shd w:val="clear" w:color="auto" w:fill="auto"/>
            <w:vAlign w:val="center"/>
          </w:tcPr>
          <w:p w:rsidR="0041749F" w:rsidRPr="009B395B" w:rsidRDefault="0041749F" w:rsidP="0041749F">
            <w:pPr>
              <w:spacing w:before="120" w:after="120"/>
              <w:jc w:val="both"/>
              <w:rPr>
                <w:rFonts w:ascii="Times New Roman" w:hAnsi="Times New Roman"/>
                <w:b w:val="0"/>
                <w:bCs/>
                <w:color w:val="000000"/>
                <w:sz w:val="26"/>
                <w:szCs w:val="26"/>
              </w:rPr>
            </w:pPr>
            <w:r w:rsidRPr="009B395B">
              <w:rPr>
                <w:rFonts w:ascii="Times New Roman" w:hAnsi="Times New Roman"/>
                <w:b w:val="0"/>
                <w:bCs/>
                <w:color w:val="000000"/>
                <w:sz w:val="26"/>
                <w:szCs w:val="26"/>
              </w:rPr>
              <w:t>Rifalon Yellow 8ge (N)Poly</w:t>
            </w:r>
          </w:p>
        </w:tc>
        <w:tc>
          <w:tcPr>
            <w:tcW w:w="1505" w:type="dxa"/>
            <w:shd w:val="clear" w:color="auto" w:fill="auto"/>
            <w:vAlign w:val="center"/>
          </w:tcPr>
          <w:p w:rsidR="0041749F" w:rsidRPr="009B395B" w:rsidRDefault="0041749F" w:rsidP="0041749F">
            <w:pPr>
              <w:spacing w:before="120" w:after="120"/>
              <w:jc w:val="center"/>
              <w:rPr>
                <w:rFonts w:ascii="Times New Roman" w:hAnsi="Times New Roman"/>
                <w:b w:val="0"/>
                <w:bCs/>
                <w:color w:val="000000"/>
                <w:sz w:val="26"/>
                <w:szCs w:val="26"/>
              </w:rPr>
            </w:pPr>
            <w:r w:rsidRPr="009B395B">
              <w:rPr>
                <w:rFonts w:ascii="Times New Roman" w:hAnsi="Times New Roman"/>
                <w:b w:val="0"/>
                <w:bCs/>
                <w:color w:val="000000"/>
                <w:sz w:val="26"/>
                <w:szCs w:val="26"/>
              </w:rPr>
              <w:t>Vàng Tươi.8ge</w:t>
            </w: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w:t>
            </w:r>
          </w:p>
        </w:tc>
        <w:tc>
          <w:tcPr>
            <w:tcW w:w="1701"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sidRPr="009B395B">
              <w:rPr>
                <w:rFonts w:ascii="Times New Roman" w:hAnsi="Times New Roman"/>
                <w:b w:val="0"/>
                <w:sz w:val="26"/>
                <w:szCs w:val="26"/>
                <w:lang w:eastAsia="vi-VN"/>
              </w:rPr>
              <w:t>14,5</w:t>
            </w:r>
          </w:p>
        </w:tc>
        <w:tc>
          <w:tcPr>
            <w:tcW w:w="2268" w:type="dxa"/>
            <w:vAlign w:val="center"/>
          </w:tcPr>
          <w:p w:rsidR="0041749F" w:rsidRPr="009B395B" w:rsidRDefault="0041749F" w:rsidP="0041749F">
            <w:pPr>
              <w:spacing w:before="120" w:after="120"/>
              <w:jc w:val="center"/>
              <w:rPr>
                <w:rFonts w:ascii="Times New Roman" w:hAnsi="Times New Roman"/>
                <w:b w:val="0"/>
                <w:sz w:val="26"/>
                <w:szCs w:val="26"/>
                <w:lang w:eastAsia="vi-VN"/>
              </w:rPr>
            </w:pPr>
            <w:r>
              <w:rPr>
                <w:rFonts w:ascii="Times New Roman" w:hAnsi="Times New Roman"/>
                <w:b w:val="0"/>
                <w:sz w:val="26"/>
                <w:szCs w:val="26"/>
                <w:lang w:eastAsia="vi-VN"/>
              </w:rPr>
              <w:t>23</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sz w:val="26"/>
                <w:szCs w:val="26"/>
              </w:rPr>
            </w:pPr>
            <w:r w:rsidRPr="009B395B">
              <w:rPr>
                <w:rFonts w:ascii="Times New Roman" w:hAnsi="Times New Roman"/>
                <w:b w:val="0"/>
                <w:sz w:val="26"/>
                <w:szCs w:val="26"/>
                <w:lang w:eastAsia="vi-VN"/>
              </w:rPr>
              <w:t>Hàn Quốc</w:t>
            </w:r>
          </w:p>
        </w:tc>
      </w:tr>
      <w:tr w:rsidR="0041749F" w:rsidRPr="009B395B" w:rsidTr="00524F9C">
        <w:trPr>
          <w:trHeight w:val="38"/>
          <w:jc w:val="center"/>
        </w:trPr>
        <w:tc>
          <w:tcPr>
            <w:tcW w:w="4015" w:type="dxa"/>
            <w:gridSpan w:val="2"/>
            <w:shd w:val="clear" w:color="auto" w:fill="auto"/>
            <w:vAlign w:val="center"/>
          </w:tcPr>
          <w:p w:rsidR="0041749F" w:rsidRPr="009B395B" w:rsidRDefault="0041749F" w:rsidP="0041749F">
            <w:pPr>
              <w:spacing w:before="120" w:after="120"/>
              <w:jc w:val="center"/>
              <w:rPr>
                <w:rFonts w:ascii="Times New Roman" w:hAnsi="Times New Roman"/>
                <w:b w:val="0"/>
                <w:sz w:val="26"/>
                <w:szCs w:val="26"/>
              </w:rPr>
            </w:pPr>
            <w:r w:rsidRPr="009B395B">
              <w:rPr>
                <w:rFonts w:ascii="Times New Roman" w:hAnsi="Times New Roman"/>
                <w:b w:val="0"/>
                <w:sz w:val="26"/>
                <w:szCs w:val="26"/>
              </w:rPr>
              <w:t>Tổng</w:t>
            </w:r>
          </w:p>
        </w:tc>
        <w:tc>
          <w:tcPr>
            <w:tcW w:w="1505"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rPr>
            </w:pPr>
          </w:p>
        </w:tc>
        <w:tc>
          <w:tcPr>
            <w:tcW w:w="221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rPr>
            </w:pPr>
            <w:r w:rsidRPr="009B395B">
              <w:rPr>
                <w:rFonts w:ascii="Times New Roman" w:hAnsi="Times New Roman"/>
                <w:b w:val="0"/>
                <w:sz w:val="26"/>
                <w:szCs w:val="26"/>
              </w:rPr>
              <w:t>24.000</w:t>
            </w:r>
          </w:p>
        </w:tc>
        <w:tc>
          <w:tcPr>
            <w:tcW w:w="1701" w:type="dxa"/>
          </w:tcPr>
          <w:p w:rsidR="0041749F" w:rsidRPr="009B395B" w:rsidRDefault="0041749F" w:rsidP="0041749F">
            <w:pPr>
              <w:spacing w:before="120" w:after="120"/>
              <w:jc w:val="center"/>
              <w:rPr>
                <w:rFonts w:ascii="Times New Roman" w:hAnsi="Times New Roman"/>
                <w:b w:val="0"/>
                <w:sz w:val="26"/>
                <w:szCs w:val="26"/>
              </w:rPr>
            </w:pPr>
            <w:r w:rsidRPr="009B395B">
              <w:rPr>
                <w:rFonts w:ascii="Times New Roman" w:hAnsi="Times New Roman"/>
                <w:b w:val="0"/>
                <w:sz w:val="26"/>
                <w:szCs w:val="26"/>
              </w:rPr>
              <w:t>9.430,4</w:t>
            </w:r>
          </w:p>
        </w:tc>
        <w:tc>
          <w:tcPr>
            <w:tcW w:w="2268" w:type="dxa"/>
          </w:tcPr>
          <w:p w:rsidR="0041749F" w:rsidRPr="009B395B" w:rsidRDefault="0041749F" w:rsidP="0041749F">
            <w:pPr>
              <w:spacing w:before="120" w:after="120"/>
              <w:jc w:val="center"/>
              <w:rPr>
                <w:rFonts w:ascii="Times New Roman" w:hAnsi="Times New Roman"/>
                <w:b w:val="0"/>
                <w:sz w:val="26"/>
                <w:szCs w:val="26"/>
              </w:rPr>
            </w:pPr>
            <w:r>
              <w:rPr>
                <w:rFonts w:ascii="Times New Roman" w:hAnsi="Times New Roman"/>
                <w:b w:val="0"/>
                <w:sz w:val="26"/>
                <w:szCs w:val="26"/>
              </w:rPr>
              <w:t>14.882,2</w:t>
            </w:r>
          </w:p>
        </w:tc>
        <w:tc>
          <w:tcPr>
            <w:tcW w:w="2032" w:type="dxa"/>
            <w:shd w:val="clear" w:color="auto" w:fill="auto"/>
            <w:vAlign w:val="center"/>
          </w:tcPr>
          <w:p w:rsidR="0041749F" w:rsidRPr="009B395B" w:rsidRDefault="0041749F" w:rsidP="0041749F">
            <w:pPr>
              <w:spacing w:before="120" w:after="120"/>
              <w:jc w:val="center"/>
              <w:rPr>
                <w:rFonts w:ascii="Times New Roman" w:hAnsi="Times New Roman"/>
                <w:b w:val="0"/>
                <w:sz w:val="26"/>
                <w:szCs w:val="26"/>
              </w:rPr>
            </w:pPr>
          </w:p>
        </w:tc>
      </w:tr>
    </w:tbl>
    <w:p w:rsidR="0041749F" w:rsidRDefault="0041749F" w:rsidP="009763E7">
      <w:pPr>
        <w:pStyle w:val="ListParagraph"/>
        <w:widowControl w:val="0"/>
        <w:numPr>
          <w:ilvl w:val="0"/>
          <w:numId w:val="26"/>
        </w:numPr>
        <w:tabs>
          <w:tab w:val="left" w:pos="426"/>
        </w:tabs>
        <w:spacing w:before="120" w:after="120" w:line="240" w:lineRule="auto"/>
        <w:ind w:left="0" w:firstLine="0"/>
        <w:contextualSpacing w:val="0"/>
        <w:jc w:val="both"/>
        <w:rPr>
          <w:rFonts w:ascii="Times New Roman" w:hAnsi="Times New Roman"/>
          <w:b/>
          <w:sz w:val="26"/>
          <w:szCs w:val="26"/>
          <w:lang w:val="pt-BR"/>
        </w:rPr>
        <w:sectPr w:rsidR="0041749F" w:rsidSect="001B2D8F">
          <w:pgSz w:w="16840" w:h="11907" w:orient="landscape" w:code="9"/>
          <w:pgMar w:top="1298" w:right="1418" w:bottom="1412" w:left="993" w:header="426" w:footer="185" w:gutter="0"/>
          <w:pgNumType w:start="30"/>
          <w:cols w:space="709"/>
          <w:docGrid w:linePitch="354"/>
        </w:sectPr>
      </w:pPr>
    </w:p>
    <w:p w:rsidR="008B78F7" w:rsidRPr="000E061D" w:rsidRDefault="008B78F7" w:rsidP="009763E7">
      <w:pPr>
        <w:pStyle w:val="ListParagraph"/>
        <w:widowControl w:val="0"/>
        <w:numPr>
          <w:ilvl w:val="0"/>
          <w:numId w:val="26"/>
        </w:numPr>
        <w:tabs>
          <w:tab w:val="left" w:pos="426"/>
        </w:tabs>
        <w:spacing w:before="120" w:after="120" w:line="240" w:lineRule="auto"/>
        <w:ind w:left="0" w:firstLine="0"/>
        <w:contextualSpacing w:val="0"/>
        <w:jc w:val="both"/>
        <w:rPr>
          <w:rFonts w:ascii="Times New Roman" w:hAnsi="Times New Roman"/>
          <w:b/>
          <w:sz w:val="26"/>
          <w:szCs w:val="26"/>
          <w:lang w:val="pt-BR"/>
        </w:rPr>
      </w:pPr>
      <w:r w:rsidRPr="000E061D">
        <w:rPr>
          <w:rFonts w:ascii="Times New Roman" w:hAnsi="Times New Roman"/>
          <w:b/>
          <w:sz w:val="26"/>
          <w:szCs w:val="26"/>
          <w:lang w:val="pt-BR"/>
        </w:rPr>
        <w:lastRenderedPageBreak/>
        <w:t xml:space="preserve">Nhu cầu sử dụng </w:t>
      </w:r>
      <w:r w:rsidR="007E1D5F" w:rsidRPr="000E061D">
        <w:rPr>
          <w:rFonts w:ascii="Times New Roman" w:hAnsi="Times New Roman"/>
          <w:b/>
          <w:sz w:val="26"/>
          <w:szCs w:val="26"/>
          <w:lang w:val="pt-BR"/>
        </w:rPr>
        <w:t>nhiên liệu</w:t>
      </w:r>
    </w:p>
    <w:p w:rsidR="000F2D46" w:rsidRPr="00D72957" w:rsidRDefault="00BF2CB5"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pt-BR"/>
        </w:rPr>
      </w:pPr>
      <w:r w:rsidRPr="00D72957">
        <w:rPr>
          <w:rFonts w:ascii="Times New Roman" w:hAnsi="Times New Roman"/>
          <w:i/>
          <w:sz w:val="26"/>
          <w:szCs w:val="26"/>
          <w:lang w:val="pt-BR"/>
        </w:rPr>
        <w:t>Nguồn cấp điện:</w:t>
      </w:r>
      <w:r w:rsidRPr="00D72957">
        <w:rPr>
          <w:rFonts w:ascii="Times New Roman" w:hAnsi="Times New Roman"/>
          <w:sz w:val="26"/>
          <w:szCs w:val="26"/>
          <w:lang w:val="pt-BR"/>
        </w:rPr>
        <w:t xml:space="preserve"> Công ty TNHH điện lực Tây Ninh – Điện lưới quốc gia </w:t>
      </w:r>
      <w:r w:rsidR="005347BA" w:rsidRPr="005347BA">
        <w:rPr>
          <w:rFonts w:ascii="Times New Roman" w:hAnsi="Times New Roman"/>
          <w:sz w:val="26"/>
          <w:szCs w:val="26"/>
          <w:lang w:val="pt-BR"/>
        </w:rPr>
        <w:t xml:space="preserve">và </w:t>
      </w:r>
      <w:r w:rsidR="005347BA" w:rsidRPr="005347BA">
        <w:rPr>
          <w:rFonts w:ascii="Times New Roman" w:hAnsi="Times New Roman"/>
          <w:sz w:val="26"/>
          <w:szCs w:val="26"/>
        </w:rPr>
        <w:t xml:space="preserve">hệ thống điện năng lượng mặt trời áp mái </w:t>
      </w:r>
      <w:r w:rsidRPr="00D72957">
        <w:rPr>
          <w:rFonts w:ascii="Times New Roman" w:hAnsi="Times New Roman"/>
          <w:sz w:val="26"/>
          <w:szCs w:val="26"/>
          <w:lang w:val="pt-BR"/>
        </w:rPr>
        <w:t>và máy phát điện dự phòng.</w:t>
      </w:r>
    </w:p>
    <w:p w:rsidR="007E1D5F" w:rsidRPr="005347BA" w:rsidRDefault="00BF2CB5"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pt-BR"/>
        </w:rPr>
      </w:pPr>
      <w:r w:rsidRPr="00D72957">
        <w:rPr>
          <w:rFonts w:ascii="Times New Roman" w:hAnsi="Times New Roman"/>
          <w:i/>
          <w:sz w:val="26"/>
          <w:szCs w:val="26"/>
          <w:lang w:val="pt-BR"/>
        </w:rPr>
        <w:t xml:space="preserve">Nhu cầu dùng điện: </w:t>
      </w:r>
      <w:r w:rsidRPr="00D72957">
        <w:rPr>
          <w:rFonts w:ascii="Times New Roman" w:hAnsi="Times New Roman"/>
          <w:color w:val="C00000"/>
          <w:sz w:val="26"/>
          <w:szCs w:val="26"/>
          <w:lang w:val="pt-BR"/>
        </w:rPr>
        <w:t xml:space="preserve">Nguồn điện phục vụ quá trình sản xuất chủ yếu cho </w:t>
      </w:r>
      <w:r w:rsidR="007E1D5F" w:rsidRPr="00D72957">
        <w:rPr>
          <w:rFonts w:ascii="Times New Roman" w:hAnsi="Times New Roman"/>
          <w:color w:val="C00000"/>
          <w:sz w:val="26"/>
          <w:szCs w:val="26"/>
          <w:lang w:val="pt-BR"/>
        </w:rPr>
        <w:t>phân xưởng sản xuất</w:t>
      </w:r>
      <w:r w:rsidR="004470C5" w:rsidRPr="00D72957">
        <w:rPr>
          <w:rFonts w:ascii="Times New Roman" w:hAnsi="Times New Roman"/>
          <w:color w:val="C00000"/>
          <w:sz w:val="26"/>
          <w:szCs w:val="26"/>
          <w:lang w:val="pt-BR"/>
        </w:rPr>
        <w:t xml:space="preserve"> và khu vực văn phòng</w:t>
      </w:r>
      <w:r w:rsidR="007E1D5F" w:rsidRPr="00D72957">
        <w:rPr>
          <w:rFonts w:ascii="Times New Roman" w:hAnsi="Times New Roman"/>
          <w:color w:val="C00000"/>
          <w:sz w:val="26"/>
          <w:szCs w:val="26"/>
          <w:lang w:val="pt-BR"/>
        </w:rPr>
        <w:t xml:space="preserve">: </w:t>
      </w:r>
      <w:r w:rsidR="00D369EE" w:rsidRPr="00D72957">
        <w:rPr>
          <w:rFonts w:ascii="Times New Roman" w:hAnsi="Times New Roman"/>
          <w:color w:val="C00000"/>
          <w:sz w:val="26"/>
          <w:szCs w:val="26"/>
          <w:lang w:val="pt-BR"/>
        </w:rPr>
        <w:t>220</w:t>
      </w:r>
      <w:r w:rsidR="007E1D5F" w:rsidRPr="00D72957">
        <w:rPr>
          <w:rFonts w:ascii="Times New Roman" w:hAnsi="Times New Roman"/>
          <w:color w:val="C00000"/>
          <w:sz w:val="26"/>
          <w:szCs w:val="26"/>
          <w:lang w:val="pt-BR"/>
        </w:rPr>
        <w:t>.000 Kwh/tháng</w:t>
      </w:r>
      <w:r w:rsidR="00D369EE" w:rsidRPr="00D72957">
        <w:rPr>
          <w:rFonts w:ascii="Times New Roman" w:hAnsi="Times New Roman"/>
          <w:color w:val="C00000"/>
          <w:sz w:val="26"/>
          <w:szCs w:val="26"/>
          <w:lang w:val="pt-BR"/>
        </w:rPr>
        <w:t>.</w:t>
      </w:r>
    </w:p>
    <w:p w:rsidR="005347BA" w:rsidRPr="005347BA" w:rsidRDefault="005347BA"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pt-BR"/>
        </w:rPr>
      </w:pPr>
      <w:r w:rsidRPr="005347BA">
        <w:rPr>
          <w:rFonts w:ascii="Times New Roman" w:hAnsi="Times New Roman"/>
          <w:sz w:val="26"/>
          <w:szCs w:val="26"/>
          <w:lang w:val="pt-BR"/>
        </w:rPr>
        <w:t xml:space="preserve">Nguồn điện từ </w:t>
      </w:r>
      <w:r w:rsidRPr="005347BA">
        <w:rPr>
          <w:rFonts w:ascii="Times New Roman" w:hAnsi="Times New Roman"/>
          <w:sz w:val="26"/>
          <w:szCs w:val="26"/>
        </w:rPr>
        <w:t>hệ thống điện năng lượng mặt trời áp mái</w:t>
      </w:r>
      <w:r>
        <w:rPr>
          <w:rFonts w:ascii="Times New Roman" w:hAnsi="Times New Roman"/>
          <w:sz w:val="26"/>
          <w:szCs w:val="26"/>
        </w:rPr>
        <w:t xml:space="preserve"> là </w:t>
      </w:r>
      <w:r w:rsidRPr="005347BA">
        <w:rPr>
          <w:rFonts w:ascii="Times New Roman" w:hAnsi="Times New Roman"/>
          <w:sz w:val="26"/>
          <w:szCs w:val="26"/>
          <w:lang w:val="nl-NL"/>
        </w:rPr>
        <w:t>947,7 kWp</w:t>
      </w:r>
      <w:r>
        <w:rPr>
          <w:rFonts w:ascii="Times New Roman" w:hAnsi="Times New Roman"/>
          <w:sz w:val="26"/>
          <w:szCs w:val="26"/>
          <w:lang w:val="nl-NL"/>
        </w:rPr>
        <w:t xml:space="preserve"> ~142.155 </w:t>
      </w:r>
      <w:r w:rsidRPr="00D72957">
        <w:rPr>
          <w:rFonts w:ascii="Times New Roman" w:hAnsi="Times New Roman"/>
          <w:color w:val="C00000"/>
          <w:sz w:val="26"/>
          <w:szCs w:val="26"/>
          <w:lang w:val="pt-BR"/>
        </w:rPr>
        <w:t>Kwh/tháng</w:t>
      </w:r>
      <w:r>
        <w:rPr>
          <w:rFonts w:ascii="Times New Roman" w:hAnsi="Times New Roman"/>
          <w:color w:val="C00000"/>
          <w:sz w:val="26"/>
          <w:szCs w:val="26"/>
          <w:lang w:val="pt-BR"/>
        </w:rPr>
        <w:t>.</w:t>
      </w:r>
    </w:p>
    <w:p w:rsidR="008B78F7" w:rsidRPr="000E061D" w:rsidRDefault="00A60E6A" w:rsidP="009763E7">
      <w:pPr>
        <w:pStyle w:val="ListParagraph"/>
        <w:widowControl w:val="0"/>
        <w:numPr>
          <w:ilvl w:val="0"/>
          <w:numId w:val="26"/>
        </w:numPr>
        <w:tabs>
          <w:tab w:val="left" w:pos="426"/>
        </w:tabs>
        <w:spacing w:before="120" w:after="120" w:line="240" w:lineRule="auto"/>
        <w:ind w:left="0" w:firstLine="0"/>
        <w:contextualSpacing w:val="0"/>
        <w:jc w:val="both"/>
        <w:rPr>
          <w:rFonts w:ascii="Times New Roman" w:hAnsi="Times New Roman"/>
          <w:b/>
          <w:sz w:val="26"/>
          <w:szCs w:val="26"/>
          <w:lang w:val="pt-BR"/>
        </w:rPr>
      </w:pPr>
      <w:r w:rsidRPr="000E061D">
        <w:rPr>
          <w:rFonts w:ascii="Times New Roman" w:hAnsi="Times New Roman"/>
          <w:b/>
          <w:sz w:val="26"/>
          <w:szCs w:val="26"/>
          <w:lang w:val="pt-BR"/>
        </w:rPr>
        <w:t>Nhu cầu sử dụng nước</w:t>
      </w:r>
    </w:p>
    <w:p w:rsidR="004537BD" w:rsidRPr="000E061D" w:rsidRDefault="00933B96"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pt-BR"/>
        </w:rPr>
      </w:pPr>
      <w:r w:rsidRPr="000E061D">
        <w:rPr>
          <w:rFonts w:ascii="Times New Roman" w:hAnsi="Times New Roman"/>
          <w:i/>
          <w:sz w:val="26"/>
          <w:szCs w:val="26"/>
          <w:lang w:val="pt-BR"/>
        </w:rPr>
        <w:t>Nguồn cấp nước:</w:t>
      </w:r>
      <w:r w:rsidRPr="000E061D">
        <w:rPr>
          <w:rFonts w:ascii="Times New Roman" w:hAnsi="Times New Roman"/>
          <w:sz w:val="26"/>
          <w:szCs w:val="26"/>
          <w:lang w:val="pt-BR"/>
        </w:rPr>
        <w:t xml:space="preserve"> </w:t>
      </w:r>
      <w:r w:rsidR="00ED3D44" w:rsidRPr="000E061D">
        <w:rPr>
          <w:rFonts w:ascii="Times New Roman" w:hAnsi="Times New Roman"/>
          <w:sz w:val="26"/>
          <w:szCs w:val="26"/>
          <w:lang w:val="pt-BR"/>
        </w:rPr>
        <w:t>Nước</w:t>
      </w:r>
      <w:r w:rsidR="004759F2" w:rsidRPr="000E061D">
        <w:rPr>
          <w:rFonts w:ascii="Times New Roman" w:hAnsi="Times New Roman"/>
          <w:sz w:val="26"/>
          <w:szCs w:val="26"/>
          <w:lang w:val="pt-BR"/>
        </w:rPr>
        <w:t xml:space="preserve"> </w:t>
      </w:r>
      <w:r w:rsidR="000F2D46" w:rsidRPr="000E061D">
        <w:rPr>
          <w:rFonts w:ascii="Times New Roman" w:hAnsi="Times New Roman"/>
          <w:sz w:val="26"/>
          <w:szCs w:val="26"/>
          <w:lang w:val="pt-BR"/>
        </w:rPr>
        <w:t>cấp từ Công ty Cổ phần Cấp thoát nước Tây Ninh và C</w:t>
      </w:r>
      <w:r w:rsidR="00CE1A4A">
        <w:rPr>
          <w:rFonts w:ascii="Times New Roman" w:hAnsi="Times New Roman"/>
          <w:sz w:val="26"/>
          <w:szCs w:val="26"/>
          <w:lang w:val="pt-BR"/>
        </w:rPr>
        <w:t>ô</w:t>
      </w:r>
      <w:r w:rsidR="000F2D46" w:rsidRPr="000E061D">
        <w:rPr>
          <w:rFonts w:ascii="Times New Roman" w:hAnsi="Times New Roman"/>
          <w:sz w:val="26"/>
          <w:szCs w:val="26"/>
          <w:lang w:val="pt-BR"/>
        </w:rPr>
        <w:t>ng ty TNHH Phát triển Khu công nghiệp TMTC</w:t>
      </w:r>
      <w:r w:rsidR="00ED3D44" w:rsidRPr="000E061D">
        <w:rPr>
          <w:rFonts w:ascii="Times New Roman" w:hAnsi="Times New Roman"/>
          <w:sz w:val="26"/>
          <w:szCs w:val="26"/>
          <w:lang w:val="pt-BR"/>
        </w:rPr>
        <w:t>.</w:t>
      </w:r>
    </w:p>
    <w:p w:rsidR="0039755F" w:rsidRPr="000E061D" w:rsidRDefault="0039755F" w:rsidP="00376717">
      <w:pPr>
        <w:spacing w:before="120" w:after="120"/>
        <w:ind w:firstLine="567"/>
        <w:jc w:val="both"/>
        <w:rPr>
          <w:rFonts w:ascii="Times New Roman" w:hAnsi="Times New Roman"/>
          <w:b w:val="0"/>
          <w:sz w:val="26"/>
          <w:szCs w:val="26"/>
          <w:lang w:val="pt-BR"/>
        </w:rPr>
      </w:pPr>
      <w:r w:rsidRPr="000E061D">
        <w:rPr>
          <w:rFonts w:ascii="Times New Roman" w:hAnsi="Times New Roman"/>
          <w:b w:val="0"/>
          <w:sz w:val="26"/>
          <w:szCs w:val="26"/>
          <w:lang w:val="pt-BR"/>
        </w:rPr>
        <w:t xml:space="preserve">Tổng nhu cầu cấp nước cho </w:t>
      </w:r>
      <w:r w:rsidR="00383BD3" w:rsidRPr="000E061D">
        <w:rPr>
          <w:rFonts w:ascii="Times New Roman" w:hAnsi="Times New Roman"/>
          <w:b w:val="0"/>
          <w:sz w:val="26"/>
          <w:szCs w:val="26"/>
          <w:lang w:val="pt-BR"/>
        </w:rPr>
        <w:t>Công ty</w:t>
      </w:r>
      <w:r w:rsidRPr="000E061D">
        <w:rPr>
          <w:rFonts w:ascii="Times New Roman" w:hAnsi="Times New Roman"/>
          <w:b w:val="0"/>
          <w:sz w:val="26"/>
          <w:szCs w:val="26"/>
          <w:lang w:val="pt-BR"/>
        </w:rPr>
        <w:t xml:space="preserve"> được trình bày </w:t>
      </w:r>
      <w:r w:rsidR="000F2D46" w:rsidRPr="000E061D">
        <w:rPr>
          <w:rFonts w:ascii="Times New Roman" w:hAnsi="Times New Roman"/>
          <w:b w:val="0"/>
          <w:sz w:val="26"/>
          <w:szCs w:val="26"/>
          <w:lang w:val="pt-BR"/>
        </w:rPr>
        <w:t xml:space="preserve">theo 3 tháng gần nhất </w:t>
      </w:r>
      <w:r w:rsidRPr="000E061D">
        <w:rPr>
          <w:rFonts w:ascii="Times New Roman" w:hAnsi="Times New Roman"/>
          <w:b w:val="0"/>
          <w:sz w:val="26"/>
          <w:szCs w:val="26"/>
          <w:lang w:val="pt-BR"/>
        </w:rPr>
        <w:t>như sau:</w:t>
      </w:r>
    </w:p>
    <w:tbl>
      <w:tblPr>
        <w:tblStyle w:val="TableGrid"/>
        <w:tblW w:w="9343" w:type="dxa"/>
        <w:jc w:val="center"/>
        <w:tblLook w:val="04A0" w:firstRow="1" w:lastRow="0" w:firstColumn="1" w:lastColumn="0" w:noHBand="0" w:noVBand="1"/>
      </w:tblPr>
      <w:tblGrid>
        <w:gridCol w:w="782"/>
        <w:gridCol w:w="881"/>
        <w:gridCol w:w="2946"/>
        <w:gridCol w:w="3261"/>
        <w:gridCol w:w="1473"/>
      </w:tblGrid>
      <w:tr w:rsidR="004E0AA3" w:rsidRPr="000B1AE7" w:rsidTr="0001469D">
        <w:trPr>
          <w:jc w:val="center"/>
        </w:trPr>
        <w:tc>
          <w:tcPr>
            <w:tcW w:w="782" w:type="dxa"/>
            <w:vMerge w:val="restart"/>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STT</w:t>
            </w:r>
          </w:p>
        </w:tc>
        <w:tc>
          <w:tcPr>
            <w:tcW w:w="881" w:type="dxa"/>
            <w:vMerge w:val="restart"/>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Tháng</w:t>
            </w:r>
          </w:p>
        </w:tc>
        <w:tc>
          <w:tcPr>
            <w:tcW w:w="7680" w:type="dxa"/>
            <w:gridSpan w:val="3"/>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Khối lượng nước sử dụng (m</w:t>
            </w:r>
            <w:r w:rsidRPr="000E061D">
              <w:rPr>
                <w:rFonts w:ascii="Times New Roman" w:hAnsi="Times New Roman"/>
                <w:b w:val="0"/>
                <w:sz w:val="26"/>
                <w:szCs w:val="26"/>
                <w:vertAlign w:val="superscript"/>
                <w:lang w:val="pt-BR"/>
              </w:rPr>
              <w:t xml:space="preserve">3 </w:t>
            </w:r>
            <w:r w:rsidRPr="000E061D">
              <w:rPr>
                <w:rFonts w:ascii="Times New Roman" w:hAnsi="Times New Roman"/>
                <w:b w:val="0"/>
                <w:sz w:val="26"/>
                <w:szCs w:val="26"/>
                <w:lang w:val="pt-BR"/>
              </w:rPr>
              <w:t>/tháng)</w:t>
            </w:r>
          </w:p>
        </w:tc>
      </w:tr>
      <w:tr w:rsidR="004E0AA3" w:rsidRPr="000E061D" w:rsidTr="0001469D">
        <w:trPr>
          <w:jc w:val="center"/>
        </w:trPr>
        <w:tc>
          <w:tcPr>
            <w:tcW w:w="782" w:type="dxa"/>
            <w:vMerge/>
          </w:tcPr>
          <w:p w:rsidR="004E0AA3" w:rsidRPr="000E061D" w:rsidRDefault="004E0AA3" w:rsidP="00376717">
            <w:pPr>
              <w:spacing w:before="120" w:after="120"/>
              <w:jc w:val="both"/>
              <w:rPr>
                <w:rFonts w:ascii="Times New Roman" w:hAnsi="Times New Roman"/>
                <w:b w:val="0"/>
                <w:sz w:val="26"/>
                <w:szCs w:val="26"/>
                <w:lang w:val="pt-BR"/>
              </w:rPr>
            </w:pPr>
          </w:p>
        </w:tc>
        <w:tc>
          <w:tcPr>
            <w:tcW w:w="881" w:type="dxa"/>
            <w:vMerge/>
          </w:tcPr>
          <w:p w:rsidR="004E0AA3" w:rsidRPr="000E061D" w:rsidRDefault="004E0AA3" w:rsidP="00376717">
            <w:pPr>
              <w:spacing w:before="120" w:after="120"/>
              <w:jc w:val="center"/>
              <w:rPr>
                <w:rFonts w:ascii="Times New Roman" w:hAnsi="Times New Roman"/>
                <w:b w:val="0"/>
                <w:sz w:val="26"/>
                <w:szCs w:val="26"/>
                <w:lang w:val="pt-BR"/>
              </w:rPr>
            </w:pPr>
          </w:p>
        </w:tc>
        <w:tc>
          <w:tcPr>
            <w:tcW w:w="2946"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Công ty CP Cấp thoát nước Tây Ninh</w:t>
            </w:r>
          </w:p>
        </w:tc>
        <w:tc>
          <w:tcPr>
            <w:tcW w:w="3261"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Công ty TNHH Phát triển khu công nghiệp TMTC</w:t>
            </w:r>
          </w:p>
        </w:tc>
        <w:tc>
          <w:tcPr>
            <w:tcW w:w="1473" w:type="dxa"/>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Tổng cộng</w:t>
            </w:r>
          </w:p>
        </w:tc>
      </w:tr>
      <w:tr w:rsidR="004E0AA3" w:rsidRPr="000E061D" w:rsidTr="0001469D">
        <w:trPr>
          <w:jc w:val="center"/>
        </w:trPr>
        <w:tc>
          <w:tcPr>
            <w:tcW w:w="782"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w:t>
            </w:r>
          </w:p>
        </w:tc>
        <w:tc>
          <w:tcPr>
            <w:tcW w:w="881"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7</w:t>
            </w:r>
          </w:p>
        </w:tc>
        <w:tc>
          <w:tcPr>
            <w:tcW w:w="2946" w:type="dxa"/>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708</w:t>
            </w:r>
          </w:p>
        </w:tc>
        <w:tc>
          <w:tcPr>
            <w:tcW w:w="3261" w:type="dxa"/>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13.866,2</w:t>
            </w:r>
          </w:p>
        </w:tc>
        <w:tc>
          <w:tcPr>
            <w:tcW w:w="1473" w:type="dxa"/>
          </w:tcPr>
          <w:p w:rsidR="004E0AA3" w:rsidRPr="000E061D" w:rsidRDefault="00D61ECA"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14.575,2</w:t>
            </w:r>
          </w:p>
        </w:tc>
      </w:tr>
      <w:tr w:rsidR="004E0AA3" w:rsidRPr="000E061D" w:rsidTr="0001469D">
        <w:trPr>
          <w:jc w:val="center"/>
        </w:trPr>
        <w:tc>
          <w:tcPr>
            <w:tcW w:w="782"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2</w:t>
            </w:r>
          </w:p>
        </w:tc>
        <w:tc>
          <w:tcPr>
            <w:tcW w:w="881"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8</w:t>
            </w:r>
          </w:p>
        </w:tc>
        <w:tc>
          <w:tcPr>
            <w:tcW w:w="2946" w:type="dxa"/>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792</w:t>
            </w:r>
          </w:p>
        </w:tc>
        <w:tc>
          <w:tcPr>
            <w:tcW w:w="3261" w:type="dxa"/>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14.723,6</w:t>
            </w:r>
          </w:p>
        </w:tc>
        <w:tc>
          <w:tcPr>
            <w:tcW w:w="1473" w:type="dxa"/>
          </w:tcPr>
          <w:p w:rsidR="004E0AA3" w:rsidRPr="000E061D" w:rsidRDefault="00D61ECA"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15.515,6</w:t>
            </w:r>
          </w:p>
        </w:tc>
      </w:tr>
      <w:tr w:rsidR="004E0AA3" w:rsidRPr="000E061D" w:rsidTr="0001469D">
        <w:trPr>
          <w:jc w:val="center"/>
        </w:trPr>
        <w:tc>
          <w:tcPr>
            <w:tcW w:w="782"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3</w:t>
            </w:r>
          </w:p>
        </w:tc>
        <w:tc>
          <w:tcPr>
            <w:tcW w:w="881" w:type="dxa"/>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9</w:t>
            </w:r>
          </w:p>
        </w:tc>
        <w:tc>
          <w:tcPr>
            <w:tcW w:w="2946" w:type="dxa"/>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669</w:t>
            </w:r>
          </w:p>
        </w:tc>
        <w:tc>
          <w:tcPr>
            <w:tcW w:w="3261" w:type="dxa"/>
            <w:vAlign w:val="center"/>
          </w:tcPr>
          <w:p w:rsidR="004E0AA3" w:rsidRPr="000E061D" w:rsidRDefault="004E0AA3"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11.229,5</w:t>
            </w:r>
          </w:p>
        </w:tc>
        <w:tc>
          <w:tcPr>
            <w:tcW w:w="1473" w:type="dxa"/>
          </w:tcPr>
          <w:p w:rsidR="004E0AA3" w:rsidRPr="000E061D" w:rsidRDefault="00D61ECA"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11.898,5</w:t>
            </w:r>
          </w:p>
        </w:tc>
      </w:tr>
      <w:tr w:rsidR="00D61ECA" w:rsidRPr="000E061D" w:rsidTr="0001469D">
        <w:trPr>
          <w:jc w:val="center"/>
        </w:trPr>
        <w:tc>
          <w:tcPr>
            <w:tcW w:w="1663" w:type="dxa"/>
            <w:gridSpan w:val="2"/>
          </w:tcPr>
          <w:p w:rsidR="00D61ECA" w:rsidRPr="000E061D" w:rsidRDefault="00D61ECA"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Trung bình</w:t>
            </w:r>
          </w:p>
        </w:tc>
        <w:tc>
          <w:tcPr>
            <w:tcW w:w="2946" w:type="dxa"/>
            <w:vAlign w:val="center"/>
          </w:tcPr>
          <w:p w:rsidR="00D61ECA" w:rsidRPr="000E061D" w:rsidRDefault="00D61ECA"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723</w:t>
            </w:r>
          </w:p>
        </w:tc>
        <w:tc>
          <w:tcPr>
            <w:tcW w:w="3261" w:type="dxa"/>
            <w:vAlign w:val="center"/>
          </w:tcPr>
          <w:p w:rsidR="00D61ECA" w:rsidRPr="000E061D" w:rsidRDefault="00D61ECA"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13.273,1</w:t>
            </w:r>
          </w:p>
        </w:tc>
        <w:tc>
          <w:tcPr>
            <w:tcW w:w="1473" w:type="dxa"/>
          </w:tcPr>
          <w:p w:rsidR="00D61ECA" w:rsidRPr="000E061D" w:rsidRDefault="00D61ECA" w:rsidP="00376717">
            <w:pPr>
              <w:spacing w:before="120" w:after="120"/>
              <w:jc w:val="center"/>
              <w:rPr>
                <w:rFonts w:ascii="Times New Roman" w:hAnsi="Times New Roman"/>
                <w:b w:val="0"/>
                <w:sz w:val="26"/>
                <w:szCs w:val="26"/>
                <w:lang w:val="pt-BR"/>
              </w:rPr>
            </w:pPr>
            <w:r w:rsidRPr="000E061D">
              <w:rPr>
                <w:rFonts w:ascii="Times New Roman" w:hAnsi="Times New Roman"/>
                <w:b w:val="0"/>
                <w:sz w:val="26"/>
                <w:szCs w:val="26"/>
                <w:lang w:val="pt-BR"/>
              </w:rPr>
              <w:t>13.996,1</w:t>
            </w:r>
          </w:p>
        </w:tc>
      </w:tr>
    </w:tbl>
    <w:p w:rsidR="0039755F" w:rsidRPr="000E061D" w:rsidRDefault="0039755F" w:rsidP="00376717">
      <w:pPr>
        <w:pStyle w:val="Caption"/>
        <w:rPr>
          <w:b w:val="0"/>
          <w:sz w:val="26"/>
          <w:szCs w:val="26"/>
          <w:lang w:val="pt-BR"/>
        </w:rPr>
      </w:pPr>
      <w:bookmarkStart w:id="103" w:name="_Toc110434624"/>
      <w:r w:rsidRPr="000E061D">
        <w:rPr>
          <w:b w:val="0"/>
          <w:sz w:val="26"/>
          <w:szCs w:val="26"/>
          <w:lang w:val="pt-BR"/>
        </w:rPr>
        <w:t xml:space="preserve">Bảng 1.6: Nhu cầu sử dụng nước </w:t>
      </w:r>
      <w:bookmarkEnd w:id="103"/>
      <w:r w:rsidR="00383BD3" w:rsidRPr="000E061D">
        <w:rPr>
          <w:b w:val="0"/>
          <w:sz w:val="26"/>
          <w:szCs w:val="26"/>
          <w:lang w:val="pt-BR"/>
        </w:rPr>
        <w:t>tại Dự án</w:t>
      </w:r>
    </w:p>
    <w:tbl>
      <w:tblPr>
        <w:tblW w:w="511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
        <w:gridCol w:w="3873"/>
        <w:gridCol w:w="2906"/>
        <w:gridCol w:w="1859"/>
      </w:tblGrid>
      <w:tr w:rsidR="00FF6923" w:rsidRPr="000E061D" w:rsidTr="00F57BCC">
        <w:trPr>
          <w:trHeight w:val="552"/>
          <w:jc w:val="center"/>
        </w:trPr>
        <w:tc>
          <w:tcPr>
            <w:tcW w:w="408" w:type="pct"/>
            <w:shd w:val="clear" w:color="auto" w:fill="auto"/>
            <w:vAlign w:val="center"/>
          </w:tcPr>
          <w:p w:rsidR="0039755F" w:rsidRPr="000E061D" w:rsidRDefault="0039755F" w:rsidP="00376717">
            <w:pPr>
              <w:tabs>
                <w:tab w:val="left" w:pos="2835"/>
              </w:tabs>
              <w:spacing w:before="120" w:after="120"/>
              <w:jc w:val="center"/>
              <w:rPr>
                <w:rFonts w:ascii="Times New Roman" w:hAnsi="Times New Roman"/>
                <w:bCs/>
                <w:sz w:val="26"/>
                <w:szCs w:val="26"/>
              </w:rPr>
            </w:pPr>
            <w:r w:rsidRPr="000E061D">
              <w:rPr>
                <w:rFonts w:ascii="Times New Roman" w:hAnsi="Times New Roman"/>
                <w:sz w:val="26"/>
                <w:szCs w:val="26"/>
              </w:rPr>
              <w:t>TT</w:t>
            </w:r>
          </w:p>
        </w:tc>
        <w:tc>
          <w:tcPr>
            <w:tcW w:w="2059" w:type="pct"/>
            <w:shd w:val="clear" w:color="auto" w:fill="auto"/>
            <w:vAlign w:val="center"/>
          </w:tcPr>
          <w:p w:rsidR="0039755F" w:rsidRPr="000E061D" w:rsidRDefault="0039755F" w:rsidP="00376717">
            <w:pPr>
              <w:tabs>
                <w:tab w:val="left" w:pos="2835"/>
              </w:tabs>
              <w:spacing w:before="120" w:after="120"/>
              <w:jc w:val="center"/>
              <w:rPr>
                <w:rFonts w:ascii="Times New Roman" w:hAnsi="Times New Roman"/>
                <w:bCs/>
                <w:sz w:val="26"/>
                <w:szCs w:val="26"/>
                <w:lang w:eastAsia="zh-TW"/>
              </w:rPr>
            </w:pPr>
            <w:r w:rsidRPr="000E061D">
              <w:rPr>
                <w:rFonts w:ascii="Times New Roman" w:hAnsi="Times New Roman"/>
                <w:sz w:val="26"/>
                <w:szCs w:val="26"/>
                <w:lang w:eastAsia="zh-TW"/>
              </w:rPr>
              <w:t>Mục đích</w:t>
            </w:r>
          </w:p>
        </w:tc>
        <w:tc>
          <w:tcPr>
            <w:tcW w:w="1545" w:type="pct"/>
            <w:shd w:val="clear" w:color="auto" w:fill="auto"/>
            <w:vAlign w:val="center"/>
          </w:tcPr>
          <w:p w:rsidR="0039755F" w:rsidRPr="000E061D" w:rsidRDefault="0039755F" w:rsidP="00376717">
            <w:pPr>
              <w:tabs>
                <w:tab w:val="left" w:pos="2835"/>
              </w:tabs>
              <w:spacing w:before="120" w:after="120"/>
              <w:jc w:val="center"/>
              <w:rPr>
                <w:rFonts w:ascii="Times New Roman" w:hAnsi="Times New Roman"/>
                <w:bCs/>
                <w:sz w:val="26"/>
                <w:szCs w:val="26"/>
                <w:lang w:eastAsia="zh-TW"/>
              </w:rPr>
            </w:pPr>
            <w:r w:rsidRPr="000E061D">
              <w:rPr>
                <w:rFonts w:ascii="Times New Roman" w:hAnsi="Times New Roman"/>
                <w:sz w:val="26"/>
                <w:szCs w:val="26"/>
                <w:lang w:eastAsia="zh-TW"/>
              </w:rPr>
              <w:t xml:space="preserve">Định mức nước </w:t>
            </w:r>
            <w:r w:rsidRPr="000E061D">
              <w:rPr>
                <w:rFonts w:ascii="Times New Roman" w:hAnsi="Times New Roman"/>
                <w:sz w:val="26"/>
                <w:szCs w:val="26"/>
                <w:lang w:eastAsia="zh-TW"/>
              </w:rPr>
              <w:br/>
              <w:t>sử dụng</w:t>
            </w:r>
          </w:p>
        </w:tc>
        <w:tc>
          <w:tcPr>
            <w:tcW w:w="988" w:type="pct"/>
            <w:shd w:val="clear" w:color="auto" w:fill="auto"/>
            <w:vAlign w:val="center"/>
          </w:tcPr>
          <w:p w:rsidR="0039755F" w:rsidRPr="000E061D" w:rsidRDefault="0039755F" w:rsidP="00376717">
            <w:pPr>
              <w:tabs>
                <w:tab w:val="left" w:pos="2835"/>
              </w:tabs>
              <w:spacing w:before="120" w:after="120"/>
              <w:jc w:val="center"/>
              <w:rPr>
                <w:rFonts w:ascii="Times New Roman" w:hAnsi="Times New Roman"/>
                <w:bCs/>
                <w:sz w:val="26"/>
                <w:szCs w:val="26"/>
              </w:rPr>
            </w:pPr>
            <w:r w:rsidRPr="000E061D">
              <w:rPr>
                <w:rFonts w:ascii="Times New Roman" w:hAnsi="Times New Roman"/>
                <w:sz w:val="26"/>
                <w:szCs w:val="26"/>
              </w:rPr>
              <w:t>Lưu lượng (m</w:t>
            </w:r>
            <w:r w:rsidRPr="000E061D">
              <w:rPr>
                <w:rFonts w:ascii="Times New Roman" w:hAnsi="Times New Roman"/>
                <w:sz w:val="26"/>
                <w:szCs w:val="26"/>
                <w:vertAlign w:val="superscript"/>
              </w:rPr>
              <w:t>3</w:t>
            </w:r>
            <w:r w:rsidRPr="000E061D">
              <w:rPr>
                <w:rFonts w:ascii="Times New Roman" w:hAnsi="Times New Roman"/>
                <w:sz w:val="26"/>
                <w:szCs w:val="26"/>
              </w:rPr>
              <w:t>/ngày)</w:t>
            </w:r>
          </w:p>
        </w:tc>
      </w:tr>
      <w:tr w:rsidR="00FF6923" w:rsidRPr="000E061D" w:rsidTr="00F57BCC">
        <w:trPr>
          <w:trHeight w:val="354"/>
          <w:jc w:val="center"/>
        </w:trPr>
        <w:tc>
          <w:tcPr>
            <w:tcW w:w="408" w:type="pct"/>
            <w:vAlign w:val="center"/>
          </w:tcPr>
          <w:p w:rsidR="0039755F" w:rsidRPr="000E061D" w:rsidRDefault="0039755F" w:rsidP="00376717">
            <w:pPr>
              <w:tabs>
                <w:tab w:val="left" w:pos="2835"/>
              </w:tabs>
              <w:spacing w:before="120" w:after="120"/>
              <w:jc w:val="center"/>
              <w:rPr>
                <w:rFonts w:ascii="Times New Roman" w:hAnsi="Times New Roman"/>
                <w:b w:val="0"/>
                <w:sz w:val="26"/>
                <w:szCs w:val="26"/>
              </w:rPr>
            </w:pPr>
            <w:r w:rsidRPr="000E061D">
              <w:rPr>
                <w:rFonts w:ascii="Times New Roman" w:hAnsi="Times New Roman"/>
                <w:b w:val="0"/>
                <w:sz w:val="26"/>
                <w:szCs w:val="26"/>
              </w:rPr>
              <w:t>I</w:t>
            </w:r>
          </w:p>
        </w:tc>
        <w:tc>
          <w:tcPr>
            <w:tcW w:w="2059" w:type="pct"/>
            <w:vAlign w:val="center"/>
          </w:tcPr>
          <w:p w:rsidR="0039755F" w:rsidRPr="000E061D" w:rsidRDefault="0039755F" w:rsidP="00376717">
            <w:pPr>
              <w:tabs>
                <w:tab w:val="left" w:pos="2835"/>
              </w:tabs>
              <w:spacing w:before="120" w:after="120"/>
              <w:jc w:val="both"/>
              <w:rPr>
                <w:rFonts w:ascii="Times New Roman" w:hAnsi="Times New Roman"/>
                <w:b w:val="0"/>
                <w:sz w:val="26"/>
                <w:szCs w:val="26"/>
              </w:rPr>
            </w:pPr>
            <w:r w:rsidRPr="000E061D">
              <w:rPr>
                <w:rFonts w:ascii="Times New Roman" w:hAnsi="Times New Roman"/>
                <w:b w:val="0"/>
                <w:sz w:val="26"/>
                <w:szCs w:val="26"/>
              </w:rPr>
              <w:t xml:space="preserve">Nước sinh hoạt </w:t>
            </w:r>
          </w:p>
        </w:tc>
        <w:tc>
          <w:tcPr>
            <w:tcW w:w="1545" w:type="pct"/>
            <w:vAlign w:val="center"/>
          </w:tcPr>
          <w:p w:rsidR="0039755F" w:rsidRPr="000E061D" w:rsidRDefault="00FD2AD3" w:rsidP="00376717">
            <w:pPr>
              <w:tabs>
                <w:tab w:val="left" w:pos="2835"/>
              </w:tabs>
              <w:spacing w:before="120" w:after="120"/>
              <w:jc w:val="center"/>
              <w:rPr>
                <w:rFonts w:ascii="Times New Roman" w:hAnsi="Times New Roman"/>
                <w:b w:val="0"/>
                <w:sz w:val="26"/>
                <w:szCs w:val="26"/>
              </w:rPr>
            </w:pPr>
            <w:r w:rsidRPr="000E061D">
              <w:rPr>
                <w:rFonts w:ascii="Times New Roman" w:hAnsi="Times New Roman"/>
                <w:b w:val="0"/>
                <w:sz w:val="26"/>
                <w:szCs w:val="26"/>
              </w:rPr>
              <w:t>80</w:t>
            </w:r>
            <w:r w:rsidR="00383BD3" w:rsidRPr="000E061D">
              <w:rPr>
                <w:rFonts w:ascii="Times New Roman" w:hAnsi="Times New Roman"/>
                <w:b w:val="0"/>
                <w:sz w:val="26"/>
                <w:szCs w:val="26"/>
              </w:rPr>
              <w:t xml:space="preserve"> lít/người.ca</w:t>
            </w:r>
          </w:p>
        </w:tc>
        <w:tc>
          <w:tcPr>
            <w:tcW w:w="988" w:type="pct"/>
            <w:vAlign w:val="center"/>
          </w:tcPr>
          <w:p w:rsidR="0039755F" w:rsidRPr="000E061D" w:rsidRDefault="00710FE5" w:rsidP="00376717">
            <w:pPr>
              <w:tabs>
                <w:tab w:val="left" w:pos="2835"/>
              </w:tabs>
              <w:spacing w:before="120" w:after="120"/>
              <w:jc w:val="right"/>
              <w:rPr>
                <w:rFonts w:ascii="Times New Roman" w:hAnsi="Times New Roman"/>
                <w:b w:val="0"/>
                <w:sz w:val="26"/>
                <w:szCs w:val="26"/>
              </w:rPr>
            </w:pPr>
            <w:r>
              <w:rPr>
                <w:rFonts w:ascii="Times New Roman" w:hAnsi="Times New Roman"/>
                <w:b w:val="0"/>
                <w:sz w:val="26"/>
                <w:szCs w:val="26"/>
              </w:rPr>
              <w:t>24,0</w:t>
            </w:r>
          </w:p>
        </w:tc>
      </w:tr>
      <w:tr w:rsidR="00FF6923" w:rsidRPr="000E061D" w:rsidTr="00F57BCC">
        <w:trPr>
          <w:trHeight w:val="354"/>
          <w:jc w:val="center"/>
        </w:trPr>
        <w:tc>
          <w:tcPr>
            <w:tcW w:w="408" w:type="pct"/>
            <w:vAlign w:val="center"/>
          </w:tcPr>
          <w:p w:rsidR="0039755F" w:rsidRPr="000E061D" w:rsidRDefault="0039755F" w:rsidP="00376717">
            <w:pPr>
              <w:tabs>
                <w:tab w:val="left" w:pos="2835"/>
              </w:tabs>
              <w:spacing w:before="120" w:after="120"/>
              <w:jc w:val="center"/>
              <w:rPr>
                <w:rFonts w:ascii="Times New Roman" w:hAnsi="Times New Roman"/>
                <w:b w:val="0"/>
                <w:sz w:val="26"/>
                <w:szCs w:val="26"/>
              </w:rPr>
            </w:pPr>
            <w:r w:rsidRPr="000E061D">
              <w:rPr>
                <w:rFonts w:ascii="Times New Roman" w:hAnsi="Times New Roman"/>
                <w:b w:val="0"/>
                <w:sz w:val="26"/>
                <w:szCs w:val="26"/>
              </w:rPr>
              <w:t>II</w:t>
            </w:r>
          </w:p>
        </w:tc>
        <w:tc>
          <w:tcPr>
            <w:tcW w:w="2059" w:type="pct"/>
            <w:vAlign w:val="center"/>
          </w:tcPr>
          <w:p w:rsidR="0039755F" w:rsidRPr="000E061D" w:rsidRDefault="00383BD3" w:rsidP="00376717">
            <w:pPr>
              <w:tabs>
                <w:tab w:val="left" w:pos="2835"/>
              </w:tabs>
              <w:spacing w:before="120" w:after="120"/>
              <w:jc w:val="both"/>
              <w:rPr>
                <w:rFonts w:ascii="Times New Roman" w:hAnsi="Times New Roman"/>
                <w:b w:val="0"/>
                <w:sz w:val="26"/>
                <w:szCs w:val="26"/>
              </w:rPr>
            </w:pPr>
            <w:r w:rsidRPr="000E061D">
              <w:rPr>
                <w:rFonts w:ascii="Times New Roman" w:hAnsi="Times New Roman"/>
                <w:b w:val="0"/>
                <w:sz w:val="26"/>
                <w:szCs w:val="26"/>
              </w:rPr>
              <w:t>Nước phục vụ hoạt động sản xuất</w:t>
            </w:r>
          </w:p>
        </w:tc>
        <w:tc>
          <w:tcPr>
            <w:tcW w:w="1545" w:type="pct"/>
            <w:vAlign w:val="center"/>
          </w:tcPr>
          <w:p w:rsidR="0039755F" w:rsidRPr="000E061D" w:rsidRDefault="00383BD3" w:rsidP="00376717">
            <w:pPr>
              <w:tabs>
                <w:tab w:val="left" w:pos="2835"/>
              </w:tabs>
              <w:spacing w:before="120" w:after="120"/>
              <w:jc w:val="center"/>
              <w:rPr>
                <w:rFonts w:ascii="Times New Roman" w:hAnsi="Times New Roman"/>
                <w:b w:val="0"/>
                <w:sz w:val="26"/>
                <w:szCs w:val="26"/>
              </w:rPr>
            </w:pPr>
            <w:r w:rsidRPr="000E061D">
              <w:rPr>
                <w:rFonts w:ascii="Times New Roman" w:hAnsi="Times New Roman"/>
                <w:b w:val="0"/>
                <w:sz w:val="26"/>
                <w:szCs w:val="26"/>
              </w:rPr>
              <w:t>Theo thực tế</w:t>
            </w:r>
          </w:p>
        </w:tc>
        <w:tc>
          <w:tcPr>
            <w:tcW w:w="988" w:type="pct"/>
            <w:vAlign w:val="center"/>
          </w:tcPr>
          <w:p w:rsidR="0039755F" w:rsidRPr="000E061D" w:rsidRDefault="00506937" w:rsidP="00376717">
            <w:pPr>
              <w:tabs>
                <w:tab w:val="left" w:pos="2835"/>
              </w:tabs>
              <w:spacing w:before="120" w:after="120"/>
              <w:jc w:val="right"/>
              <w:rPr>
                <w:rFonts w:ascii="Times New Roman" w:hAnsi="Times New Roman"/>
                <w:b w:val="0"/>
                <w:sz w:val="26"/>
                <w:szCs w:val="26"/>
              </w:rPr>
            </w:pPr>
            <w:r>
              <w:rPr>
                <w:rFonts w:ascii="Times New Roman" w:hAnsi="Times New Roman"/>
                <w:b w:val="0"/>
                <w:sz w:val="26"/>
                <w:szCs w:val="26"/>
              </w:rPr>
              <w:t>434,5</w:t>
            </w:r>
          </w:p>
        </w:tc>
      </w:tr>
      <w:tr w:rsidR="00FF6923" w:rsidRPr="000E061D" w:rsidTr="00F57BCC">
        <w:trPr>
          <w:trHeight w:val="354"/>
          <w:jc w:val="center"/>
        </w:trPr>
        <w:tc>
          <w:tcPr>
            <w:tcW w:w="408" w:type="pct"/>
            <w:vAlign w:val="center"/>
          </w:tcPr>
          <w:p w:rsidR="00383BD3" w:rsidRPr="000E061D" w:rsidRDefault="00383BD3" w:rsidP="00376717">
            <w:pPr>
              <w:tabs>
                <w:tab w:val="left" w:pos="2835"/>
              </w:tabs>
              <w:spacing w:before="120" w:after="120"/>
              <w:jc w:val="center"/>
              <w:rPr>
                <w:rFonts w:ascii="Times New Roman" w:hAnsi="Times New Roman"/>
                <w:b w:val="0"/>
                <w:sz w:val="26"/>
                <w:szCs w:val="26"/>
              </w:rPr>
            </w:pPr>
            <w:r w:rsidRPr="000E061D">
              <w:rPr>
                <w:rFonts w:ascii="Times New Roman" w:hAnsi="Times New Roman"/>
                <w:b w:val="0"/>
                <w:sz w:val="26"/>
                <w:szCs w:val="26"/>
              </w:rPr>
              <w:t>III</w:t>
            </w:r>
          </w:p>
        </w:tc>
        <w:tc>
          <w:tcPr>
            <w:tcW w:w="2059" w:type="pct"/>
            <w:vAlign w:val="center"/>
          </w:tcPr>
          <w:p w:rsidR="00383BD3" w:rsidRPr="000E061D" w:rsidRDefault="00383BD3" w:rsidP="00376717">
            <w:pPr>
              <w:tabs>
                <w:tab w:val="left" w:pos="2835"/>
              </w:tabs>
              <w:spacing w:before="120" w:after="120"/>
              <w:jc w:val="both"/>
              <w:rPr>
                <w:rFonts w:ascii="Times New Roman" w:hAnsi="Times New Roman"/>
                <w:b w:val="0"/>
                <w:sz w:val="26"/>
                <w:szCs w:val="26"/>
              </w:rPr>
            </w:pPr>
            <w:r w:rsidRPr="000E061D">
              <w:rPr>
                <w:rFonts w:ascii="Times New Roman" w:hAnsi="Times New Roman"/>
                <w:b w:val="0"/>
                <w:sz w:val="26"/>
                <w:szCs w:val="26"/>
              </w:rPr>
              <w:t>Nước tưới cây xanh</w:t>
            </w:r>
          </w:p>
        </w:tc>
        <w:tc>
          <w:tcPr>
            <w:tcW w:w="1545" w:type="pct"/>
            <w:vAlign w:val="center"/>
          </w:tcPr>
          <w:p w:rsidR="00383BD3" w:rsidRPr="000E061D" w:rsidRDefault="00383BD3" w:rsidP="00376717">
            <w:pPr>
              <w:tabs>
                <w:tab w:val="left" w:pos="2835"/>
              </w:tabs>
              <w:spacing w:before="120" w:after="120"/>
              <w:jc w:val="center"/>
              <w:rPr>
                <w:rFonts w:ascii="Times New Roman" w:hAnsi="Times New Roman"/>
                <w:b w:val="0"/>
                <w:sz w:val="26"/>
                <w:szCs w:val="26"/>
              </w:rPr>
            </w:pPr>
            <w:r w:rsidRPr="000E061D">
              <w:rPr>
                <w:rFonts w:ascii="Times New Roman" w:hAnsi="Times New Roman"/>
                <w:b w:val="0"/>
                <w:sz w:val="26"/>
                <w:szCs w:val="26"/>
              </w:rPr>
              <w:t>3 lít/m</w:t>
            </w:r>
            <w:r w:rsidRPr="000E061D">
              <w:rPr>
                <w:rFonts w:ascii="Times New Roman" w:hAnsi="Times New Roman"/>
                <w:b w:val="0"/>
                <w:sz w:val="26"/>
                <w:szCs w:val="26"/>
                <w:vertAlign w:val="superscript"/>
              </w:rPr>
              <w:t>2</w:t>
            </w:r>
          </w:p>
        </w:tc>
        <w:tc>
          <w:tcPr>
            <w:tcW w:w="988" w:type="pct"/>
            <w:vAlign w:val="center"/>
          </w:tcPr>
          <w:p w:rsidR="00383BD3" w:rsidRPr="000E061D" w:rsidRDefault="001E6F99" w:rsidP="00376717">
            <w:pPr>
              <w:tabs>
                <w:tab w:val="left" w:pos="2835"/>
              </w:tabs>
              <w:spacing w:before="120" w:after="120"/>
              <w:jc w:val="right"/>
              <w:rPr>
                <w:rFonts w:ascii="Times New Roman" w:hAnsi="Times New Roman"/>
                <w:b w:val="0"/>
                <w:sz w:val="26"/>
                <w:szCs w:val="26"/>
              </w:rPr>
            </w:pPr>
            <w:r>
              <w:rPr>
                <w:rFonts w:ascii="Times New Roman" w:hAnsi="Times New Roman"/>
                <w:b w:val="0"/>
                <w:sz w:val="26"/>
                <w:szCs w:val="26"/>
              </w:rPr>
              <w:t>12,15</w:t>
            </w:r>
          </w:p>
        </w:tc>
      </w:tr>
      <w:tr w:rsidR="00FF6923" w:rsidRPr="000E061D" w:rsidTr="00383BD3">
        <w:trPr>
          <w:trHeight w:val="541"/>
          <w:jc w:val="center"/>
        </w:trPr>
        <w:tc>
          <w:tcPr>
            <w:tcW w:w="408" w:type="pct"/>
            <w:vAlign w:val="center"/>
          </w:tcPr>
          <w:p w:rsidR="0039755F" w:rsidRPr="000E061D" w:rsidRDefault="0039755F" w:rsidP="00376717">
            <w:pPr>
              <w:tabs>
                <w:tab w:val="left" w:pos="2835"/>
              </w:tabs>
              <w:spacing w:before="120" w:after="120"/>
              <w:jc w:val="center"/>
              <w:rPr>
                <w:rFonts w:ascii="Times New Roman" w:hAnsi="Times New Roman"/>
                <w:b w:val="0"/>
                <w:sz w:val="26"/>
                <w:szCs w:val="26"/>
              </w:rPr>
            </w:pPr>
          </w:p>
        </w:tc>
        <w:tc>
          <w:tcPr>
            <w:tcW w:w="3604" w:type="pct"/>
            <w:gridSpan w:val="2"/>
            <w:vAlign w:val="center"/>
          </w:tcPr>
          <w:p w:rsidR="0039755F" w:rsidRPr="000E061D" w:rsidRDefault="0039755F" w:rsidP="00376717">
            <w:pPr>
              <w:tabs>
                <w:tab w:val="left" w:pos="2835"/>
              </w:tabs>
              <w:spacing w:before="120" w:after="120"/>
              <w:jc w:val="center"/>
              <w:rPr>
                <w:rFonts w:ascii="Times New Roman" w:hAnsi="Times New Roman"/>
                <w:sz w:val="26"/>
                <w:szCs w:val="26"/>
              </w:rPr>
            </w:pPr>
            <w:r w:rsidRPr="000E061D">
              <w:rPr>
                <w:rFonts w:ascii="Times New Roman" w:hAnsi="Times New Roman"/>
                <w:sz w:val="26"/>
                <w:szCs w:val="26"/>
              </w:rPr>
              <w:t>TỔNG CỘNG</w:t>
            </w:r>
          </w:p>
        </w:tc>
        <w:tc>
          <w:tcPr>
            <w:tcW w:w="988" w:type="pct"/>
            <w:vAlign w:val="center"/>
          </w:tcPr>
          <w:p w:rsidR="0039755F" w:rsidRPr="000E061D" w:rsidRDefault="00506937" w:rsidP="00376717">
            <w:pPr>
              <w:tabs>
                <w:tab w:val="left" w:pos="2835"/>
              </w:tabs>
              <w:spacing w:before="120" w:after="120"/>
              <w:jc w:val="right"/>
              <w:rPr>
                <w:rFonts w:ascii="Times New Roman" w:hAnsi="Times New Roman"/>
                <w:sz w:val="26"/>
                <w:szCs w:val="26"/>
              </w:rPr>
            </w:pPr>
            <w:r>
              <w:rPr>
                <w:rFonts w:ascii="Times New Roman" w:hAnsi="Times New Roman"/>
                <w:sz w:val="26"/>
                <w:szCs w:val="26"/>
              </w:rPr>
              <w:t>470,65</w:t>
            </w:r>
          </w:p>
        </w:tc>
      </w:tr>
    </w:tbl>
    <w:p w:rsidR="0039755F" w:rsidRPr="000E061D" w:rsidRDefault="0039755F" w:rsidP="00376717">
      <w:pPr>
        <w:widowControl w:val="0"/>
        <w:tabs>
          <w:tab w:val="left" w:pos="709"/>
        </w:tabs>
        <w:autoSpaceDE w:val="0"/>
        <w:autoSpaceDN w:val="0"/>
        <w:spacing w:before="120" w:after="120"/>
        <w:jc w:val="both"/>
        <w:rPr>
          <w:rFonts w:ascii="Times New Roman" w:hAnsi="Times New Roman"/>
          <w:sz w:val="26"/>
          <w:szCs w:val="26"/>
        </w:rPr>
      </w:pPr>
      <w:r w:rsidRPr="000E061D">
        <w:rPr>
          <w:rFonts w:ascii="Times New Roman" w:hAnsi="Times New Roman"/>
          <w:i/>
          <w:sz w:val="26"/>
          <w:szCs w:val="26"/>
        </w:rPr>
        <w:t>Cơ sở tính toán:</w:t>
      </w:r>
    </w:p>
    <w:p w:rsidR="0039755F" w:rsidRPr="000E061D" w:rsidRDefault="00E047A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rPr>
      </w:pPr>
      <w:r w:rsidRPr="000E061D">
        <w:rPr>
          <w:rFonts w:ascii="Times New Roman" w:hAnsi="Times New Roman"/>
          <w:i/>
          <w:sz w:val="26"/>
          <w:szCs w:val="26"/>
        </w:rPr>
        <w:t>Nước phục vụ sinh hoạt:</w:t>
      </w:r>
      <w:r w:rsidRPr="000E061D">
        <w:rPr>
          <w:rFonts w:ascii="Times New Roman" w:hAnsi="Times New Roman"/>
          <w:sz w:val="26"/>
          <w:szCs w:val="26"/>
        </w:rPr>
        <w:t xml:space="preserve"> </w:t>
      </w:r>
      <w:r w:rsidR="0001469D" w:rsidRPr="000E061D">
        <w:rPr>
          <w:rFonts w:ascii="Times New Roman" w:hAnsi="Times New Roman"/>
          <w:sz w:val="26"/>
          <w:szCs w:val="26"/>
        </w:rPr>
        <w:t>Căn cứ theo Mục 2.10.2 Nhu cầu sử dụng nước của QCVN 01:2021/BXD – Quy chuẩn kỹ thuật quốc gia về quy hoạch xây dựng được ban hành tại Thông tư 01:2021/TT-BXD ngày 19/05/2021 của Bộ Xây dựng: Chỉ tiêu cấp nước sạch dùng cho sinh hoạt tối thiểu là 80 lít/người/ngày hướng tới mục tiêu sử dụng nước an toàn, tiết kiệm và hiệu quả. Lượng nước cấp cho nhu cầu sinh hoạt của công nhân viên được tính như sau:</w:t>
      </w:r>
    </w:p>
    <w:p w:rsidR="0001469D" w:rsidRPr="000E061D" w:rsidRDefault="0001469D" w:rsidP="00376717">
      <w:pPr>
        <w:pStyle w:val="ListParagraph"/>
        <w:widowControl w:val="0"/>
        <w:tabs>
          <w:tab w:val="left" w:pos="426"/>
        </w:tabs>
        <w:autoSpaceDE w:val="0"/>
        <w:autoSpaceDN w:val="0"/>
        <w:spacing w:before="120" w:after="120" w:line="240" w:lineRule="auto"/>
        <w:ind w:left="0"/>
        <w:contextualSpacing w:val="0"/>
        <w:jc w:val="center"/>
        <w:rPr>
          <w:rFonts w:ascii="Times New Roman" w:hAnsi="Times New Roman"/>
          <w:sz w:val="26"/>
          <w:szCs w:val="26"/>
        </w:rPr>
      </w:pPr>
      <w:r w:rsidRPr="000E061D">
        <w:rPr>
          <w:rFonts w:ascii="Times New Roman" w:hAnsi="Times New Roman"/>
          <w:sz w:val="26"/>
          <w:szCs w:val="26"/>
        </w:rPr>
        <w:t>Q</w:t>
      </w:r>
      <w:r w:rsidRPr="000E061D">
        <w:rPr>
          <w:rFonts w:ascii="Times New Roman" w:hAnsi="Times New Roman"/>
          <w:sz w:val="26"/>
          <w:szCs w:val="26"/>
          <w:vertAlign w:val="subscript"/>
        </w:rPr>
        <w:t>shnv</w:t>
      </w:r>
      <w:r w:rsidRPr="000E061D">
        <w:rPr>
          <w:rFonts w:ascii="Times New Roman" w:hAnsi="Times New Roman"/>
          <w:sz w:val="26"/>
          <w:szCs w:val="26"/>
        </w:rPr>
        <w:t xml:space="preserve"> = </w:t>
      </w:r>
      <w:r w:rsidR="0058562B">
        <w:rPr>
          <w:rFonts w:ascii="Times New Roman" w:hAnsi="Times New Roman"/>
          <w:sz w:val="26"/>
          <w:szCs w:val="26"/>
        </w:rPr>
        <w:t>30</w:t>
      </w:r>
      <w:r w:rsidRPr="000E061D">
        <w:rPr>
          <w:rFonts w:ascii="Times New Roman" w:hAnsi="Times New Roman"/>
          <w:sz w:val="26"/>
          <w:szCs w:val="26"/>
        </w:rPr>
        <w:t>0 người x 80 lít/người</w:t>
      </w:r>
      <w:r w:rsidR="005F4505" w:rsidRPr="000E061D">
        <w:rPr>
          <w:rFonts w:ascii="Times New Roman" w:hAnsi="Times New Roman"/>
          <w:sz w:val="26"/>
          <w:szCs w:val="26"/>
        </w:rPr>
        <w:t xml:space="preserve"> </w:t>
      </w:r>
      <w:r w:rsidRPr="000E061D">
        <w:rPr>
          <w:rFonts w:ascii="Times New Roman" w:hAnsi="Times New Roman"/>
          <w:sz w:val="26"/>
          <w:szCs w:val="26"/>
        </w:rPr>
        <w:t xml:space="preserve">= </w:t>
      </w:r>
      <w:r w:rsidR="0058562B">
        <w:rPr>
          <w:rFonts w:ascii="Times New Roman" w:hAnsi="Times New Roman"/>
          <w:sz w:val="26"/>
          <w:szCs w:val="26"/>
        </w:rPr>
        <w:t>24,0</w:t>
      </w:r>
      <w:r w:rsidRPr="000E061D">
        <w:rPr>
          <w:rFonts w:ascii="Times New Roman" w:hAnsi="Times New Roman"/>
          <w:sz w:val="26"/>
          <w:szCs w:val="26"/>
        </w:rPr>
        <w:t xml:space="preserve"> m</w:t>
      </w:r>
      <w:r w:rsidRPr="000E061D">
        <w:rPr>
          <w:rFonts w:ascii="Times New Roman" w:hAnsi="Times New Roman"/>
          <w:sz w:val="26"/>
          <w:szCs w:val="26"/>
          <w:vertAlign w:val="superscript"/>
        </w:rPr>
        <w:t>3</w:t>
      </w:r>
      <w:r w:rsidRPr="000E061D">
        <w:rPr>
          <w:rFonts w:ascii="Times New Roman" w:hAnsi="Times New Roman"/>
          <w:sz w:val="26"/>
          <w:szCs w:val="26"/>
        </w:rPr>
        <w:t>/ngày</w:t>
      </w:r>
    </w:p>
    <w:p w:rsidR="00E047AE" w:rsidRPr="000E061D" w:rsidRDefault="00E047A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rPr>
      </w:pPr>
      <w:r w:rsidRPr="000E061D">
        <w:rPr>
          <w:rFonts w:ascii="Times New Roman" w:hAnsi="Times New Roman"/>
          <w:i/>
          <w:sz w:val="26"/>
          <w:szCs w:val="26"/>
        </w:rPr>
        <w:lastRenderedPageBreak/>
        <w:t>Nước cấp hoạt động sản xuất</w:t>
      </w:r>
    </w:p>
    <w:p w:rsidR="0001469D" w:rsidRPr="000E061D" w:rsidRDefault="00ED4DDC" w:rsidP="009763E7">
      <w:pPr>
        <w:pStyle w:val="ListParagraph"/>
        <w:numPr>
          <w:ilvl w:val="0"/>
          <w:numId w:val="28"/>
        </w:numPr>
        <w:spacing w:before="120" w:after="120" w:line="240" w:lineRule="auto"/>
        <w:ind w:left="993" w:hanging="426"/>
        <w:contextualSpacing w:val="0"/>
        <w:jc w:val="both"/>
        <w:rPr>
          <w:rFonts w:ascii="Times New Roman" w:hAnsi="Times New Roman"/>
          <w:sz w:val="26"/>
          <w:szCs w:val="26"/>
        </w:rPr>
      </w:pPr>
      <w:r w:rsidRPr="000E061D">
        <w:rPr>
          <w:rFonts w:ascii="Times New Roman" w:hAnsi="Times New Roman"/>
          <w:sz w:val="26"/>
          <w:szCs w:val="26"/>
        </w:rPr>
        <w:t xml:space="preserve">Định mức </w:t>
      </w:r>
      <w:r w:rsidR="00FD2AD3" w:rsidRPr="000E061D">
        <w:rPr>
          <w:rFonts w:ascii="Times New Roman" w:hAnsi="Times New Roman"/>
          <w:sz w:val="26"/>
          <w:szCs w:val="26"/>
        </w:rPr>
        <w:t>cấp nước cho lò hơi là 1 m</w:t>
      </w:r>
      <w:r w:rsidR="00FD2AD3" w:rsidRPr="000E061D">
        <w:rPr>
          <w:rFonts w:ascii="Times New Roman" w:hAnsi="Times New Roman"/>
          <w:sz w:val="26"/>
          <w:szCs w:val="26"/>
          <w:vertAlign w:val="superscript"/>
        </w:rPr>
        <w:t>3</w:t>
      </w:r>
      <w:r w:rsidR="00FD2AD3" w:rsidRPr="000E061D">
        <w:rPr>
          <w:rFonts w:ascii="Times New Roman" w:hAnsi="Times New Roman"/>
          <w:sz w:val="26"/>
          <w:szCs w:val="26"/>
        </w:rPr>
        <w:t xml:space="preserve">/giờ tương đương 1 tấn hơi/giờ (khi lò hoạt động với công suất tối đa). Dự án hoạt động </w:t>
      </w:r>
      <w:r w:rsidR="0026394A">
        <w:rPr>
          <w:rFonts w:ascii="Times New Roman" w:hAnsi="Times New Roman"/>
          <w:sz w:val="26"/>
          <w:szCs w:val="26"/>
        </w:rPr>
        <w:t>3</w:t>
      </w:r>
      <w:r w:rsidR="00FD2AD3" w:rsidRPr="000E061D">
        <w:rPr>
          <w:rFonts w:ascii="Times New Roman" w:hAnsi="Times New Roman"/>
          <w:sz w:val="26"/>
          <w:szCs w:val="26"/>
        </w:rPr>
        <w:t xml:space="preserve"> ca/ngày (8 giờ/ca) </w:t>
      </w:r>
      <w:r w:rsidR="0026394A">
        <w:rPr>
          <w:rFonts w:ascii="Times New Roman" w:hAnsi="Times New Roman"/>
          <w:sz w:val="26"/>
          <w:szCs w:val="26"/>
        </w:rPr>
        <w:t xml:space="preserve">và có 02 lò hơi </w:t>
      </w:r>
      <w:r w:rsidR="0026394A" w:rsidRPr="000E061D">
        <w:rPr>
          <w:rFonts w:ascii="Times New Roman" w:hAnsi="Times New Roman"/>
          <w:sz w:val="26"/>
          <w:szCs w:val="26"/>
        </w:rPr>
        <w:t xml:space="preserve">công suất </w:t>
      </w:r>
      <w:r w:rsidR="0026394A">
        <w:rPr>
          <w:rFonts w:ascii="Times New Roman" w:hAnsi="Times New Roman"/>
          <w:sz w:val="26"/>
          <w:szCs w:val="26"/>
        </w:rPr>
        <w:t>4</w:t>
      </w:r>
      <w:r w:rsidR="0026394A" w:rsidRPr="000E061D">
        <w:rPr>
          <w:rFonts w:ascii="Times New Roman" w:hAnsi="Times New Roman"/>
          <w:sz w:val="26"/>
          <w:szCs w:val="26"/>
        </w:rPr>
        <w:t xml:space="preserve"> tấn hơi/giờ</w:t>
      </w:r>
      <w:r w:rsidR="0026394A">
        <w:rPr>
          <w:rFonts w:ascii="Times New Roman" w:hAnsi="Times New Roman"/>
          <w:sz w:val="26"/>
          <w:szCs w:val="26"/>
        </w:rPr>
        <w:t>, hoạt động luân phiên. V</w:t>
      </w:r>
      <w:r w:rsidR="00FD2AD3" w:rsidRPr="000E061D">
        <w:rPr>
          <w:rFonts w:ascii="Times New Roman" w:hAnsi="Times New Roman"/>
          <w:sz w:val="26"/>
          <w:szCs w:val="26"/>
        </w:rPr>
        <w:t>ậy lượng nước cấp cho lò hơi là: Q</w:t>
      </w:r>
      <w:r w:rsidR="0058562B">
        <w:rPr>
          <w:rFonts w:ascii="Times New Roman" w:hAnsi="Times New Roman"/>
          <w:sz w:val="26"/>
          <w:szCs w:val="26"/>
        </w:rPr>
        <w:t xml:space="preserve"> </w:t>
      </w:r>
      <w:r w:rsidR="00FD2AD3" w:rsidRPr="0058562B">
        <w:rPr>
          <w:rFonts w:ascii="Times New Roman" w:hAnsi="Times New Roman"/>
          <w:sz w:val="26"/>
          <w:szCs w:val="26"/>
          <w:vertAlign w:val="subscript"/>
        </w:rPr>
        <w:t>lò hơi</w:t>
      </w:r>
      <w:r w:rsidR="00FD2AD3" w:rsidRPr="000E061D">
        <w:rPr>
          <w:rFonts w:ascii="Times New Roman" w:hAnsi="Times New Roman"/>
          <w:sz w:val="26"/>
          <w:szCs w:val="26"/>
        </w:rPr>
        <w:t xml:space="preserve"> = </w:t>
      </w:r>
      <w:r w:rsidR="0026394A">
        <w:rPr>
          <w:rFonts w:ascii="Times New Roman" w:hAnsi="Times New Roman"/>
          <w:sz w:val="26"/>
          <w:szCs w:val="26"/>
        </w:rPr>
        <w:t>4</w:t>
      </w:r>
      <w:r w:rsidR="00FD2AD3" w:rsidRPr="000E061D">
        <w:rPr>
          <w:rFonts w:ascii="Times New Roman" w:hAnsi="Times New Roman"/>
          <w:sz w:val="26"/>
          <w:szCs w:val="26"/>
        </w:rPr>
        <w:t xml:space="preserve"> m</w:t>
      </w:r>
      <w:r w:rsidR="00FD2AD3" w:rsidRPr="000E061D">
        <w:rPr>
          <w:rFonts w:ascii="Times New Roman" w:hAnsi="Times New Roman"/>
          <w:sz w:val="26"/>
          <w:szCs w:val="26"/>
          <w:vertAlign w:val="superscript"/>
        </w:rPr>
        <w:t>3</w:t>
      </w:r>
      <w:r w:rsidR="00FD2AD3" w:rsidRPr="000E061D">
        <w:rPr>
          <w:rFonts w:ascii="Times New Roman" w:hAnsi="Times New Roman"/>
          <w:sz w:val="26"/>
          <w:szCs w:val="26"/>
        </w:rPr>
        <w:t xml:space="preserve">/giờ x </w:t>
      </w:r>
      <w:r w:rsidR="0026394A">
        <w:rPr>
          <w:rFonts w:ascii="Times New Roman" w:hAnsi="Times New Roman"/>
          <w:sz w:val="26"/>
          <w:szCs w:val="26"/>
        </w:rPr>
        <w:t>24 giờ/ngày</w:t>
      </w:r>
      <w:r w:rsidR="004470C5">
        <w:rPr>
          <w:rFonts w:ascii="Times New Roman" w:hAnsi="Times New Roman"/>
          <w:sz w:val="26"/>
          <w:szCs w:val="26"/>
        </w:rPr>
        <w:t xml:space="preserve"> </w:t>
      </w:r>
      <w:r w:rsidR="001E6F99">
        <w:rPr>
          <w:rFonts w:ascii="Times New Roman" w:hAnsi="Times New Roman"/>
          <w:sz w:val="26"/>
          <w:szCs w:val="26"/>
        </w:rPr>
        <w:t xml:space="preserve">x 2 lò </w:t>
      </w:r>
      <w:r w:rsidR="00FD2AD3" w:rsidRPr="000E061D">
        <w:rPr>
          <w:rFonts w:ascii="Times New Roman" w:hAnsi="Times New Roman"/>
          <w:sz w:val="26"/>
          <w:szCs w:val="26"/>
        </w:rPr>
        <w:t>=</w:t>
      </w:r>
      <w:r w:rsidR="0001469D" w:rsidRPr="000E061D">
        <w:rPr>
          <w:rFonts w:ascii="Times New Roman" w:hAnsi="Times New Roman"/>
          <w:sz w:val="26"/>
          <w:szCs w:val="26"/>
        </w:rPr>
        <w:t xml:space="preserve"> </w:t>
      </w:r>
      <w:r w:rsidR="001E6F99">
        <w:rPr>
          <w:rFonts w:ascii="Times New Roman" w:hAnsi="Times New Roman"/>
          <w:sz w:val="26"/>
          <w:szCs w:val="26"/>
        </w:rPr>
        <w:t>192</w:t>
      </w:r>
      <w:r w:rsidR="0001469D" w:rsidRPr="000E061D">
        <w:rPr>
          <w:rFonts w:ascii="Times New Roman" w:hAnsi="Times New Roman"/>
          <w:sz w:val="26"/>
          <w:szCs w:val="26"/>
        </w:rPr>
        <w:t xml:space="preserve"> m</w:t>
      </w:r>
      <w:r w:rsidR="0001469D" w:rsidRPr="000E061D">
        <w:rPr>
          <w:rFonts w:ascii="Times New Roman" w:hAnsi="Times New Roman"/>
          <w:sz w:val="26"/>
          <w:szCs w:val="26"/>
          <w:vertAlign w:val="superscript"/>
        </w:rPr>
        <w:t>3</w:t>
      </w:r>
      <w:r w:rsidR="0001469D" w:rsidRPr="000E061D">
        <w:rPr>
          <w:rFonts w:ascii="Times New Roman" w:hAnsi="Times New Roman"/>
          <w:sz w:val="26"/>
          <w:szCs w:val="26"/>
        </w:rPr>
        <w:t>/ngày</w:t>
      </w:r>
      <w:r w:rsidR="00FD2AD3" w:rsidRPr="000E061D">
        <w:rPr>
          <w:rFonts w:ascii="Times New Roman" w:hAnsi="Times New Roman"/>
          <w:sz w:val="26"/>
          <w:szCs w:val="26"/>
        </w:rPr>
        <w:t>.</w:t>
      </w:r>
      <w:r w:rsidR="004470C5">
        <w:rPr>
          <w:rFonts w:ascii="Times New Roman" w:hAnsi="Times New Roman"/>
          <w:sz w:val="26"/>
          <w:szCs w:val="26"/>
        </w:rPr>
        <w:t xml:space="preserve"> </w:t>
      </w:r>
    </w:p>
    <w:p w:rsidR="0001469D" w:rsidRPr="000E061D" w:rsidRDefault="0001469D" w:rsidP="009763E7">
      <w:pPr>
        <w:pStyle w:val="ListParagraph"/>
        <w:numPr>
          <w:ilvl w:val="0"/>
          <w:numId w:val="28"/>
        </w:numPr>
        <w:spacing w:before="120" w:after="120" w:line="240" w:lineRule="auto"/>
        <w:ind w:left="993" w:hanging="426"/>
        <w:contextualSpacing w:val="0"/>
        <w:jc w:val="both"/>
        <w:rPr>
          <w:rFonts w:ascii="Times New Roman" w:hAnsi="Times New Roman"/>
          <w:sz w:val="26"/>
          <w:szCs w:val="26"/>
          <w:lang w:val="vi-VN"/>
        </w:rPr>
      </w:pPr>
      <w:r w:rsidRPr="000E061D">
        <w:rPr>
          <w:rFonts w:ascii="Times New Roman" w:hAnsi="Times New Roman"/>
          <w:sz w:val="26"/>
          <w:szCs w:val="26"/>
        </w:rPr>
        <w:t>Với quy trình công nghệ sản xuất tại dự án, định mức sử dụng nước cho 1 tấn sản phẩm sợi trung</w:t>
      </w:r>
      <w:r w:rsidRPr="000E061D">
        <w:rPr>
          <w:rFonts w:ascii="Times New Roman" w:eastAsia="MS Mincho" w:hAnsi="Times New Roman"/>
          <w:bCs/>
          <w:sz w:val="26"/>
          <w:szCs w:val="26"/>
          <w:lang w:val="nb-NO" w:eastAsia="ja-JP"/>
        </w:rPr>
        <w:t xml:space="preserve"> bình: </w:t>
      </w:r>
      <w:r w:rsidR="00506937">
        <w:rPr>
          <w:rFonts w:ascii="Times New Roman" w:eastAsia="MS Mincho" w:hAnsi="Times New Roman"/>
          <w:bCs/>
          <w:sz w:val="26"/>
          <w:szCs w:val="26"/>
          <w:lang w:val="nb-NO" w:eastAsia="ja-JP"/>
        </w:rPr>
        <w:t>5</w:t>
      </w:r>
      <w:r w:rsidRPr="000E061D">
        <w:rPr>
          <w:rFonts w:ascii="Times New Roman" w:eastAsia="MS Mincho" w:hAnsi="Times New Roman"/>
          <w:bCs/>
          <w:sz w:val="26"/>
          <w:szCs w:val="26"/>
          <w:lang w:val="nb-NO" w:eastAsia="ja-JP"/>
        </w:rPr>
        <w:t>0</w:t>
      </w:r>
      <w:r w:rsidR="00FD2AD3" w:rsidRPr="000E061D">
        <w:rPr>
          <w:rFonts w:ascii="Times New Roman" w:eastAsia="MS Mincho" w:hAnsi="Times New Roman"/>
          <w:bCs/>
          <w:sz w:val="26"/>
          <w:szCs w:val="26"/>
          <w:lang w:val="nb-NO" w:eastAsia="ja-JP"/>
        </w:rPr>
        <w:t xml:space="preserve"> </w:t>
      </w:r>
      <w:r w:rsidRPr="000E061D">
        <w:rPr>
          <w:rFonts w:ascii="Times New Roman" w:eastAsia="MS Mincho" w:hAnsi="Times New Roman"/>
          <w:bCs/>
          <w:sz w:val="26"/>
          <w:szCs w:val="26"/>
          <w:lang w:val="nb-NO" w:eastAsia="ja-JP"/>
        </w:rPr>
        <w:t>m</w:t>
      </w:r>
      <w:r w:rsidRPr="000E061D">
        <w:rPr>
          <w:rFonts w:ascii="Times New Roman" w:eastAsia="MS Mincho" w:hAnsi="Times New Roman"/>
          <w:bCs/>
          <w:sz w:val="26"/>
          <w:szCs w:val="26"/>
          <w:vertAlign w:val="superscript"/>
          <w:lang w:val="nb-NO" w:eastAsia="ja-JP"/>
        </w:rPr>
        <w:t>3</w:t>
      </w:r>
      <w:r w:rsidRPr="000E061D">
        <w:rPr>
          <w:rFonts w:ascii="Times New Roman" w:eastAsia="MS Mincho" w:hAnsi="Times New Roman"/>
          <w:bCs/>
          <w:sz w:val="26"/>
          <w:szCs w:val="26"/>
          <w:lang w:val="nb-NO" w:eastAsia="ja-JP"/>
        </w:rPr>
        <w:t>/tấn</w:t>
      </w:r>
      <w:r w:rsidR="00FD2AD3" w:rsidRPr="000E061D">
        <w:rPr>
          <w:rFonts w:ascii="Times New Roman" w:eastAsia="MS Mincho" w:hAnsi="Times New Roman"/>
          <w:bCs/>
          <w:sz w:val="26"/>
          <w:szCs w:val="26"/>
          <w:lang w:val="nb-NO" w:eastAsia="ja-JP"/>
        </w:rPr>
        <w:t>.</w:t>
      </w:r>
      <w:r w:rsidRPr="000E061D">
        <w:rPr>
          <w:rFonts w:ascii="Times New Roman" w:eastAsia="MS Mincho" w:hAnsi="Times New Roman"/>
          <w:bCs/>
          <w:sz w:val="26"/>
          <w:szCs w:val="26"/>
          <w:lang w:val="nb-NO" w:eastAsia="ja-JP"/>
        </w:rPr>
        <w:t xml:space="preserve"> Với công suất của dự án 2.800 tấn sản phẩm/năm = 8,97 tấn sản phẩm/ngày. Lượng nước cấp cho quá trình sản xuất: </w:t>
      </w:r>
    </w:p>
    <w:p w:rsidR="00E047AE" w:rsidRPr="00D72957" w:rsidRDefault="0001469D" w:rsidP="00376717">
      <w:pPr>
        <w:spacing w:before="120" w:after="120"/>
        <w:ind w:firstLine="567"/>
        <w:jc w:val="center"/>
        <w:rPr>
          <w:rFonts w:ascii="Times New Roman" w:hAnsi="Times New Roman"/>
          <w:b w:val="0"/>
          <w:sz w:val="26"/>
          <w:szCs w:val="26"/>
          <w:lang w:val="vi-VN"/>
        </w:rPr>
      </w:pPr>
      <w:r w:rsidRPr="000E061D">
        <w:rPr>
          <w:rFonts w:ascii="Times New Roman" w:eastAsia="MS Mincho" w:hAnsi="Times New Roman"/>
          <w:b w:val="0"/>
          <w:bCs/>
          <w:sz w:val="26"/>
          <w:szCs w:val="26"/>
          <w:lang w:val="nb-NO" w:eastAsia="ja-JP"/>
        </w:rPr>
        <w:t>Q</w:t>
      </w:r>
      <w:r w:rsidRPr="000E061D">
        <w:rPr>
          <w:rFonts w:ascii="Times New Roman" w:eastAsia="MS Mincho" w:hAnsi="Times New Roman"/>
          <w:b w:val="0"/>
          <w:bCs/>
          <w:sz w:val="26"/>
          <w:szCs w:val="26"/>
          <w:vertAlign w:val="subscript"/>
          <w:lang w:val="nb-NO" w:eastAsia="ja-JP"/>
        </w:rPr>
        <w:t>sx</w:t>
      </w:r>
      <w:r w:rsidRPr="000E061D">
        <w:rPr>
          <w:rFonts w:ascii="Times New Roman" w:eastAsia="MS Mincho" w:hAnsi="Times New Roman"/>
          <w:b w:val="0"/>
          <w:bCs/>
          <w:sz w:val="26"/>
          <w:szCs w:val="26"/>
          <w:lang w:val="nb-NO" w:eastAsia="ja-JP"/>
        </w:rPr>
        <w:t xml:space="preserve"> = 8,97</w:t>
      </w:r>
      <w:r w:rsidR="00FD2AD3" w:rsidRPr="000E061D">
        <w:rPr>
          <w:rFonts w:ascii="Times New Roman" w:eastAsia="MS Mincho" w:hAnsi="Times New Roman"/>
          <w:b w:val="0"/>
          <w:bCs/>
          <w:sz w:val="26"/>
          <w:szCs w:val="26"/>
          <w:lang w:val="nb-NO" w:eastAsia="ja-JP"/>
        </w:rPr>
        <w:t xml:space="preserve"> </w:t>
      </w:r>
      <w:r w:rsidRPr="000E061D">
        <w:rPr>
          <w:rFonts w:ascii="Times New Roman" w:eastAsia="MS Mincho" w:hAnsi="Times New Roman"/>
          <w:b w:val="0"/>
          <w:bCs/>
          <w:sz w:val="26"/>
          <w:szCs w:val="26"/>
          <w:lang w:val="nb-NO" w:eastAsia="ja-JP"/>
        </w:rPr>
        <w:t xml:space="preserve">tấn/ngày x </w:t>
      </w:r>
      <w:r w:rsidR="00506937">
        <w:rPr>
          <w:rFonts w:ascii="Times New Roman" w:eastAsia="MS Mincho" w:hAnsi="Times New Roman"/>
          <w:b w:val="0"/>
          <w:bCs/>
          <w:sz w:val="26"/>
          <w:szCs w:val="26"/>
          <w:lang w:val="nb-NO" w:eastAsia="ja-JP"/>
        </w:rPr>
        <w:t>5</w:t>
      </w:r>
      <w:r w:rsidRPr="000E061D">
        <w:rPr>
          <w:rFonts w:ascii="Times New Roman" w:eastAsia="MS Mincho" w:hAnsi="Times New Roman"/>
          <w:b w:val="0"/>
          <w:bCs/>
          <w:sz w:val="26"/>
          <w:szCs w:val="26"/>
          <w:lang w:val="nb-NO" w:eastAsia="ja-JP"/>
        </w:rPr>
        <w:t>0 m</w:t>
      </w:r>
      <w:r w:rsidRPr="000E061D">
        <w:rPr>
          <w:rFonts w:ascii="Times New Roman" w:eastAsia="MS Mincho" w:hAnsi="Times New Roman"/>
          <w:b w:val="0"/>
          <w:bCs/>
          <w:sz w:val="26"/>
          <w:szCs w:val="26"/>
          <w:vertAlign w:val="superscript"/>
          <w:lang w:val="nb-NO" w:eastAsia="ja-JP"/>
        </w:rPr>
        <w:t>3</w:t>
      </w:r>
      <w:r w:rsidRPr="000E061D">
        <w:rPr>
          <w:rFonts w:ascii="Times New Roman" w:eastAsia="MS Mincho" w:hAnsi="Times New Roman"/>
          <w:b w:val="0"/>
          <w:bCs/>
          <w:sz w:val="26"/>
          <w:szCs w:val="26"/>
          <w:lang w:val="nb-NO" w:eastAsia="ja-JP"/>
        </w:rPr>
        <w:t xml:space="preserve">/tấn = </w:t>
      </w:r>
      <w:r w:rsidR="00506937">
        <w:rPr>
          <w:rFonts w:ascii="Times New Roman" w:eastAsia="MS Mincho" w:hAnsi="Times New Roman"/>
          <w:b w:val="0"/>
          <w:bCs/>
          <w:sz w:val="26"/>
          <w:szCs w:val="26"/>
          <w:lang w:val="nb-NO" w:eastAsia="ja-JP"/>
        </w:rPr>
        <w:t>448,5</w:t>
      </w:r>
      <w:r w:rsidR="00FD2AD3" w:rsidRPr="000E061D">
        <w:rPr>
          <w:rFonts w:ascii="Times New Roman" w:eastAsia="MS Mincho" w:hAnsi="Times New Roman"/>
          <w:b w:val="0"/>
          <w:bCs/>
          <w:sz w:val="26"/>
          <w:szCs w:val="26"/>
          <w:lang w:val="nb-NO" w:eastAsia="ja-JP"/>
        </w:rPr>
        <w:t xml:space="preserve"> </w:t>
      </w:r>
      <w:r w:rsidRPr="000E061D">
        <w:rPr>
          <w:rFonts w:ascii="Times New Roman" w:eastAsia="MS Mincho" w:hAnsi="Times New Roman"/>
          <w:b w:val="0"/>
          <w:bCs/>
          <w:sz w:val="26"/>
          <w:szCs w:val="26"/>
          <w:lang w:val="nb-NO" w:eastAsia="ja-JP"/>
        </w:rPr>
        <w:t>m</w:t>
      </w:r>
      <w:r w:rsidRPr="000E061D">
        <w:rPr>
          <w:rFonts w:ascii="Times New Roman" w:eastAsia="MS Mincho" w:hAnsi="Times New Roman"/>
          <w:b w:val="0"/>
          <w:bCs/>
          <w:sz w:val="26"/>
          <w:szCs w:val="26"/>
          <w:vertAlign w:val="superscript"/>
          <w:lang w:val="nb-NO" w:eastAsia="ja-JP"/>
        </w:rPr>
        <w:t>3</w:t>
      </w:r>
      <w:r w:rsidRPr="000E061D">
        <w:rPr>
          <w:rFonts w:ascii="Times New Roman" w:eastAsia="MS Mincho" w:hAnsi="Times New Roman"/>
          <w:b w:val="0"/>
          <w:bCs/>
          <w:sz w:val="26"/>
          <w:szCs w:val="26"/>
          <w:lang w:val="nb-NO" w:eastAsia="ja-JP"/>
        </w:rPr>
        <w:t>/ngày</w:t>
      </w:r>
      <w:r w:rsidR="00E047AE" w:rsidRPr="00D72957">
        <w:rPr>
          <w:rFonts w:ascii="Times New Roman" w:hAnsi="Times New Roman"/>
          <w:b w:val="0"/>
          <w:sz w:val="26"/>
          <w:szCs w:val="26"/>
          <w:lang w:val="vi-VN"/>
        </w:rPr>
        <w:t>.</w:t>
      </w:r>
    </w:p>
    <w:p w:rsidR="00506937" w:rsidRPr="00D72957" w:rsidRDefault="00506937" w:rsidP="00506937">
      <w:pPr>
        <w:spacing w:before="120" w:after="120"/>
        <w:ind w:firstLine="567"/>
        <w:jc w:val="both"/>
        <w:rPr>
          <w:rFonts w:ascii="Times New Roman" w:hAnsi="Times New Roman"/>
          <w:b w:val="0"/>
          <w:sz w:val="26"/>
          <w:szCs w:val="26"/>
          <w:lang w:val="vi-VN"/>
        </w:rPr>
      </w:pPr>
      <w:r w:rsidRPr="00D72957">
        <w:rPr>
          <w:rFonts w:ascii="Times New Roman" w:hAnsi="Times New Roman"/>
          <w:b w:val="0"/>
          <w:sz w:val="26"/>
          <w:szCs w:val="26"/>
          <w:lang w:val="vi-VN"/>
        </w:rPr>
        <w:t xml:space="preserve">Tuy nhiên, tính theo tình hình sản xuất thực tế của dự án: nước cấp sử dụng hiện hữu là 1.770 tấn sản phẩm/năm tương đương 4,85 tấn sản phẩm/ngày. Lượng nước cấp cho quá trình sản xuất: </w:t>
      </w:r>
      <w:r w:rsidRPr="000E061D">
        <w:rPr>
          <w:rFonts w:ascii="Times New Roman" w:eastAsia="MS Mincho" w:hAnsi="Times New Roman"/>
          <w:b w:val="0"/>
          <w:bCs/>
          <w:sz w:val="26"/>
          <w:szCs w:val="26"/>
          <w:lang w:val="nb-NO" w:eastAsia="ja-JP"/>
        </w:rPr>
        <w:t>Q</w:t>
      </w:r>
      <w:r w:rsidRPr="000E061D">
        <w:rPr>
          <w:rFonts w:ascii="Times New Roman" w:eastAsia="MS Mincho" w:hAnsi="Times New Roman"/>
          <w:b w:val="0"/>
          <w:bCs/>
          <w:sz w:val="26"/>
          <w:szCs w:val="26"/>
          <w:vertAlign w:val="subscript"/>
          <w:lang w:val="nb-NO" w:eastAsia="ja-JP"/>
        </w:rPr>
        <w:t>sx</w:t>
      </w:r>
      <w:r w:rsidRPr="000E061D">
        <w:rPr>
          <w:rFonts w:ascii="Times New Roman" w:eastAsia="MS Mincho" w:hAnsi="Times New Roman"/>
          <w:b w:val="0"/>
          <w:bCs/>
          <w:sz w:val="26"/>
          <w:szCs w:val="26"/>
          <w:lang w:val="nb-NO" w:eastAsia="ja-JP"/>
        </w:rPr>
        <w:t xml:space="preserve"> = </w:t>
      </w:r>
      <w:r>
        <w:rPr>
          <w:rFonts w:ascii="Times New Roman" w:eastAsia="MS Mincho" w:hAnsi="Times New Roman"/>
          <w:b w:val="0"/>
          <w:bCs/>
          <w:sz w:val="26"/>
          <w:szCs w:val="26"/>
          <w:lang w:val="nb-NO" w:eastAsia="ja-JP"/>
        </w:rPr>
        <w:t>4,85</w:t>
      </w:r>
      <w:r w:rsidRPr="000E061D">
        <w:rPr>
          <w:rFonts w:ascii="Times New Roman" w:eastAsia="MS Mincho" w:hAnsi="Times New Roman"/>
          <w:b w:val="0"/>
          <w:bCs/>
          <w:sz w:val="26"/>
          <w:szCs w:val="26"/>
          <w:lang w:val="nb-NO" w:eastAsia="ja-JP"/>
        </w:rPr>
        <w:t xml:space="preserve"> tấn/ngày x </w:t>
      </w:r>
      <w:r>
        <w:rPr>
          <w:rFonts w:ascii="Times New Roman" w:eastAsia="MS Mincho" w:hAnsi="Times New Roman"/>
          <w:b w:val="0"/>
          <w:bCs/>
          <w:sz w:val="26"/>
          <w:szCs w:val="26"/>
          <w:lang w:val="nb-NO" w:eastAsia="ja-JP"/>
        </w:rPr>
        <w:t>5</w:t>
      </w:r>
      <w:r w:rsidRPr="000E061D">
        <w:rPr>
          <w:rFonts w:ascii="Times New Roman" w:eastAsia="MS Mincho" w:hAnsi="Times New Roman"/>
          <w:b w:val="0"/>
          <w:bCs/>
          <w:sz w:val="26"/>
          <w:szCs w:val="26"/>
          <w:lang w:val="nb-NO" w:eastAsia="ja-JP"/>
        </w:rPr>
        <w:t>0 m</w:t>
      </w:r>
      <w:r w:rsidRPr="000E061D">
        <w:rPr>
          <w:rFonts w:ascii="Times New Roman" w:eastAsia="MS Mincho" w:hAnsi="Times New Roman"/>
          <w:b w:val="0"/>
          <w:bCs/>
          <w:sz w:val="26"/>
          <w:szCs w:val="26"/>
          <w:vertAlign w:val="superscript"/>
          <w:lang w:val="nb-NO" w:eastAsia="ja-JP"/>
        </w:rPr>
        <w:t>3</w:t>
      </w:r>
      <w:r w:rsidRPr="000E061D">
        <w:rPr>
          <w:rFonts w:ascii="Times New Roman" w:eastAsia="MS Mincho" w:hAnsi="Times New Roman"/>
          <w:b w:val="0"/>
          <w:bCs/>
          <w:sz w:val="26"/>
          <w:szCs w:val="26"/>
          <w:lang w:val="nb-NO" w:eastAsia="ja-JP"/>
        </w:rPr>
        <w:t xml:space="preserve">/tấn = </w:t>
      </w:r>
      <w:r>
        <w:rPr>
          <w:rFonts w:ascii="Times New Roman" w:eastAsia="MS Mincho" w:hAnsi="Times New Roman"/>
          <w:b w:val="0"/>
          <w:bCs/>
          <w:sz w:val="26"/>
          <w:szCs w:val="26"/>
          <w:lang w:val="nb-NO" w:eastAsia="ja-JP"/>
        </w:rPr>
        <w:t>242,5</w:t>
      </w:r>
      <w:r w:rsidRPr="000E061D">
        <w:rPr>
          <w:rFonts w:ascii="Times New Roman" w:eastAsia="MS Mincho" w:hAnsi="Times New Roman"/>
          <w:b w:val="0"/>
          <w:bCs/>
          <w:sz w:val="26"/>
          <w:szCs w:val="26"/>
          <w:lang w:val="nb-NO" w:eastAsia="ja-JP"/>
        </w:rPr>
        <w:t xml:space="preserve"> m</w:t>
      </w:r>
      <w:r w:rsidRPr="000E061D">
        <w:rPr>
          <w:rFonts w:ascii="Times New Roman" w:eastAsia="MS Mincho" w:hAnsi="Times New Roman"/>
          <w:b w:val="0"/>
          <w:bCs/>
          <w:sz w:val="26"/>
          <w:szCs w:val="26"/>
          <w:vertAlign w:val="superscript"/>
          <w:lang w:val="nb-NO" w:eastAsia="ja-JP"/>
        </w:rPr>
        <w:t>3</w:t>
      </w:r>
      <w:r w:rsidRPr="000E061D">
        <w:rPr>
          <w:rFonts w:ascii="Times New Roman" w:eastAsia="MS Mincho" w:hAnsi="Times New Roman"/>
          <w:b w:val="0"/>
          <w:bCs/>
          <w:sz w:val="26"/>
          <w:szCs w:val="26"/>
          <w:lang w:val="nb-NO" w:eastAsia="ja-JP"/>
        </w:rPr>
        <w:t>/ngày</w:t>
      </w:r>
      <w:r>
        <w:rPr>
          <w:rFonts w:ascii="Times New Roman" w:eastAsia="MS Mincho" w:hAnsi="Times New Roman"/>
          <w:b w:val="0"/>
          <w:bCs/>
          <w:sz w:val="26"/>
          <w:szCs w:val="26"/>
          <w:lang w:val="nb-NO" w:eastAsia="ja-JP"/>
        </w:rPr>
        <w:t>.</w:t>
      </w:r>
    </w:p>
    <w:p w:rsidR="00FD2AD3" w:rsidRPr="00D72957" w:rsidRDefault="00FD2AD3"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lang w:val="vi-VN"/>
        </w:rPr>
      </w:pPr>
      <w:r w:rsidRPr="00D72957">
        <w:rPr>
          <w:rFonts w:ascii="Times New Roman" w:hAnsi="Times New Roman"/>
          <w:i/>
          <w:sz w:val="26"/>
          <w:szCs w:val="26"/>
          <w:lang w:val="vi-VN"/>
        </w:rPr>
        <w:t>Nước cấp hoạt động tưới cây</w:t>
      </w:r>
    </w:p>
    <w:p w:rsidR="00383BD3" w:rsidRPr="00D72957" w:rsidRDefault="00383BD3" w:rsidP="00376717">
      <w:pPr>
        <w:spacing w:before="120" w:after="120"/>
        <w:ind w:firstLine="567"/>
        <w:jc w:val="both"/>
        <w:rPr>
          <w:rFonts w:ascii="Times New Roman" w:hAnsi="Times New Roman"/>
          <w:b w:val="0"/>
          <w:sz w:val="26"/>
          <w:szCs w:val="26"/>
          <w:lang w:val="vi-VN"/>
        </w:rPr>
      </w:pPr>
      <w:r w:rsidRPr="00D72957">
        <w:rPr>
          <w:rFonts w:ascii="Times New Roman" w:hAnsi="Times New Roman"/>
          <w:b w:val="0"/>
          <w:i/>
          <w:sz w:val="26"/>
          <w:szCs w:val="26"/>
          <w:lang w:val="vi-VN"/>
        </w:rPr>
        <w:t>Theo Mục 2.10.2  QCVN 01:2021</w:t>
      </w:r>
      <w:r w:rsidR="00A93F7D" w:rsidRPr="00D72957">
        <w:rPr>
          <w:rFonts w:ascii="Times New Roman" w:hAnsi="Times New Roman"/>
          <w:b w:val="0"/>
          <w:i/>
          <w:sz w:val="26"/>
          <w:szCs w:val="26"/>
          <w:lang w:val="vi-VN"/>
        </w:rPr>
        <w:t>/BXD</w:t>
      </w:r>
      <w:r w:rsidRPr="00D72957">
        <w:rPr>
          <w:rFonts w:ascii="Times New Roman" w:hAnsi="Times New Roman"/>
          <w:b w:val="0"/>
          <w:sz w:val="26"/>
          <w:szCs w:val="26"/>
          <w:lang w:val="vi-VN"/>
        </w:rPr>
        <w:t xml:space="preserve"> quy định tiêu chuẩn dùng nước cho 1 lần tưới thảm cỏ và bồn hoa là 3 lít/m</w:t>
      </w:r>
      <w:r w:rsidRPr="00D72957">
        <w:rPr>
          <w:rFonts w:ascii="Times New Roman" w:hAnsi="Times New Roman"/>
          <w:b w:val="0"/>
          <w:sz w:val="26"/>
          <w:szCs w:val="26"/>
          <w:vertAlign w:val="superscript"/>
          <w:lang w:val="vi-VN"/>
        </w:rPr>
        <w:t>2</w:t>
      </w:r>
      <w:r w:rsidRPr="00D72957">
        <w:rPr>
          <w:rFonts w:ascii="Times New Roman" w:hAnsi="Times New Roman"/>
          <w:b w:val="0"/>
          <w:sz w:val="26"/>
          <w:szCs w:val="26"/>
          <w:lang w:val="vi-VN"/>
        </w:rPr>
        <w:t>. Căn cứ vào diện tích cây xanh của dự án thì lượng nước tưới cây là:</w:t>
      </w:r>
    </w:p>
    <w:p w:rsidR="00383BD3" w:rsidRPr="00D72957" w:rsidRDefault="00383BD3" w:rsidP="00376717">
      <w:pPr>
        <w:spacing w:before="120" w:after="120"/>
        <w:ind w:left="567"/>
        <w:jc w:val="center"/>
        <w:rPr>
          <w:rFonts w:ascii="Times New Roman" w:hAnsi="Times New Roman"/>
          <w:b w:val="0"/>
          <w:sz w:val="26"/>
          <w:szCs w:val="26"/>
          <w:lang w:val="vi-VN"/>
        </w:rPr>
      </w:pPr>
      <w:r w:rsidRPr="000E061D">
        <w:rPr>
          <w:rFonts w:ascii="Times New Roman" w:hAnsi="Times New Roman"/>
          <w:b w:val="0"/>
          <w:sz w:val="26"/>
          <w:szCs w:val="26"/>
          <w:lang w:val="vi-VN"/>
        </w:rPr>
        <w:t>Q</w:t>
      </w:r>
      <w:r w:rsidRPr="000E061D">
        <w:rPr>
          <w:rFonts w:ascii="Times New Roman" w:hAnsi="Times New Roman"/>
          <w:b w:val="0"/>
          <w:sz w:val="26"/>
          <w:szCs w:val="26"/>
          <w:vertAlign w:val="subscript"/>
          <w:lang w:val="vi-VN"/>
        </w:rPr>
        <w:t>t</w:t>
      </w:r>
      <w:r w:rsidRPr="00D72957">
        <w:rPr>
          <w:rFonts w:ascii="Times New Roman" w:hAnsi="Times New Roman"/>
          <w:b w:val="0"/>
          <w:sz w:val="26"/>
          <w:szCs w:val="26"/>
          <w:vertAlign w:val="subscript"/>
          <w:lang w:val="vi-VN"/>
        </w:rPr>
        <w:t>ưới</w:t>
      </w:r>
      <w:r w:rsidRPr="000E061D">
        <w:rPr>
          <w:rFonts w:ascii="Times New Roman" w:hAnsi="Times New Roman"/>
          <w:b w:val="0"/>
          <w:sz w:val="26"/>
          <w:szCs w:val="26"/>
          <w:lang w:val="vi-VN"/>
        </w:rPr>
        <w:t xml:space="preserve"> = </w:t>
      </w:r>
      <w:r w:rsidRPr="00D72957">
        <w:rPr>
          <w:rFonts w:ascii="Times New Roman" w:hAnsi="Times New Roman"/>
          <w:b w:val="0"/>
          <w:sz w:val="26"/>
          <w:szCs w:val="26"/>
          <w:lang w:val="vi-VN"/>
        </w:rPr>
        <w:t>3 lít/m</w:t>
      </w:r>
      <w:r w:rsidRPr="00D72957">
        <w:rPr>
          <w:rFonts w:ascii="Times New Roman" w:hAnsi="Times New Roman"/>
          <w:b w:val="0"/>
          <w:sz w:val="26"/>
          <w:szCs w:val="26"/>
          <w:vertAlign w:val="superscript"/>
          <w:lang w:val="vi-VN"/>
        </w:rPr>
        <w:t>2</w:t>
      </w:r>
      <w:r w:rsidRPr="000E061D">
        <w:rPr>
          <w:rFonts w:ascii="Times New Roman" w:hAnsi="Times New Roman"/>
          <w:b w:val="0"/>
          <w:sz w:val="26"/>
          <w:szCs w:val="26"/>
          <w:lang w:val="vi-VN"/>
        </w:rPr>
        <w:t xml:space="preserve"> </w:t>
      </w:r>
      <w:r w:rsidRPr="000E061D">
        <w:rPr>
          <w:rFonts w:ascii="Times New Roman" w:hAnsi="Times New Roman"/>
          <w:b w:val="0"/>
          <w:sz w:val="26"/>
          <w:szCs w:val="26"/>
          <w:lang w:val="nl-NL"/>
        </w:rPr>
        <w:sym w:font="Symbol" w:char="F0B4"/>
      </w:r>
      <w:r w:rsidRPr="000E061D">
        <w:rPr>
          <w:rFonts w:ascii="Times New Roman" w:hAnsi="Times New Roman"/>
          <w:b w:val="0"/>
          <w:sz w:val="26"/>
          <w:szCs w:val="26"/>
          <w:lang w:val="nl-NL"/>
        </w:rPr>
        <w:t xml:space="preserve"> </w:t>
      </w:r>
      <w:r w:rsidR="001E6F99">
        <w:rPr>
          <w:rFonts w:ascii="Times New Roman" w:hAnsi="Times New Roman"/>
          <w:b w:val="0"/>
          <w:sz w:val="26"/>
          <w:szCs w:val="26"/>
          <w:lang w:val="nl-NL"/>
        </w:rPr>
        <w:t>4.050,2</w:t>
      </w:r>
      <w:r w:rsidRPr="000E061D">
        <w:rPr>
          <w:rFonts w:ascii="Times New Roman" w:hAnsi="Times New Roman"/>
          <w:b w:val="0"/>
          <w:sz w:val="26"/>
          <w:szCs w:val="26"/>
          <w:lang w:val="nl-NL"/>
        </w:rPr>
        <w:t xml:space="preserve"> </w:t>
      </w:r>
      <w:r w:rsidRPr="00D72957">
        <w:rPr>
          <w:rFonts w:ascii="Times New Roman" w:hAnsi="Times New Roman"/>
          <w:b w:val="0"/>
          <w:sz w:val="26"/>
          <w:szCs w:val="26"/>
          <w:lang w:val="vi-VN"/>
        </w:rPr>
        <w:t>m</w:t>
      </w:r>
      <w:r w:rsidRPr="00D72957">
        <w:rPr>
          <w:rFonts w:ascii="Times New Roman" w:hAnsi="Times New Roman"/>
          <w:b w:val="0"/>
          <w:sz w:val="26"/>
          <w:szCs w:val="26"/>
          <w:vertAlign w:val="superscript"/>
          <w:lang w:val="vi-VN"/>
        </w:rPr>
        <w:t>2</w:t>
      </w:r>
      <w:r w:rsidRPr="00D72957">
        <w:rPr>
          <w:rFonts w:ascii="Times New Roman" w:hAnsi="Times New Roman"/>
          <w:b w:val="0"/>
          <w:sz w:val="26"/>
          <w:szCs w:val="26"/>
          <w:lang w:val="vi-VN"/>
        </w:rPr>
        <w:t xml:space="preserve"> </w:t>
      </w:r>
      <w:r w:rsidRPr="000E061D">
        <w:rPr>
          <w:rFonts w:ascii="Times New Roman" w:hAnsi="Times New Roman"/>
          <w:b w:val="0"/>
          <w:sz w:val="26"/>
          <w:szCs w:val="26"/>
          <w:lang w:val="vi-VN"/>
        </w:rPr>
        <w:t xml:space="preserve">= </w:t>
      </w:r>
      <w:r w:rsidR="001E6F99" w:rsidRPr="00D72957">
        <w:rPr>
          <w:rFonts w:ascii="Times New Roman" w:hAnsi="Times New Roman"/>
          <w:b w:val="0"/>
          <w:sz w:val="26"/>
          <w:szCs w:val="26"/>
          <w:lang w:val="vi-VN"/>
        </w:rPr>
        <w:t>12,15</w:t>
      </w:r>
      <w:r w:rsidRPr="000E061D">
        <w:rPr>
          <w:rFonts w:ascii="Times New Roman" w:hAnsi="Times New Roman"/>
          <w:b w:val="0"/>
          <w:sz w:val="26"/>
          <w:szCs w:val="26"/>
          <w:lang w:val="vi-VN"/>
        </w:rPr>
        <w:t xml:space="preserve"> m</w:t>
      </w:r>
      <w:r w:rsidRPr="000E061D">
        <w:rPr>
          <w:rFonts w:ascii="Times New Roman" w:hAnsi="Times New Roman"/>
          <w:b w:val="0"/>
          <w:sz w:val="26"/>
          <w:szCs w:val="26"/>
          <w:vertAlign w:val="superscript"/>
          <w:lang w:val="vi-VN"/>
        </w:rPr>
        <w:t>3</w:t>
      </w:r>
      <w:r w:rsidRPr="000E061D">
        <w:rPr>
          <w:rFonts w:ascii="Times New Roman" w:hAnsi="Times New Roman"/>
          <w:b w:val="0"/>
          <w:sz w:val="26"/>
          <w:szCs w:val="26"/>
          <w:lang w:val="vi-VN"/>
        </w:rPr>
        <w:t>/</w:t>
      </w:r>
      <w:r w:rsidRPr="00D72957">
        <w:rPr>
          <w:rFonts w:ascii="Times New Roman" w:hAnsi="Times New Roman"/>
          <w:b w:val="0"/>
          <w:sz w:val="26"/>
          <w:szCs w:val="26"/>
          <w:lang w:val="vi-VN"/>
        </w:rPr>
        <w:t>lần tưới.</w:t>
      </w:r>
    </w:p>
    <w:p w:rsidR="00383BD3" w:rsidRPr="000E061D" w:rsidRDefault="00383BD3" w:rsidP="00376717">
      <w:pPr>
        <w:spacing w:before="120" w:after="120"/>
        <w:ind w:firstLine="567"/>
        <w:jc w:val="both"/>
        <w:rPr>
          <w:rFonts w:ascii="Times New Roman" w:hAnsi="Times New Roman"/>
          <w:b w:val="0"/>
          <w:sz w:val="26"/>
          <w:szCs w:val="26"/>
          <w:lang w:val="vi-VN"/>
        </w:rPr>
      </w:pPr>
      <w:r w:rsidRPr="000E061D">
        <w:rPr>
          <w:rFonts w:ascii="Times New Roman" w:hAnsi="Times New Roman"/>
          <w:b w:val="0"/>
          <w:sz w:val="26"/>
          <w:szCs w:val="26"/>
          <w:lang w:val="vi-VN"/>
        </w:rPr>
        <w:t xml:space="preserve">Ngoài ra, Công ty còn dự trữ một lượng nước cho PCCC. Lượng nước dự trữ cấp nước cho hoạt </w:t>
      </w:r>
      <w:r w:rsidRPr="000E061D">
        <w:rPr>
          <w:rFonts w:ascii="Times New Roman" w:hAnsi="Times New Roman"/>
          <w:b w:val="0"/>
          <w:sz w:val="26"/>
          <w:szCs w:val="26"/>
          <w:lang w:val="nb-NO"/>
        </w:rPr>
        <w:t>động</w:t>
      </w:r>
      <w:r w:rsidRPr="000E061D">
        <w:rPr>
          <w:rFonts w:ascii="Times New Roman" w:hAnsi="Times New Roman"/>
          <w:b w:val="0"/>
          <w:sz w:val="26"/>
          <w:szCs w:val="26"/>
          <w:lang w:val="vi-VN"/>
        </w:rPr>
        <w:t xml:space="preserve"> chữa cháy khoảng 324 m</w:t>
      </w:r>
      <w:r w:rsidRPr="000E061D">
        <w:rPr>
          <w:rFonts w:ascii="Times New Roman" w:hAnsi="Times New Roman"/>
          <w:b w:val="0"/>
          <w:sz w:val="26"/>
          <w:szCs w:val="26"/>
          <w:vertAlign w:val="superscript"/>
          <w:lang w:val="vi-VN"/>
        </w:rPr>
        <w:t>3</w:t>
      </w:r>
      <w:r w:rsidRPr="000E061D">
        <w:rPr>
          <w:rFonts w:ascii="Times New Roman" w:hAnsi="Times New Roman"/>
          <w:b w:val="0"/>
          <w:sz w:val="26"/>
          <w:szCs w:val="26"/>
          <w:lang w:val="vi-VN"/>
        </w:rPr>
        <w:t>, được tính cho 2 đám cháy trong 3 giờ liên tục với lưu lượng 15 lít/giây/đám cháy</w:t>
      </w:r>
    </w:p>
    <w:p w:rsidR="00383BD3" w:rsidRPr="00D72957" w:rsidRDefault="00383BD3" w:rsidP="00376717">
      <w:pPr>
        <w:spacing w:before="120" w:after="120"/>
        <w:ind w:firstLine="567"/>
        <w:jc w:val="both"/>
        <w:rPr>
          <w:rFonts w:ascii="Times New Roman" w:hAnsi="Times New Roman"/>
          <w:b w:val="0"/>
          <w:sz w:val="26"/>
          <w:szCs w:val="26"/>
          <w:vertAlign w:val="superscript"/>
          <w:lang w:val="vi-VN"/>
        </w:rPr>
      </w:pPr>
      <w:r w:rsidRPr="000E061D">
        <w:rPr>
          <w:rFonts w:ascii="Times New Roman" w:hAnsi="Times New Roman"/>
          <w:b w:val="0"/>
          <w:sz w:val="26"/>
          <w:szCs w:val="26"/>
          <w:lang w:val="vi-VN"/>
        </w:rPr>
        <w:t>W</w:t>
      </w:r>
      <w:r w:rsidRPr="000E061D">
        <w:rPr>
          <w:rFonts w:ascii="Times New Roman" w:hAnsi="Times New Roman"/>
          <w:b w:val="0"/>
          <w:sz w:val="26"/>
          <w:szCs w:val="26"/>
          <w:vertAlign w:val="subscript"/>
          <w:lang w:val="vi-VN"/>
        </w:rPr>
        <w:t>cc</w:t>
      </w:r>
      <w:r w:rsidRPr="000E061D">
        <w:rPr>
          <w:rFonts w:ascii="Times New Roman" w:hAnsi="Times New Roman"/>
          <w:b w:val="0"/>
          <w:sz w:val="26"/>
          <w:szCs w:val="26"/>
          <w:lang w:val="vi-VN"/>
        </w:rPr>
        <w:t xml:space="preserve"> = 15 lít/giây/đám cháy x 3 giờ x 2 đám cháy x 3.600 giây/1.000 = 324 m</w:t>
      </w:r>
      <w:r w:rsidRPr="000E061D">
        <w:rPr>
          <w:rFonts w:ascii="Times New Roman" w:hAnsi="Times New Roman"/>
          <w:b w:val="0"/>
          <w:sz w:val="26"/>
          <w:szCs w:val="26"/>
          <w:vertAlign w:val="superscript"/>
          <w:lang w:val="vi-VN"/>
        </w:rPr>
        <w:t>3</w:t>
      </w:r>
      <w:r w:rsidR="00CD046F" w:rsidRPr="00D72957">
        <w:rPr>
          <w:rFonts w:ascii="Times New Roman" w:hAnsi="Times New Roman"/>
          <w:b w:val="0"/>
          <w:sz w:val="26"/>
          <w:szCs w:val="26"/>
          <w:vertAlign w:val="superscript"/>
          <w:lang w:val="vi-VN"/>
        </w:rPr>
        <w:t>.</w:t>
      </w:r>
    </w:p>
    <w:p w:rsidR="00ED628E" w:rsidRPr="000E061D" w:rsidRDefault="00ED628E" w:rsidP="009763E7">
      <w:pPr>
        <w:pStyle w:val="ListParagraph"/>
        <w:widowControl w:val="0"/>
        <w:numPr>
          <w:ilvl w:val="0"/>
          <w:numId w:val="26"/>
        </w:numPr>
        <w:tabs>
          <w:tab w:val="left" w:pos="426"/>
        </w:tabs>
        <w:spacing w:before="120" w:after="120" w:line="240" w:lineRule="auto"/>
        <w:ind w:left="0" w:firstLine="0"/>
        <w:contextualSpacing w:val="0"/>
        <w:jc w:val="both"/>
        <w:rPr>
          <w:rFonts w:ascii="Times New Roman" w:hAnsi="Times New Roman"/>
          <w:sz w:val="26"/>
          <w:szCs w:val="26"/>
          <w:lang w:val="vi-VN"/>
        </w:rPr>
      </w:pPr>
      <w:r w:rsidRPr="000E061D">
        <w:rPr>
          <w:rFonts w:ascii="Times New Roman" w:hAnsi="Times New Roman"/>
          <w:b/>
          <w:sz w:val="26"/>
          <w:szCs w:val="26"/>
          <w:lang w:val="vi-VN"/>
        </w:rPr>
        <w:t xml:space="preserve">Nhu cầu sử dụng lao động: </w:t>
      </w:r>
    </w:p>
    <w:p w:rsidR="00383BD3" w:rsidRPr="000F5DA7" w:rsidRDefault="00ED628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vi-VN"/>
        </w:rPr>
      </w:pPr>
      <w:r w:rsidRPr="000E061D">
        <w:rPr>
          <w:rFonts w:ascii="Times New Roman" w:hAnsi="Times New Roman"/>
          <w:sz w:val="26"/>
          <w:szCs w:val="26"/>
          <w:lang w:val="vi-VN"/>
        </w:rPr>
        <w:t xml:space="preserve">Số lao động làm việc tại dự án </w:t>
      </w:r>
      <w:r w:rsidRPr="000F5DA7">
        <w:rPr>
          <w:rFonts w:ascii="Times New Roman" w:hAnsi="Times New Roman"/>
          <w:sz w:val="26"/>
          <w:szCs w:val="26"/>
          <w:lang w:val="vi-VN"/>
        </w:rPr>
        <w:t xml:space="preserve">là </w:t>
      </w:r>
      <w:r w:rsidR="000F5DA7" w:rsidRPr="00D72957">
        <w:rPr>
          <w:rFonts w:ascii="Times New Roman" w:hAnsi="Times New Roman"/>
          <w:sz w:val="26"/>
          <w:szCs w:val="26"/>
          <w:lang w:val="vi-VN"/>
        </w:rPr>
        <w:t>300</w:t>
      </w:r>
      <w:r w:rsidR="00FD2AD3" w:rsidRPr="00D72957">
        <w:rPr>
          <w:rFonts w:ascii="Times New Roman" w:hAnsi="Times New Roman"/>
          <w:sz w:val="26"/>
          <w:szCs w:val="26"/>
          <w:lang w:val="vi-VN"/>
        </w:rPr>
        <w:t xml:space="preserve"> </w:t>
      </w:r>
      <w:r w:rsidRPr="000F5DA7">
        <w:rPr>
          <w:rFonts w:ascii="Times New Roman" w:hAnsi="Times New Roman"/>
          <w:sz w:val="26"/>
          <w:szCs w:val="26"/>
          <w:lang w:val="vi-VN"/>
        </w:rPr>
        <w:t xml:space="preserve">người </w:t>
      </w:r>
    </w:p>
    <w:p w:rsidR="00383BD3" w:rsidRPr="00D72957" w:rsidRDefault="00383BD3" w:rsidP="00376717">
      <w:pPr>
        <w:widowControl w:val="0"/>
        <w:tabs>
          <w:tab w:val="left" w:pos="709"/>
        </w:tabs>
        <w:autoSpaceDE w:val="0"/>
        <w:autoSpaceDN w:val="0"/>
        <w:spacing w:before="120" w:after="120"/>
        <w:jc w:val="both"/>
        <w:rPr>
          <w:rFonts w:ascii="Times New Roman" w:hAnsi="Times New Roman"/>
          <w:b w:val="0"/>
          <w:sz w:val="26"/>
          <w:szCs w:val="26"/>
          <w:lang w:val="vi-VN"/>
        </w:rPr>
      </w:pPr>
      <w:r w:rsidRPr="000F5DA7">
        <w:rPr>
          <w:rFonts w:ascii="Times New Roman" w:hAnsi="Times New Roman"/>
          <w:b w:val="0"/>
          <w:sz w:val="26"/>
          <w:szCs w:val="26"/>
          <w:lang w:val="vi-VN"/>
        </w:rPr>
        <w:t>Trong đó: Số lao động là người Việt Nam:</w:t>
      </w:r>
      <w:r w:rsidR="00BC370E" w:rsidRPr="00D72957">
        <w:rPr>
          <w:rFonts w:ascii="Times New Roman" w:hAnsi="Times New Roman"/>
          <w:b w:val="0"/>
          <w:sz w:val="26"/>
          <w:szCs w:val="26"/>
          <w:lang w:val="vi-VN"/>
        </w:rPr>
        <w:t xml:space="preserve"> </w:t>
      </w:r>
      <w:r w:rsidR="000F5DA7" w:rsidRPr="00D72957">
        <w:rPr>
          <w:rFonts w:ascii="Times New Roman" w:hAnsi="Times New Roman"/>
          <w:b w:val="0"/>
          <w:sz w:val="26"/>
          <w:szCs w:val="26"/>
          <w:lang w:val="vi-VN"/>
        </w:rPr>
        <w:t>297</w:t>
      </w:r>
      <w:r w:rsidR="00BC370E" w:rsidRPr="00D72957">
        <w:rPr>
          <w:rFonts w:ascii="Times New Roman" w:hAnsi="Times New Roman"/>
          <w:b w:val="0"/>
          <w:sz w:val="26"/>
          <w:szCs w:val="26"/>
          <w:lang w:val="vi-VN"/>
        </w:rPr>
        <w:t xml:space="preserve"> người</w:t>
      </w:r>
    </w:p>
    <w:p w:rsidR="00ED628E" w:rsidRPr="00D72957" w:rsidRDefault="00383BD3" w:rsidP="00376717">
      <w:pPr>
        <w:widowControl w:val="0"/>
        <w:tabs>
          <w:tab w:val="left" w:pos="709"/>
        </w:tabs>
        <w:autoSpaceDE w:val="0"/>
        <w:autoSpaceDN w:val="0"/>
        <w:spacing w:before="120" w:after="120"/>
        <w:ind w:firstLine="1134"/>
        <w:jc w:val="both"/>
        <w:rPr>
          <w:rFonts w:ascii="Times New Roman" w:hAnsi="Times New Roman"/>
          <w:b w:val="0"/>
          <w:sz w:val="26"/>
          <w:szCs w:val="26"/>
          <w:lang w:val="vi-VN"/>
        </w:rPr>
      </w:pPr>
      <w:r w:rsidRPr="000F5DA7">
        <w:rPr>
          <w:rFonts w:ascii="Times New Roman" w:hAnsi="Times New Roman"/>
          <w:b w:val="0"/>
          <w:sz w:val="26"/>
          <w:szCs w:val="26"/>
          <w:lang w:val="vi-VN"/>
        </w:rPr>
        <w:t>Số lao động là người nước ngoài:</w:t>
      </w:r>
      <w:r w:rsidR="00BC370E" w:rsidRPr="00D72957">
        <w:rPr>
          <w:rFonts w:ascii="Times New Roman" w:hAnsi="Times New Roman"/>
          <w:b w:val="0"/>
          <w:sz w:val="26"/>
          <w:szCs w:val="26"/>
          <w:lang w:val="vi-VN"/>
        </w:rPr>
        <w:t xml:space="preserve"> </w:t>
      </w:r>
      <w:r w:rsidR="000F5DA7" w:rsidRPr="00D72957">
        <w:rPr>
          <w:rFonts w:ascii="Times New Roman" w:hAnsi="Times New Roman"/>
          <w:b w:val="0"/>
          <w:sz w:val="26"/>
          <w:szCs w:val="26"/>
          <w:lang w:val="vi-VN"/>
        </w:rPr>
        <w:t>03</w:t>
      </w:r>
      <w:r w:rsidR="00BC370E" w:rsidRPr="00D72957">
        <w:rPr>
          <w:rFonts w:ascii="Times New Roman" w:hAnsi="Times New Roman"/>
          <w:b w:val="0"/>
          <w:sz w:val="26"/>
          <w:szCs w:val="26"/>
          <w:lang w:val="vi-VN"/>
        </w:rPr>
        <w:t xml:space="preserve"> người</w:t>
      </w:r>
    </w:p>
    <w:p w:rsidR="00ED628E" w:rsidRPr="00D72957" w:rsidRDefault="00ED628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vi-VN"/>
        </w:rPr>
      </w:pPr>
      <w:r w:rsidRPr="00D72957">
        <w:rPr>
          <w:rFonts w:ascii="Times New Roman" w:hAnsi="Times New Roman"/>
          <w:sz w:val="26"/>
          <w:szCs w:val="26"/>
          <w:lang w:val="vi-VN"/>
        </w:rPr>
        <w:t>Thời gian làm việc: 8 g</w:t>
      </w:r>
      <w:r w:rsidR="00383BD3" w:rsidRPr="00D72957">
        <w:rPr>
          <w:rFonts w:ascii="Times New Roman" w:hAnsi="Times New Roman"/>
          <w:sz w:val="26"/>
          <w:szCs w:val="26"/>
          <w:lang w:val="vi-VN"/>
        </w:rPr>
        <w:t>iờ/ca</w:t>
      </w:r>
      <w:r w:rsidR="00710FE5" w:rsidRPr="00D72957">
        <w:rPr>
          <w:rFonts w:ascii="Times New Roman" w:hAnsi="Times New Roman"/>
          <w:sz w:val="26"/>
          <w:szCs w:val="26"/>
          <w:lang w:val="vi-VN"/>
        </w:rPr>
        <w:t xml:space="preserve"> (hoạt động 03 ca)</w:t>
      </w:r>
    </w:p>
    <w:p w:rsidR="00933B96" w:rsidRPr="00D72957" w:rsidRDefault="0021556D" w:rsidP="00376717">
      <w:pPr>
        <w:pStyle w:val="MUC1"/>
        <w:jc w:val="both"/>
        <w:rPr>
          <w:i/>
          <w:color w:val="auto"/>
          <w:szCs w:val="26"/>
          <w:lang w:val="vi-VN"/>
        </w:rPr>
      </w:pPr>
      <w:bookmarkStart w:id="104" w:name="_Toc121991593"/>
      <w:r w:rsidRPr="00D72957">
        <w:rPr>
          <w:color w:val="auto"/>
          <w:szCs w:val="26"/>
          <w:lang w:val="vi-VN"/>
        </w:rPr>
        <w:t xml:space="preserve">5. </w:t>
      </w:r>
      <w:r w:rsidR="00CD25F0" w:rsidRPr="00D72957">
        <w:rPr>
          <w:color w:val="auto"/>
          <w:szCs w:val="26"/>
          <w:lang w:val="vi-VN"/>
        </w:rPr>
        <w:t xml:space="preserve">Các thông tin khác liên quan đến </w:t>
      </w:r>
      <w:r w:rsidR="003215A8" w:rsidRPr="003215A8">
        <w:rPr>
          <w:color w:val="auto"/>
          <w:szCs w:val="26"/>
          <w:lang w:val="vi-VN"/>
        </w:rPr>
        <w:t>dự án đầu tư</w:t>
      </w:r>
      <w:r w:rsidR="00CD25F0" w:rsidRPr="00D72957">
        <w:rPr>
          <w:color w:val="auto"/>
          <w:szCs w:val="26"/>
          <w:lang w:val="vi-VN"/>
        </w:rPr>
        <w:t xml:space="preserve"> </w:t>
      </w:r>
      <w:r w:rsidR="002A4B7B" w:rsidRPr="00D72957">
        <w:rPr>
          <w:b w:val="0"/>
          <w:color w:val="auto"/>
          <w:szCs w:val="26"/>
          <w:lang w:val="vi-VN"/>
        </w:rPr>
        <w:t>(không có)</w:t>
      </w:r>
      <w:bookmarkEnd w:id="104"/>
    </w:p>
    <w:p w:rsidR="00033B49" w:rsidRPr="000E061D" w:rsidRDefault="00033B49" w:rsidP="00376717">
      <w:pPr>
        <w:spacing w:before="120" w:after="120"/>
        <w:jc w:val="right"/>
        <w:rPr>
          <w:rFonts w:ascii="Times New Roman" w:hAnsi="Times New Roman"/>
          <w:b w:val="0"/>
          <w:i/>
          <w:sz w:val="26"/>
          <w:szCs w:val="26"/>
          <w:lang w:val="pt-BR"/>
        </w:rPr>
      </w:pPr>
    </w:p>
    <w:p w:rsidR="005876AD" w:rsidRPr="00D72957" w:rsidRDefault="005876AD" w:rsidP="00376717">
      <w:pPr>
        <w:spacing w:before="120" w:after="120"/>
        <w:rPr>
          <w:rFonts w:ascii="Times New Roman" w:eastAsia="SimSun" w:hAnsi="Times New Roman"/>
          <w:sz w:val="26"/>
          <w:szCs w:val="26"/>
          <w:lang w:val="vi-VN"/>
        </w:rPr>
      </w:pPr>
      <w:r w:rsidRPr="00D72957">
        <w:rPr>
          <w:rFonts w:ascii="Times New Roman" w:hAnsi="Times New Roman"/>
          <w:sz w:val="26"/>
          <w:szCs w:val="26"/>
          <w:lang w:val="vi-VN"/>
        </w:rPr>
        <w:br w:type="page"/>
      </w:r>
    </w:p>
    <w:p w:rsidR="00B02F5B" w:rsidRPr="00D72957" w:rsidRDefault="00D17185" w:rsidP="00376717">
      <w:pPr>
        <w:pStyle w:val="MUC1"/>
        <w:rPr>
          <w:color w:val="auto"/>
          <w:szCs w:val="26"/>
          <w:lang w:val="vi-VN"/>
        </w:rPr>
      </w:pPr>
      <w:bookmarkStart w:id="105" w:name="_Toc121991594"/>
      <w:r w:rsidRPr="00D72957">
        <w:rPr>
          <w:color w:val="auto"/>
          <w:szCs w:val="26"/>
          <w:lang w:val="vi-VN"/>
        </w:rPr>
        <w:lastRenderedPageBreak/>
        <w:t xml:space="preserve">CHƯƠNG </w:t>
      </w:r>
      <w:r w:rsidR="00B02F5B" w:rsidRPr="00D72957">
        <w:rPr>
          <w:color w:val="auto"/>
          <w:szCs w:val="26"/>
          <w:lang w:val="vi-VN"/>
        </w:rPr>
        <w:t>II</w:t>
      </w:r>
      <w:r w:rsidRPr="00D72957">
        <w:rPr>
          <w:color w:val="auto"/>
          <w:szCs w:val="26"/>
          <w:lang w:val="vi-VN"/>
        </w:rPr>
        <w:t xml:space="preserve">: </w:t>
      </w:r>
      <w:r w:rsidR="00B02F5B" w:rsidRPr="00D72957">
        <w:rPr>
          <w:color w:val="auto"/>
          <w:szCs w:val="26"/>
          <w:lang w:val="vi-VN"/>
        </w:rPr>
        <w:t xml:space="preserve">SỰ PHÙ HỢP CỦA CƠ SỞ VỚI QUY HOẠCH, </w:t>
      </w:r>
      <w:r w:rsidR="006F0F9B" w:rsidRPr="00D72957">
        <w:rPr>
          <w:color w:val="auto"/>
          <w:szCs w:val="26"/>
          <w:lang w:val="vi-VN"/>
        </w:rPr>
        <w:t xml:space="preserve"> </w:t>
      </w:r>
      <w:r w:rsidR="00B02F5B" w:rsidRPr="00D72957">
        <w:rPr>
          <w:color w:val="auto"/>
          <w:szCs w:val="26"/>
          <w:lang w:val="vi-VN"/>
        </w:rPr>
        <w:t>KHẢ NĂNG CHỊU TẢI CỦA MÔI TRƯỜNG</w:t>
      </w:r>
      <w:bookmarkEnd w:id="105"/>
    </w:p>
    <w:p w:rsidR="00B02F5B" w:rsidRPr="00D72957" w:rsidRDefault="00B02F5B" w:rsidP="00376717">
      <w:pPr>
        <w:widowControl w:val="0"/>
        <w:spacing w:before="120" w:after="120"/>
        <w:jc w:val="center"/>
        <w:rPr>
          <w:rFonts w:ascii="Times New Roman" w:hAnsi="Times New Roman"/>
          <w:b w:val="0"/>
          <w:sz w:val="26"/>
          <w:szCs w:val="26"/>
          <w:lang w:val="vi-VN"/>
        </w:rPr>
      </w:pPr>
    </w:p>
    <w:p w:rsidR="00B02F5B" w:rsidRPr="00D72957" w:rsidRDefault="00926967" w:rsidP="00376717">
      <w:pPr>
        <w:pStyle w:val="MUC1"/>
        <w:jc w:val="both"/>
        <w:rPr>
          <w:color w:val="auto"/>
          <w:szCs w:val="26"/>
          <w:lang w:val="vi-VN"/>
        </w:rPr>
      </w:pPr>
      <w:bookmarkStart w:id="106" w:name="_Toc121991595"/>
      <w:r w:rsidRPr="00D72957">
        <w:rPr>
          <w:color w:val="auto"/>
          <w:szCs w:val="26"/>
          <w:lang w:val="vi-VN"/>
        </w:rPr>
        <w:t>1</w:t>
      </w:r>
      <w:r w:rsidR="00FE014D" w:rsidRPr="00D72957">
        <w:rPr>
          <w:color w:val="auto"/>
          <w:szCs w:val="26"/>
          <w:lang w:val="vi-VN"/>
        </w:rPr>
        <w:t xml:space="preserve">. </w:t>
      </w:r>
      <w:r w:rsidRPr="00D72957">
        <w:rPr>
          <w:color w:val="auto"/>
          <w:szCs w:val="26"/>
          <w:lang w:val="vi-VN"/>
        </w:rPr>
        <w:t xml:space="preserve">Sự phù hợp của </w:t>
      </w:r>
      <w:r w:rsidR="003215A8" w:rsidRPr="003215A8">
        <w:rPr>
          <w:color w:val="auto"/>
          <w:szCs w:val="26"/>
          <w:lang w:val="vi-VN"/>
        </w:rPr>
        <w:t>dự án đầu tư</w:t>
      </w:r>
      <w:r w:rsidRPr="00D72957">
        <w:rPr>
          <w:color w:val="auto"/>
          <w:szCs w:val="26"/>
          <w:lang w:val="vi-VN"/>
        </w:rPr>
        <w:t xml:space="preserve"> với quy hoạch bảo vệ môi trường quốc gia, quy hoạch tỉnh, phân vùng môi trường</w:t>
      </w:r>
      <w:bookmarkEnd w:id="106"/>
    </w:p>
    <w:p w:rsidR="00777367" w:rsidRPr="00D72957" w:rsidRDefault="00777367" w:rsidP="00376717">
      <w:pPr>
        <w:widowControl w:val="0"/>
        <w:spacing w:before="120" w:after="120"/>
        <w:ind w:firstLine="567"/>
        <w:jc w:val="both"/>
        <w:rPr>
          <w:rFonts w:ascii="Times New Roman" w:hAnsi="Times New Roman"/>
          <w:b w:val="0"/>
          <w:sz w:val="26"/>
          <w:szCs w:val="26"/>
          <w:lang w:val="vi-VN"/>
        </w:rPr>
      </w:pPr>
      <w:r w:rsidRPr="00D72957">
        <w:rPr>
          <w:rFonts w:ascii="Times New Roman" w:hAnsi="Times New Roman"/>
          <w:b w:val="0"/>
          <w:sz w:val="26"/>
          <w:szCs w:val="26"/>
          <w:lang w:val="vi-VN"/>
        </w:rPr>
        <w:t>Hiện nay, Khu công nghiệp TMTC do Công ty TNHH Phát triển Khu công nghiệp TMTC làm Chủ dự án đã được  các Cơ quan Nhà nước có thẩm quyền cấp và phê duyệt các nội dung sau:</w:t>
      </w:r>
    </w:p>
    <w:p w:rsidR="004857AB" w:rsidRPr="00D72957" w:rsidRDefault="0077736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lang w:val="vi-VN"/>
        </w:rPr>
      </w:pPr>
      <w:r w:rsidRPr="00D72957">
        <w:rPr>
          <w:rFonts w:ascii="Times New Roman" w:hAnsi="Times New Roman"/>
          <w:i/>
          <w:sz w:val="26"/>
          <w:szCs w:val="26"/>
          <w:lang w:val="vi-VN"/>
        </w:rPr>
        <w:t>Về quy hoạch dự án:</w:t>
      </w:r>
    </w:p>
    <w:p w:rsidR="004857AB" w:rsidRPr="00D72957" w:rsidRDefault="00777367" w:rsidP="009763E7">
      <w:pPr>
        <w:pStyle w:val="ListParagraph"/>
        <w:numPr>
          <w:ilvl w:val="0"/>
          <w:numId w:val="28"/>
        </w:numPr>
        <w:spacing w:before="120" w:after="120" w:line="240" w:lineRule="auto"/>
        <w:ind w:left="993" w:hanging="426"/>
        <w:contextualSpacing w:val="0"/>
        <w:jc w:val="both"/>
        <w:rPr>
          <w:rFonts w:ascii="Times New Roman" w:hAnsi="Times New Roman"/>
          <w:sz w:val="26"/>
          <w:szCs w:val="26"/>
          <w:lang w:val="vi-VN"/>
        </w:rPr>
      </w:pPr>
      <w:r w:rsidRPr="00D72957">
        <w:rPr>
          <w:rFonts w:ascii="Times New Roman" w:hAnsi="Times New Roman"/>
          <w:sz w:val="26"/>
          <w:szCs w:val="26"/>
          <w:lang w:val="vi-VN"/>
        </w:rPr>
        <w:t>Quyết định số 2587/QĐ-UBND ngày 22/10/2018 do Ủy ban nhân dân ỉnh tây Ninh cấp về việc Phê duyệt đồ ăn điều chỉnh quy hoạch chi tiết 1/500 Khu công nghiệp dệt may và công nghiệp hỗ trợ TMTC thuộc Khu Kinh tế cửa khẩu Mộc Bài, huyện Bến Cầu, tỉnh Tây Ninh.</w:t>
      </w:r>
    </w:p>
    <w:p w:rsidR="00777367" w:rsidRPr="00D72957" w:rsidRDefault="00777367" w:rsidP="009763E7">
      <w:pPr>
        <w:pStyle w:val="ListParagraph"/>
        <w:numPr>
          <w:ilvl w:val="0"/>
          <w:numId w:val="28"/>
        </w:numPr>
        <w:spacing w:before="120" w:after="120" w:line="240" w:lineRule="auto"/>
        <w:ind w:left="993" w:hanging="426"/>
        <w:contextualSpacing w:val="0"/>
        <w:jc w:val="both"/>
        <w:rPr>
          <w:rFonts w:ascii="Times New Roman" w:hAnsi="Times New Roman"/>
          <w:b/>
          <w:sz w:val="26"/>
          <w:szCs w:val="26"/>
          <w:lang w:val="vi-VN"/>
        </w:rPr>
      </w:pPr>
      <w:r w:rsidRPr="00D72957">
        <w:rPr>
          <w:rFonts w:ascii="Times New Roman" w:hAnsi="Times New Roman"/>
          <w:sz w:val="26"/>
          <w:szCs w:val="26"/>
          <w:lang w:val="vi-VN"/>
        </w:rPr>
        <w:t>Quyết định số 2131/QĐ-UBND ngày 02/10/2019 do Ủy ban nhân dân tỉnh Tây Ninh cấp về việc Phê duyệt đồ án điều chỉnh cục bộ quy hoạch chi tiết Khu Công nghiệp dệt may và công nghiệp hỗ trợ TMTC thuộc Khu kinh tế cửa khẩu Mộc Bài, huyện Bến Cầu, tỉnh Tây Ninh</w:t>
      </w:r>
      <w:r w:rsidRPr="00D72957">
        <w:rPr>
          <w:rFonts w:ascii="Times New Roman" w:hAnsi="Times New Roman"/>
          <w:b/>
          <w:sz w:val="26"/>
          <w:szCs w:val="26"/>
          <w:lang w:val="vi-VN"/>
        </w:rPr>
        <w:t>.</w:t>
      </w:r>
    </w:p>
    <w:p w:rsidR="00294827" w:rsidRPr="00D72957" w:rsidRDefault="0029482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lang w:val="vi-VN"/>
        </w:rPr>
      </w:pPr>
      <w:r w:rsidRPr="00D72957">
        <w:rPr>
          <w:rFonts w:ascii="Times New Roman" w:hAnsi="Times New Roman"/>
          <w:i/>
          <w:sz w:val="26"/>
          <w:szCs w:val="26"/>
          <w:lang w:val="vi-VN"/>
        </w:rPr>
        <w:t>Về thủ tục môi trường của dự án:</w:t>
      </w:r>
    </w:p>
    <w:p w:rsidR="00294827" w:rsidRPr="00D72957" w:rsidRDefault="00294827" w:rsidP="009763E7">
      <w:pPr>
        <w:pStyle w:val="ListParagraph"/>
        <w:numPr>
          <w:ilvl w:val="0"/>
          <w:numId w:val="28"/>
        </w:numPr>
        <w:spacing w:before="120" w:after="120" w:line="240" w:lineRule="auto"/>
        <w:ind w:left="993" w:hanging="426"/>
        <w:contextualSpacing w:val="0"/>
        <w:jc w:val="both"/>
        <w:rPr>
          <w:rFonts w:ascii="Times New Roman" w:hAnsi="Times New Roman"/>
          <w:sz w:val="26"/>
          <w:szCs w:val="26"/>
          <w:lang w:val="vi-VN"/>
        </w:rPr>
      </w:pPr>
      <w:r w:rsidRPr="00D72957">
        <w:rPr>
          <w:rFonts w:ascii="Times New Roman" w:hAnsi="Times New Roman"/>
          <w:sz w:val="26"/>
          <w:szCs w:val="26"/>
          <w:lang w:val="vi-VN"/>
        </w:rPr>
        <w:t>Quyết định số 1544/QĐ-BTNMT ngày 19/06/2015 do Bộ Tài nguyên và Môi trường cấp về việc phê duyệt báo cáo đánh giá tác động môi trường của Dự án “Đầu tư xây dựng hạ tầng Khu công nghiệp dệt may và công nghiệp hỗ trợ TMTC, diện tích 100,16 ha” tại Khu kinh tế cửa khẩu Mộc Bài, huyện Bến Cầu, tỉnh Tây Ninh.</w:t>
      </w:r>
    </w:p>
    <w:p w:rsidR="00294827" w:rsidRPr="00D72957" w:rsidRDefault="00294827" w:rsidP="009763E7">
      <w:pPr>
        <w:pStyle w:val="ListParagraph"/>
        <w:numPr>
          <w:ilvl w:val="0"/>
          <w:numId w:val="28"/>
        </w:numPr>
        <w:spacing w:before="120" w:after="120" w:line="240" w:lineRule="auto"/>
        <w:ind w:left="993" w:hanging="426"/>
        <w:contextualSpacing w:val="0"/>
        <w:jc w:val="both"/>
        <w:rPr>
          <w:rFonts w:ascii="Times New Roman" w:hAnsi="Times New Roman"/>
          <w:sz w:val="26"/>
          <w:szCs w:val="26"/>
          <w:lang w:val="vi-VN"/>
        </w:rPr>
      </w:pPr>
      <w:r w:rsidRPr="00D72957">
        <w:rPr>
          <w:rFonts w:ascii="Times New Roman" w:hAnsi="Times New Roman"/>
          <w:sz w:val="26"/>
          <w:szCs w:val="26"/>
          <w:lang w:val="vi-VN"/>
        </w:rPr>
        <w:t>Quyết định số 1869/QĐ-BTNMT ngày 03/08/2017 do Bộ Tài nguyên và Môi trường cấp về việc phê duyệt báo cáo đánh giá tác động môi trường của Dự án “Đầu tư xây dựng cơ sở hạ tầng Khu công nghiệp Dệt may và công nghiệp hỗ trợ TMTC, quy mô 108,11 ha” của Công ty TNHH Phát triển  Khu công nghiệp TMTC.</w:t>
      </w:r>
    </w:p>
    <w:p w:rsidR="00BD455D" w:rsidRPr="00D72957" w:rsidRDefault="00BD455D" w:rsidP="009763E7">
      <w:pPr>
        <w:pStyle w:val="ListParagraph"/>
        <w:numPr>
          <w:ilvl w:val="0"/>
          <w:numId w:val="28"/>
        </w:numPr>
        <w:spacing w:before="120" w:after="120" w:line="240" w:lineRule="auto"/>
        <w:ind w:left="993" w:hanging="426"/>
        <w:contextualSpacing w:val="0"/>
        <w:jc w:val="both"/>
        <w:rPr>
          <w:rFonts w:ascii="Times New Roman" w:hAnsi="Times New Roman"/>
          <w:sz w:val="26"/>
          <w:szCs w:val="26"/>
          <w:lang w:val="vi-VN"/>
        </w:rPr>
      </w:pPr>
      <w:r w:rsidRPr="00D72957">
        <w:rPr>
          <w:rFonts w:ascii="Times New Roman" w:hAnsi="Times New Roman"/>
          <w:sz w:val="26"/>
          <w:szCs w:val="26"/>
          <w:lang w:val="vi-VN"/>
        </w:rPr>
        <w:t>Văn bản số 4964/BTNMT – TCMT ngày 13/09/2018 do Bộ Tài nguyên và Môi trường cấp về việc thay đổi nội dung của báo cáo đánh giá tác động môi trường.</w:t>
      </w:r>
    </w:p>
    <w:p w:rsidR="00294827" w:rsidRPr="00D72957" w:rsidRDefault="00294827" w:rsidP="009763E7">
      <w:pPr>
        <w:pStyle w:val="ListParagraph"/>
        <w:numPr>
          <w:ilvl w:val="0"/>
          <w:numId w:val="28"/>
        </w:numPr>
        <w:spacing w:before="120" w:after="120" w:line="240" w:lineRule="auto"/>
        <w:ind w:left="993" w:hanging="426"/>
        <w:contextualSpacing w:val="0"/>
        <w:jc w:val="both"/>
        <w:rPr>
          <w:rFonts w:ascii="Times New Roman" w:hAnsi="Times New Roman"/>
          <w:sz w:val="26"/>
          <w:szCs w:val="26"/>
          <w:lang w:val="vi-VN"/>
        </w:rPr>
      </w:pPr>
      <w:r w:rsidRPr="00D72957">
        <w:rPr>
          <w:rFonts w:ascii="Times New Roman" w:hAnsi="Times New Roman"/>
          <w:sz w:val="26"/>
          <w:szCs w:val="26"/>
          <w:lang w:val="vi-VN"/>
        </w:rPr>
        <w:t>Quyết định số 2098/QĐ-BTNMT ngày 23/09/2020 do Bộ Tài nguyên và Môi trường cấp về việc phê duyệt báo cáo đánh giá tác động môi trường của Dự án “Đầu tư xây dựng cơ sở hạ tầng Khu công nghiệp dệt may và công nghiệp hỗ trợ TMTC, quy mô 108,11ha (Bổ sung ngành nghề và điều chỉnh cục bộ hạ tầng kỹ thuật)” tại xã Lợi Thuận, huyện Bến Cầu</w:t>
      </w:r>
      <w:r w:rsidR="00B70C06" w:rsidRPr="00D72957">
        <w:rPr>
          <w:rFonts w:ascii="Times New Roman" w:hAnsi="Times New Roman"/>
          <w:sz w:val="26"/>
          <w:szCs w:val="26"/>
          <w:lang w:val="vi-VN"/>
        </w:rPr>
        <w:t xml:space="preserve"> thuộc Khu kinh tế cửa khẩu Mộc Bài, tỉnh Tây Ninh.</w:t>
      </w:r>
    </w:p>
    <w:p w:rsidR="00294827" w:rsidRPr="00D72957" w:rsidRDefault="00294827" w:rsidP="009763E7">
      <w:pPr>
        <w:pStyle w:val="ListParagraph"/>
        <w:numPr>
          <w:ilvl w:val="0"/>
          <w:numId w:val="28"/>
        </w:numPr>
        <w:spacing w:before="120" w:after="120" w:line="240" w:lineRule="auto"/>
        <w:ind w:left="993" w:hanging="426"/>
        <w:contextualSpacing w:val="0"/>
        <w:jc w:val="both"/>
        <w:rPr>
          <w:rFonts w:ascii="Times New Roman" w:hAnsi="Times New Roman"/>
          <w:b/>
          <w:sz w:val="26"/>
          <w:szCs w:val="26"/>
          <w:lang w:val="vi-VN"/>
        </w:rPr>
      </w:pPr>
      <w:r w:rsidRPr="00D72957">
        <w:rPr>
          <w:rFonts w:ascii="Times New Roman" w:hAnsi="Times New Roman"/>
          <w:sz w:val="26"/>
          <w:szCs w:val="26"/>
          <w:lang w:val="vi-VN"/>
        </w:rPr>
        <w:t>Giấy xác nhận hoàn thành công trình bảo vệ môi trường số 90/GXN-BTNMT ngày 03/11/2020 do Bộ Tài nguyên và Môi trường cấp của Dự án “Đầu tư xây dựng cơ sở hạ tầng Khu công nghiệp Dệt may và Công nghiệp hỗ trợ TMTC, quy mô 108,11 ha – giai đoạn 1”.</w:t>
      </w:r>
    </w:p>
    <w:p w:rsidR="00B02F5B" w:rsidRPr="00D72957" w:rsidRDefault="00926967" w:rsidP="00376717">
      <w:pPr>
        <w:pStyle w:val="MUC1"/>
        <w:jc w:val="both"/>
        <w:rPr>
          <w:color w:val="auto"/>
          <w:szCs w:val="26"/>
          <w:lang w:val="vi-VN"/>
        </w:rPr>
      </w:pPr>
      <w:bookmarkStart w:id="107" w:name="_Toc121991596"/>
      <w:r w:rsidRPr="00D72957">
        <w:rPr>
          <w:color w:val="auto"/>
          <w:szCs w:val="26"/>
          <w:lang w:val="vi-VN"/>
        </w:rPr>
        <w:lastRenderedPageBreak/>
        <w:t xml:space="preserve">2. Sự phù hợp của </w:t>
      </w:r>
      <w:r w:rsidR="003215A8" w:rsidRPr="003215A8">
        <w:rPr>
          <w:color w:val="auto"/>
          <w:szCs w:val="26"/>
          <w:lang w:val="vi-VN"/>
        </w:rPr>
        <w:t>dự án đầu tư</w:t>
      </w:r>
      <w:r w:rsidRPr="00D72957">
        <w:rPr>
          <w:color w:val="auto"/>
          <w:szCs w:val="26"/>
          <w:lang w:val="vi-VN"/>
        </w:rPr>
        <w:t xml:space="preserve"> đối với khả năng chịu tải của môi trường</w:t>
      </w:r>
      <w:bookmarkEnd w:id="107"/>
    </w:p>
    <w:p w:rsidR="004857AB" w:rsidRPr="00D72957" w:rsidRDefault="00B70C06" w:rsidP="00CA0546">
      <w:pPr>
        <w:pStyle w:val="MUC1"/>
        <w:jc w:val="left"/>
        <w:rPr>
          <w:lang w:val="vi-VN"/>
        </w:rPr>
      </w:pPr>
      <w:bookmarkStart w:id="108" w:name="_Toc121991597"/>
      <w:r w:rsidRPr="00D72957">
        <w:rPr>
          <w:lang w:val="vi-VN"/>
        </w:rPr>
        <w:t>2.</w:t>
      </w:r>
      <w:r w:rsidR="001F0308" w:rsidRPr="00D72957">
        <w:rPr>
          <w:lang w:val="vi-VN"/>
        </w:rPr>
        <w:t>1</w:t>
      </w:r>
      <w:r w:rsidRPr="00D72957">
        <w:rPr>
          <w:lang w:val="vi-VN"/>
        </w:rPr>
        <w:t>. Công trình thu gom, xử lý nước của của Khu công nghiệp TMTC</w:t>
      </w:r>
      <w:bookmarkEnd w:id="108"/>
    </w:p>
    <w:p w:rsidR="00B70C06" w:rsidRPr="00D72957" w:rsidRDefault="00BD455D"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Hiện nay Công ty đã xây dựng và đưa vào vận hành modun số 2 của Nhà mát xử lý nước thải tập trung cho KCN, công suất thiết kế: 10.000 m</w:t>
      </w:r>
      <w:r w:rsidRPr="00D72957">
        <w:rPr>
          <w:rFonts w:ascii="Times New Roman" w:hAnsi="Times New Roman"/>
          <w:b w:val="0"/>
          <w:spacing w:val="-8"/>
          <w:sz w:val="26"/>
          <w:szCs w:val="26"/>
          <w:vertAlign w:val="superscript"/>
          <w:lang w:val="vi-VN"/>
        </w:rPr>
        <w:t>3</w:t>
      </w:r>
      <w:r w:rsidRPr="00D72957">
        <w:rPr>
          <w:rFonts w:ascii="Times New Roman" w:hAnsi="Times New Roman"/>
          <w:b w:val="0"/>
          <w:spacing w:val="-8"/>
          <w:sz w:val="26"/>
          <w:szCs w:val="26"/>
          <w:lang w:val="vi-VN"/>
        </w:rPr>
        <w:t>/ngày.đêm</w:t>
      </w:r>
    </w:p>
    <w:p w:rsidR="00B70C06" w:rsidRPr="00D72957" w:rsidRDefault="00B70C06"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Quy trình công nghệ: Nước thải đầu vào → Song chắn rác → Hố thu gom (hạng mục dự phòng: hồ sự cố) → Bể lắng cát → Bể điều hòa → Tháp giải nhiệt → Bể điều chrinh pH →</w:t>
      </w:r>
      <w:r w:rsidR="001F0308" w:rsidRPr="00D72957">
        <w:rPr>
          <w:rFonts w:ascii="Times New Roman" w:hAnsi="Times New Roman"/>
          <w:b w:val="0"/>
          <w:spacing w:val="-8"/>
          <w:sz w:val="26"/>
          <w:szCs w:val="26"/>
          <w:lang w:val="vi-VN"/>
        </w:rPr>
        <w:t xml:space="preserve"> Bể keo tụ bậc 1 → Bể tạo bông bậc 1 → Bể lắng hóa lý bậc 1 → Bể Anoxic +</w:t>
      </w:r>
      <w:r w:rsidR="00BD455D" w:rsidRPr="00D72957">
        <w:rPr>
          <w:rFonts w:ascii="Times New Roman" w:hAnsi="Times New Roman"/>
          <w:b w:val="0"/>
          <w:spacing w:val="-8"/>
          <w:sz w:val="26"/>
          <w:szCs w:val="26"/>
          <w:lang w:val="vi-VN"/>
        </w:rPr>
        <w:t xml:space="preserve"> </w:t>
      </w:r>
      <w:r w:rsidR="001F0308" w:rsidRPr="00D72957">
        <w:rPr>
          <w:rFonts w:ascii="Times New Roman" w:hAnsi="Times New Roman"/>
          <w:b w:val="0"/>
          <w:spacing w:val="-8"/>
          <w:sz w:val="26"/>
          <w:szCs w:val="26"/>
          <w:lang w:val="vi-VN"/>
        </w:rPr>
        <w:t>Bể MBBR + Bể sinh học hiếu khí → Bể lắng sinh học → Bể phản ứng bậc 2 → Bể keo tụ bậc 2 → Bể tạo bông bậc 2 → Bể lắng hóa lý bậc 2 → Hồ hoàn thiện → Bể khử trùng → Hồ kiểm chứng → Mương quan trắc → Kênh Đìa Xù.</w:t>
      </w:r>
    </w:p>
    <w:p w:rsidR="001F0308" w:rsidRPr="00D72957" w:rsidRDefault="001F0308"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Quy chuẩn áp dụng: Thu gom và xử lý toàn bộ nước thải phát sinh trong qúa trình vận hành Dự án, nước thải sau xử lý đạt QCVN 40:2011/BTNMT – Quy chuẩn kỹ thuật quốc gia về nước thải công nghiệp cột A với các hệ số Kq = 0,9 và Kf = 0,9 và QCVN 13-MT:2015/BTNMT Quy chuẩn kỹ thuật quốc gia về nước thải công nghiệp dệt nhuộm cột A với các hệ số Kq = 0,9 và Kf = 0,9.</w:t>
      </w:r>
    </w:p>
    <w:p w:rsidR="001F0308" w:rsidRPr="00D72957" w:rsidRDefault="001F0308"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Các thông số lắp đặt quan trắc tự động, liên tục đã lắp đặt: Lưu lượng (đàu vào và đầu ra), nhiệt độ, độ màu, pH, COD, TSS, Tổng Nito, Amoni, Nitrat.</w:t>
      </w:r>
    </w:p>
    <w:p w:rsidR="001F0308" w:rsidRPr="00D72957" w:rsidRDefault="001F0308" w:rsidP="00CA0546">
      <w:pPr>
        <w:pStyle w:val="MUC1"/>
        <w:jc w:val="both"/>
        <w:rPr>
          <w:lang w:val="vi-VN"/>
        </w:rPr>
      </w:pPr>
      <w:bookmarkStart w:id="109" w:name="_Toc121991598"/>
      <w:r w:rsidRPr="00D72957">
        <w:rPr>
          <w:lang w:val="vi-VN"/>
        </w:rPr>
        <w:t>2.2. Công trình thu gom chất thải rắn</w:t>
      </w:r>
      <w:bookmarkEnd w:id="109"/>
    </w:p>
    <w:p w:rsidR="001F0308" w:rsidRPr="00D72957" w:rsidRDefault="001F0308"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Kho lưu giữ bùn thải có diện tích 650m</w:t>
      </w:r>
      <w:r w:rsidRPr="00D72957">
        <w:rPr>
          <w:rFonts w:ascii="Times New Roman" w:hAnsi="Times New Roman"/>
          <w:b w:val="0"/>
          <w:spacing w:val="-8"/>
          <w:sz w:val="26"/>
          <w:szCs w:val="26"/>
          <w:vertAlign w:val="superscript"/>
          <w:lang w:val="vi-VN"/>
        </w:rPr>
        <w:t>2</w:t>
      </w:r>
      <w:r w:rsidRPr="00D72957">
        <w:rPr>
          <w:rFonts w:ascii="Times New Roman" w:hAnsi="Times New Roman"/>
          <w:b w:val="0"/>
          <w:spacing w:val="-8"/>
          <w:sz w:val="26"/>
          <w:szCs w:val="26"/>
          <w:lang w:val="vi-VN"/>
        </w:rPr>
        <w:t>, kho có mái tôn, tường xây gạch, phía trên là vách tôn, nên bê tông, có rãnh và các hố thu để thu gom nước rỉ.</w:t>
      </w:r>
    </w:p>
    <w:p w:rsidR="001F0308" w:rsidRPr="00D72957" w:rsidRDefault="001F0308"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 xml:space="preserve">Đối với chất thải rắn sinh hoạt, chất thải rắn công nghiệp thông thường và chất thải nguy hại, các doanh nghiệp hoạt động trong khu tự ký hợp đồng thu gom </w:t>
      </w:r>
      <w:r w:rsidR="00BD455D" w:rsidRPr="00D72957">
        <w:rPr>
          <w:rFonts w:ascii="Times New Roman" w:hAnsi="Times New Roman"/>
          <w:b w:val="0"/>
          <w:spacing w:val="-8"/>
          <w:sz w:val="26"/>
          <w:szCs w:val="26"/>
          <w:lang w:val="vi-VN"/>
        </w:rPr>
        <w:t>với các đơn vị có chức năng để thu gom và xử lý đúng quy định.</w:t>
      </w:r>
    </w:p>
    <w:p w:rsidR="00BD455D" w:rsidRPr="00D72957" w:rsidRDefault="00BD455D" w:rsidP="00CA0546">
      <w:pPr>
        <w:pStyle w:val="MUC1"/>
        <w:jc w:val="left"/>
        <w:rPr>
          <w:lang w:val="vi-VN"/>
        </w:rPr>
      </w:pPr>
      <w:bookmarkStart w:id="110" w:name="_Toc121991599"/>
      <w:r w:rsidRPr="00D72957">
        <w:rPr>
          <w:lang w:val="vi-VN"/>
        </w:rPr>
        <w:t>2.3. Khả năng tiếp nhận nước thải của Khu công nghiệp TMTC</w:t>
      </w:r>
      <w:bookmarkEnd w:id="110"/>
    </w:p>
    <w:p w:rsidR="00BD455D" w:rsidRPr="00D72957" w:rsidRDefault="00BD455D"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Theo Giấy phép xả thải số 3904/GP-BTNMT</w:t>
      </w:r>
      <w:r w:rsidR="007B0D2F" w:rsidRPr="00D72957">
        <w:rPr>
          <w:rFonts w:ascii="Times New Roman" w:hAnsi="Times New Roman"/>
          <w:b w:val="0"/>
          <w:spacing w:val="-8"/>
          <w:sz w:val="26"/>
          <w:szCs w:val="26"/>
          <w:lang w:val="vi-VN"/>
        </w:rPr>
        <w:t xml:space="preserve"> ngày 27/12/2018 do Bộ Tài nguyên và Môi trường cấp</w:t>
      </w:r>
    </w:p>
    <w:p w:rsidR="007B0D2F" w:rsidRPr="00D72957" w:rsidRDefault="007B0D2F" w:rsidP="00376717">
      <w:pPr>
        <w:widowControl w:val="0"/>
        <w:spacing w:before="120" w:after="120"/>
        <w:ind w:firstLine="426"/>
        <w:jc w:val="both"/>
        <w:rPr>
          <w:rFonts w:ascii="Times New Roman" w:hAnsi="Times New Roman"/>
          <w:b w:val="0"/>
          <w:spacing w:val="-8"/>
          <w:sz w:val="26"/>
          <w:szCs w:val="26"/>
          <w:lang w:val="vi-VN"/>
        </w:rPr>
      </w:pPr>
      <w:r w:rsidRPr="00D72957">
        <w:rPr>
          <w:rFonts w:ascii="Times New Roman" w:hAnsi="Times New Roman"/>
          <w:b w:val="0"/>
          <w:spacing w:val="-8"/>
          <w:sz w:val="26"/>
          <w:szCs w:val="26"/>
          <w:lang w:val="vi-VN"/>
        </w:rPr>
        <w:t>Khi dựa án Nhà máy sản xuất chỉ may Sunjin Mộc Bài đi vào hoạt động, lưu lượng nước thải phát sinh là 466,0 m</w:t>
      </w:r>
      <w:r w:rsidRPr="00D72957">
        <w:rPr>
          <w:rFonts w:ascii="Times New Roman" w:hAnsi="Times New Roman"/>
          <w:b w:val="0"/>
          <w:spacing w:val="-8"/>
          <w:sz w:val="26"/>
          <w:szCs w:val="26"/>
          <w:vertAlign w:val="superscript"/>
          <w:lang w:val="vi-VN"/>
        </w:rPr>
        <w:t>3</w:t>
      </w:r>
      <w:r w:rsidRPr="00D72957">
        <w:rPr>
          <w:rFonts w:ascii="Times New Roman" w:hAnsi="Times New Roman"/>
          <w:b w:val="0"/>
          <w:spacing w:val="-8"/>
          <w:sz w:val="26"/>
          <w:szCs w:val="26"/>
          <w:lang w:val="vi-VN"/>
        </w:rPr>
        <w:t>/ngày.đêm, được đấu nối về hệ thống xử lý nước thải tập trung của Khu công nghiệp TMTC. Với công suất thiết kế xử lý của hệ thống 10.000 m</w:t>
      </w:r>
      <w:r w:rsidRPr="00D72957">
        <w:rPr>
          <w:rFonts w:ascii="Times New Roman" w:hAnsi="Times New Roman"/>
          <w:b w:val="0"/>
          <w:spacing w:val="-8"/>
          <w:sz w:val="26"/>
          <w:szCs w:val="26"/>
          <w:vertAlign w:val="superscript"/>
          <w:lang w:val="vi-VN"/>
        </w:rPr>
        <w:t>3</w:t>
      </w:r>
      <w:r w:rsidRPr="00D72957">
        <w:rPr>
          <w:rFonts w:ascii="Times New Roman" w:hAnsi="Times New Roman"/>
          <w:b w:val="0"/>
          <w:spacing w:val="-8"/>
          <w:sz w:val="26"/>
          <w:szCs w:val="26"/>
          <w:lang w:val="vi-VN"/>
        </w:rPr>
        <w:t>/ngày.đêm thì hệ thống hoàn toàn đảm bảo được khả năng tiếp nhận và xử lý nước thải từ Công ty TNHH Sunjin Mộc Bài.</w:t>
      </w:r>
    </w:p>
    <w:p w:rsidR="002D137F" w:rsidRPr="000E061D" w:rsidRDefault="002D137F" w:rsidP="00376717">
      <w:pPr>
        <w:tabs>
          <w:tab w:val="num" w:pos="1440"/>
        </w:tabs>
        <w:spacing w:before="120" w:after="120"/>
        <w:ind w:firstLine="567"/>
        <w:jc w:val="both"/>
        <w:rPr>
          <w:rFonts w:ascii="Times New Roman" w:hAnsi="Times New Roman"/>
          <w:b w:val="0"/>
          <w:sz w:val="26"/>
          <w:szCs w:val="26"/>
          <w:lang w:val="nl-NL"/>
        </w:rPr>
      </w:pPr>
    </w:p>
    <w:p w:rsidR="008173F1" w:rsidRPr="00D72957" w:rsidRDefault="008173F1" w:rsidP="00376717">
      <w:pPr>
        <w:spacing w:before="120" w:after="120"/>
        <w:jc w:val="both"/>
        <w:rPr>
          <w:rFonts w:ascii="Times New Roman" w:hAnsi="Times New Roman"/>
          <w:sz w:val="26"/>
          <w:szCs w:val="26"/>
          <w:lang w:val="vi-VN"/>
        </w:rPr>
      </w:pPr>
    </w:p>
    <w:p w:rsidR="008173F1" w:rsidRPr="00D72957" w:rsidRDefault="008173F1" w:rsidP="00376717">
      <w:pPr>
        <w:spacing w:before="120" w:after="120"/>
        <w:jc w:val="both"/>
        <w:rPr>
          <w:rFonts w:ascii="Times New Roman" w:hAnsi="Times New Roman"/>
          <w:sz w:val="26"/>
          <w:szCs w:val="26"/>
          <w:lang w:val="vi-VN"/>
        </w:rPr>
      </w:pPr>
    </w:p>
    <w:p w:rsidR="008173F1" w:rsidRPr="000E061D" w:rsidRDefault="008173F1" w:rsidP="00376717">
      <w:pPr>
        <w:tabs>
          <w:tab w:val="num" w:pos="1440"/>
        </w:tabs>
        <w:spacing w:before="120" w:after="120"/>
        <w:ind w:firstLine="567"/>
        <w:jc w:val="both"/>
        <w:rPr>
          <w:rFonts w:ascii="Times New Roman" w:hAnsi="Times New Roman"/>
          <w:b w:val="0"/>
          <w:sz w:val="26"/>
          <w:szCs w:val="26"/>
          <w:lang w:val="nl-NL"/>
        </w:rPr>
      </w:pPr>
    </w:p>
    <w:p w:rsidR="008173F1" w:rsidRPr="000E061D" w:rsidRDefault="008173F1" w:rsidP="00376717">
      <w:pPr>
        <w:tabs>
          <w:tab w:val="num" w:pos="1440"/>
        </w:tabs>
        <w:spacing w:before="120" w:after="120"/>
        <w:ind w:firstLine="567"/>
        <w:jc w:val="both"/>
        <w:rPr>
          <w:rFonts w:ascii="Times New Roman" w:hAnsi="Times New Roman"/>
          <w:b w:val="0"/>
          <w:sz w:val="26"/>
          <w:szCs w:val="26"/>
          <w:lang w:val="nl-NL"/>
        </w:rPr>
      </w:pPr>
    </w:p>
    <w:p w:rsidR="008173F1" w:rsidRPr="00D72957" w:rsidRDefault="008173F1" w:rsidP="00376717">
      <w:pPr>
        <w:spacing w:before="120" w:after="120"/>
        <w:ind w:firstLine="567"/>
        <w:jc w:val="both"/>
        <w:rPr>
          <w:rFonts w:ascii="Times New Roman" w:hAnsi="Times New Roman"/>
          <w:b w:val="0"/>
          <w:sz w:val="26"/>
          <w:szCs w:val="26"/>
          <w:lang w:val="vi-VN"/>
        </w:rPr>
      </w:pPr>
    </w:p>
    <w:p w:rsidR="00B02F5B" w:rsidRPr="00D72957" w:rsidRDefault="00E74CCE" w:rsidP="00376717">
      <w:pPr>
        <w:spacing w:before="120" w:after="120"/>
        <w:rPr>
          <w:rFonts w:ascii="Times New Roman" w:hAnsi="Times New Roman"/>
          <w:b w:val="0"/>
          <w:i/>
          <w:iCs/>
          <w:sz w:val="26"/>
          <w:szCs w:val="26"/>
          <w:lang w:val="vi-VN"/>
        </w:rPr>
      </w:pPr>
      <w:r w:rsidRPr="00D72957">
        <w:rPr>
          <w:rFonts w:ascii="Times New Roman" w:hAnsi="Times New Roman"/>
          <w:b w:val="0"/>
          <w:i/>
          <w:iCs/>
          <w:sz w:val="26"/>
          <w:szCs w:val="26"/>
          <w:lang w:val="vi-VN"/>
        </w:rPr>
        <w:br w:type="page"/>
      </w:r>
    </w:p>
    <w:p w:rsidR="00B02F5B" w:rsidRPr="003215A8" w:rsidRDefault="00E74CCE" w:rsidP="00376717">
      <w:pPr>
        <w:pStyle w:val="MUC1"/>
        <w:rPr>
          <w:color w:val="auto"/>
          <w:szCs w:val="26"/>
          <w:lang w:val="vi-VN"/>
        </w:rPr>
      </w:pPr>
      <w:bookmarkStart w:id="111" w:name="_Toc121991600"/>
      <w:r w:rsidRPr="00D72957">
        <w:rPr>
          <w:color w:val="auto"/>
          <w:szCs w:val="26"/>
          <w:lang w:val="vi-VN"/>
        </w:rPr>
        <w:lastRenderedPageBreak/>
        <w:t xml:space="preserve">CHƯƠNG III: </w:t>
      </w:r>
      <w:r w:rsidR="00B02F5B" w:rsidRPr="00D72957">
        <w:rPr>
          <w:color w:val="auto"/>
          <w:szCs w:val="26"/>
          <w:lang w:val="vi-VN"/>
        </w:rPr>
        <w:t>KẾT QUẢ HOÀN THÀNH CÁC CÔNG TRÌNH, BIỆN PHÁP</w:t>
      </w:r>
      <w:r w:rsidR="006F0F9B" w:rsidRPr="00D72957">
        <w:rPr>
          <w:color w:val="auto"/>
          <w:szCs w:val="26"/>
          <w:lang w:val="vi-VN"/>
        </w:rPr>
        <w:t xml:space="preserve"> </w:t>
      </w:r>
      <w:r w:rsidR="00B02F5B" w:rsidRPr="00D72957">
        <w:rPr>
          <w:color w:val="auto"/>
          <w:szCs w:val="26"/>
          <w:lang w:val="vi-VN"/>
        </w:rPr>
        <w:t xml:space="preserve">BẢO VỆ MÔI TRƯỜNG CỦA </w:t>
      </w:r>
      <w:r w:rsidR="003215A8" w:rsidRPr="003215A8">
        <w:rPr>
          <w:color w:val="auto"/>
          <w:szCs w:val="26"/>
          <w:lang w:val="vi-VN"/>
        </w:rPr>
        <w:t>DỰ ÁN ĐẦU TƯ</w:t>
      </w:r>
      <w:bookmarkEnd w:id="111"/>
    </w:p>
    <w:p w:rsidR="005D4682" w:rsidRPr="00D72957" w:rsidRDefault="005D4682" w:rsidP="00376717">
      <w:pPr>
        <w:spacing w:before="120" w:after="120"/>
        <w:ind w:firstLine="540"/>
        <w:jc w:val="both"/>
        <w:rPr>
          <w:rFonts w:ascii="Times New Roman" w:hAnsi="Times New Roman"/>
          <w:b w:val="0"/>
          <w:sz w:val="26"/>
          <w:szCs w:val="26"/>
          <w:lang w:val="vi-VN"/>
        </w:rPr>
      </w:pPr>
    </w:p>
    <w:p w:rsidR="00B02F5B" w:rsidRPr="00D72957" w:rsidRDefault="005D4682" w:rsidP="00376717">
      <w:pPr>
        <w:pStyle w:val="MUC1"/>
        <w:jc w:val="both"/>
        <w:rPr>
          <w:color w:val="auto"/>
          <w:szCs w:val="26"/>
          <w:lang w:val="vi-VN"/>
        </w:rPr>
      </w:pPr>
      <w:bookmarkStart w:id="112" w:name="_Toc121991601"/>
      <w:r w:rsidRPr="00D72957">
        <w:rPr>
          <w:color w:val="auto"/>
          <w:szCs w:val="26"/>
          <w:lang w:val="vi-VN"/>
        </w:rPr>
        <w:t>1. Công trình, biện pháp thoát nước mưa, thu gom và xử lý nước thải</w:t>
      </w:r>
      <w:bookmarkEnd w:id="112"/>
    </w:p>
    <w:p w:rsidR="00B02F5B" w:rsidRPr="000E061D" w:rsidRDefault="00B02F5B" w:rsidP="00376717">
      <w:pPr>
        <w:pStyle w:val="MUC1"/>
        <w:jc w:val="both"/>
        <w:rPr>
          <w:color w:val="auto"/>
          <w:szCs w:val="26"/>
        </w:rPr>
      </w:pPr>
      <w:bookmarkStart w:id="113" w:name="_Toc121991602"/>
      <w:r w:rsidRPr="000E061D">
        <w:rPr>
          <w:color w:val="auto"/>
          <w:szCs w:val="26"/>
        </w:rPr>
        <w:t>1.1. Thu gom, thoát nước mưa:</w:t>
      </w:r>
      <w:bookmarkEnd w:id="113"/>
    </w:p>
    <w:p w:rsidR="008B7D9F" w:rsidRPr="000E061D" w:rsidRDefault="00E74CCE" w:rsidP="00376717">
      <w:pPr>
        <w:pStyle w:val="Normal1"/>
        <w:spacing w:after="120"/>
        <w:ind w:firstLine="567"/>
        <w:rPr>
          <w:sz w:val="26"/>
          <w:szCs w:val="26"/>
        </w:rPr>
      </w:pPr>
      <w:r w:rsidRPr="000E061D">
        <w:rPr>
          <w:sz w:val="26"/>
          <w:szCs w:val="26"/>
        </w:rPr>
        <w:t xml:space="preserve">Nhà máy </w:t>
      </w:r>
      <w:r w:rsidR="0021556D" w:rsidRPr="000E061D">
        <w:rPr>
          <w:sz w:val="26"/>
          <w:szCs w:val="26"/>
        </w:rPr>
        <w:t xml:space="preserve">đã </w:t>
      </w:r>
      <w:r w:rsidRPr="000E061D">
        <w:rPr>
          <w:sz w:val="26"/>
          <w:szCs w:val="26"/>
        </w:rPr>
        <w:t>xây dựng hệ thống thu gom nước mưa tách riêng nước thải. Toàn bộ nước mưa</w:t>
      </w:r>
      <w:r w:rsidR="00FC098A">
        <w:rPr>
          <w:sz w:val="26"/>
          <w:szCs w:val="26"/>
        </w:rPr>
        <w:t xml:space="preserve"> từ mái nhà xưởng theo đường ống Ø90</w:t>
      </w:r>
      <w:r w:rsidR="002E71BD">
        <w:rPr>
          <w:sz w:val="26"/>
          <w:szCs w:val="26"/>
        </w:rPr>
        <w:t xml:space="preserve"> </w:t>
      </w:r>
      <w:r w:rsidR="00FC098A">
        <w:rPr>
          <w:sz w:val="26"/>
          <w:szCs w:val="26"/>
        </w:rPr>
        <w:t>mm</w:t>
      </w:r>
      <w:r w:rsidRPr="000E061D">
        <w:rPr>
          <w:sz w:val="26"/>
          <w:szCs w:val="26"/>
        </w:rPr>
        <w:t xml:space="preserve"> được thu gom về các hố ga</w:t>
      </w:r>
      <w:r w:rsidR="003E0DC3">
        <w:rPr>
          <w:sz w:val="26"/>
          <w:szCs w:val="26"/>
        </w:rPr>
        <w:t xml:space="preserve"> (46 hố ga)</w:t>
      </w:r>
      <w:r w:rsidR="008B7D9F" w:rsidRPr="000E061D">
        <w:rPr>
          <w:sz w:val="26"/>
          <w:szCs w:val="26"/>
        </w:rPr>
        <w:t>.</w:t>
      </w:r>
    </w:p>
    <w:p w:rsidR="00887B10" w:rsidRPr="002F6CE9" w:rsidRDefault="00887B10"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rPr>
      </w:pPr>
      <w:r w:rsidRPr="002F6CE9">
        <w:rPr>
          <w:rFonts w:ascii="Times New Roman" w:hAnsi="Times New Roman"/>
          <w:sz w:val="26"/>
          <w:szCs w:val="26"/>
        </w:rPr>
        <w:t>Đường kính cống BTCT D600 (mm) là 7 hố ga, tổng chiều dài 108m, I = 0,15%</w:t>
      </w:r>
    </w:p>
    <w:p w:rsidR="008B7D9F" w:rsidRPr="002F6CE9" w:rsidRDefault="008B7D9F"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rPr>
      </w:pPr>
      <w:r w:rsidRPr="002F6CE9">
        <w:rPr>
          <w:rFonts w:ascii="Times New Roman" w:hAnsi="Times New Roman"/>
          <w:sz w:val="26"/>
          <w:szCs w:val="26"/>
        </w:rPr>
        <w:t xml:space="preserve">Đường kính cống </w:t>
      </w:r>
      <w:r w:rsidR="003E0DC3" w:rsidRPr="002F6CE9">
        <w:rPr>
          <w:rFonts w:ascii="Times New Roman" w:hAnsi="Times New Roman"/>
          <w:sz w:val="26"/>
          <w:szCs w:val="26"/>
        </w:rPr>
        <w:t>BTCT D4</w:t>
      </w:r>
      <w:r w:rsidRPr="002F6CE9">
        <w:rPr>
          <w:rFonts w:ascii="Times New Roman" w:hAnsi="Times New Roman"/>
          <w:sz w:val="26"/>
          <w:szCs w:val="26"/>
        </w:rPr>
        <w:t xml:space="preserve">00 (mm) là </w:t>
      </w:r>
      <w:r w:rsidR="003E0DC3" w:rsidRPr="002F6CE9">
        <w:rPr>
          <w:rFonts w:ascii="Times New Roman" w:hAnsi="Times New Roman"/>
          <w:sz w:val="26"/>
          <w:szCs w:val="26"/>
        </w:rPr>
        <w:t>2</w:t>
      </w:r>
      <w:r w:rsidR="00AC16BA" w:rsidRPr="002F6CE9">
        <w:rPr>
          <w:rFonts w:ascii="Times New Roman" w:hAnsi="Times New Roman"/>
          <w:sz w:val="26"/>
          <w:szCs w:val="26"/>
        </w:rPr>
        <w:t>1</w:t>
      </w:r>
      <w:r w:rsidRPr="002F6CE9">
        <w:rPr>
          <w:rFonts w:ascii="Times New Roman" w:hAnsi="Times New Roman"/>
          <w:sz w:val="26"/>
          <w:szCs w:val="26"/>
        </w:rPr>
        <w:t xml:space="preserve"> hố ga</w:t>
      </w:r>
      <w:r w:rsidR="003E0DC3" w:rsidRPr="002F6CE9">
        <w:rPr>
          <w:rFonts w:ascii="Times New Roman" w:hAnsi="Times New Roman"/>
          <w:sz w:val="26"/>
          <w:szCs w:val="26"/>
        </w:rPr>
        <w:t xml:space="preserve">, </w:t>
      </w:r>
      <w:r w:rsidR="002E71BD" w:rsidRPr="002F6CE9">
        <w:rPr>
          <w:rFonts w:ascii="Times New Roman" w:hAnsi="Times New Roman"/>
          <w:sz w:val="26"/>
          <w:szCs w:val="26"/>
        </w:rPr>
        <w:t xml:space="preserve">tổng chiều dài </w:t>
      </w:r>
      <w:r w:rsidR="00AC16BA" w:rsidRPr="002F6CE9">
        <w:rPr>
          <w:rFonts w:ascii="Times New Roman" w:hAnsi="Times New Roman"/>
          <w:sz w:val="26"/>
          <w:szCs w:val="26"/>
        </w:rPr>
        <w:t>411</w:t>
      </w:r>
      <w:r w:rsidR="002E71BD" w:rsidRPr="002F6CE9">
        <w:rPr>
          <w:rFonts w:ascii="Times New Roman" w:hAnsi="Times New Roman"/>
          <w:sz w:val="26"/>
          <w:szCs w:val="26"/>
        </w:rPr>
        <w:t>m</w:t>
      </w:r>
      <w:r w:rsidR="004F4622" w:rsidRPr="002F6CE9">
        <w:rPr>
          <w:rFonts w:ascii="Times New Roman" w:hAnsi="Times New Roman"/>
          <w:sz w:val="26"/>
          <w:szCs w:val="26"/>
        </w:rPr>
        <w:t>, I = 0,25%</w:t>
      </w:r>
    </w:p>
    <w:p w:rsidR="008B7D9F" w:rsidRPr="002F6CE9" w:rsidRDefault="008B7D9F"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rPr>
      </w:pPr>
      <w:r w:rsidRPr="002F6CE9">
        <w:rPr>
          <w:rFonts w:ascii="Times New Roman" w:hAnsi="Times New Roman"/>
          <w:sz w:val="26"/>
          <w:szCs w:val="26"/>
        </w:rPr>
        <w:t xml:space="preserve">Đường kính cống </w:t>
      </w:r>
      <w:r w:rsidR="003E0DC3" w:rsidRPr="002F6CE9">
        <w:rPr>
          <w:rFonts w:ascii="Times New Roman" w:hAnsi="Times New Roman"/>
          <w:sz w:val="26"/>
          <w:szCs w:val="26"/>
        </w:rPr>
        <w:t>BTCT D30</w:t>
      </w:r>
      <w:r w:rsidRPr="002F6CE9">
        <w:rPr>
          <w:rFonts w:ascii="Times New Roman" w:hAnsi="Times New Roman"/>
          <w:sz w:val="26"/>
          <w:szCs w:val="26"/>
        </w:rPr>
        <w:t xml:space="preserve">0 (mm) là </w:t>
      </w:r>
      <w:r w:rsidR="00887B10" w:rsidRPr="002F6CE9">
        <w:rPr>
          <w:rFonts w:ascii="Times New Roman" w:hAnsi="Times New Roman"/>
          <w:sz w:val="26"/>
          <w:szCs w:val="26"/>
        </w:rPr>
        <w:t>9</w:t>
      </w:r>
      <w:r w:rsidRPr="002F6CE9">
        <w:rPr>
          <w:rFonts w:ascii="Times New Roman" w:hAnsi="Times New Roman"/>
          <w:sz w:val="26"/>
          <w:szCs w:val="26"/>
        </w:rPr>
        <w:t xml:space="preserve"> hố ga</w:t>
      </w:r>
      <w:r w:rsidR="00E74CCE" w:rsidRPr="002F6CE9">
        <w:rPr>
          <w:rFonts w:ascii="Times New Roman" w:hAnsi="Times New Roman"/>
          <w:sz w:val="26"/>
          <w:szCs w:val="26"/>
        </w:rPr>
        <w:t>,</w:t>
      </w:r>
      <w:r w:rsidR="004F4622" w:rsidRPr="002F6CE9">
        <w:rPr>
          <w:rFonts w:ascii="Times New Roman" w:hAnsi="Times New Roman"/>
          <w:sz w:val="26"/>
          <w:szCs w:val="26"/>
        </w:rPr>
        <w:t xml:space="preserve"> </w:t>
      </w:r>
      <w:r w:rsidR="00887B10" w:rsidRPr="002F6CE9">
        <w:rPr>
          <w:rFonts w:ascii="Times New Roman" w:hAnsi="Times New Roman"/>
          <w:sz w:val="26"/>
          <w:szCs w:val="26"/>
        </w:rPr>
        <w:t>tổng chiều dài 212m</w:t>
      </w:r>
      <w:r w:rsidR="004F4622" w:rsidRPr="002F6CE9">
        <w:rPr>
          <w:rFonts w:ascii="Times New Roman" w:hAnsi="Times New Roman"/>
          <w:sz w:val="26"/>
          <w:szCs w:val="26"/>
        </w:rPr>
        <w:t>, I = 0,25%</w:t>
      </w:r>
    </w:p>
    <w:p w:rsidR="008B7D9F" w:rsidRPr="000E061D" w:rsidRDefault="008B7D9F"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sz w:val="26"/>
          <w:szCs w:val="26"/>
        </w:rPr>
      </w:pPr>
      <w:r w:rsidRPr="002F6CE9">
        <w:rPr>
          <w:rFonts w:ascii="Times New Roman" w:hAnsi="Times New Roman"/>
          <w:sz w:val="26"/>
          <w:szCs w:val="26"/>
        </w:rPr>
        <w:t xml:space="preserve">Đường kính cống </w:t>
      </w:r>
      <w:r w:rsidR="003E0DC3" w:rsidRPr="002F6CE9">
        <w:rPr>
          <w:rFonts w:ascii="Times New Roman" w:hAnsi="Times New Roman"/>
          <w:sz w:val="26"/>
          <w:szCs w:val="26"/>
        </w:rPr>
        <w:t>HDPE D25</w:t>
      </w:r>
      <w:r w:rsidRPr="002F6CE9">
        <w:rPr>
          <w:rFonts w:ascii="Times New Roman" w:hAnsi="Times New Roman"/>
          <w:sz w:val="26"/>
          <w:szCs w:val="26"/>
        </w:rPr>
        <w:t xml:space="preserve">0 (mm) là </w:t>
      </w:r>
      <w:r w:rsidR="003E0DC3" w:rsidRPr="002F6CE9">
        <w:rPr>
          <w:rFonts w:ascii="Times New Roman" w:hAnsi="Times New Roman"/>
          <w:sz w:val="26"/>
          <w:szCs w:val="26"/>
        </w:rPr>
        <w:t>8</w:t>
      </w:r>
      <w:r w:rsidRPr="002F6CE9">
        <w:rPr>
          <w:rFonts w:ascii="Times New Roman" w:hAnsi="Times New Roman"/>
          <w:sz w:val="26"/>
          <w:szCs w:val="26"/>
        </w:rPr>
        <w:t xml:space="preserve"> hố ga</w:t>
      </w:r>
      <w:r w:rsidR="004F4622" w:rsidRPr="002F6CE9">
        <w:rPr>
          <w:rFonts w:ascii="Times New Roman" w:hAnsi="Times New Roman"/>
          <w:sz w:val="26"/>
          <w:szCs w:val="26"/>
        </w:rPr>
        <w:t xml:space="preserve">, </w:t>
      </w:r>
      <w:r w:rsidR="00887B10" w:rsidRPr="002F6CE9">
        <w:rPr>
          <w:rFonts w:ascii="Times New Roman" w:hAnsi="Times New Roman"/>
          <w:sz w:val="26"/>
          <w:szCs w:val="26"/>
        </w:rPr>
        <w:t>tổng chiều dài 180m</w:t>
      </w:r>
      <w:r w:rsidR="004F4622" w:rsidRPr="002F6CE9">
        <w:rPr>
          <w:rFonts w:ascii="Times New Roman" w:hAnsi="Times New Roman"/>
          <w:sz w:val="26"/>
          <w:szCs w:val="26"/>
        </w:rPr>
        <w:t>, I = 0,4%</w:t>
      </w:r>
      <w:r w:rsidR="00887B10" w:rsidRPr="002F6CE9">
        <w:rPr>
          <w:rFonts w:ascii="Times New Roman" w:hAnsi="Times New Roman"/>
          <w:sz w:val="26"/>
          <w:szCs w:val="26"/>
        </w:rPr>
        <w:t>.</w:t>
      </w:r>
    </w:p>
    <w:p w:rsidR="008B7D9F" w:rsidRPr="000E061D" w:rsidRDefault="008B7D9F" w:rsidP="00376717">
      <w:pPr>
        <w:pStyle w:val="Normal1"/>
        <w:spacing w:after="120"/>
        <w:ind w:firstLine="567"/>
        <w:rPr>
          <w:sz w:val="26"/>
          <w:szCs w:val="26"/>
        </w:rPr>
      </w:pPr>
      <w:r w:rsidRPr="000E061D">
        <w:rPr>
          <w:sz w:val="26"/>
          <w:szCs w:val="26"/>
        </w:rPr>
        <w:t xml:space="preserve">Hướng thoát: </w:t>
      </w:r>
      <w:r w:rsidR="002E71BD" w:rsidRPr="000E061D">
        <w:rPr>
          <w:sz w:val="26"/>
          <w:szCs w:val="26"/>
        </w:rPr>
        <w:t>Tại đây nước mưa được tách các chất thải rắn có kích thước lớn</w:t>
      </w:r>
      <w:r w:rsidR="002E71BD">
        <w:rPr>
          <w:sz w:val="26"/>
          <w:szCs w:val="26"/>
        </w:rPr>
        <w:t>,</w:t>
      </w:r>
      <w:r w:rsidR="002E71BD" w:rsidRPr="000E061D">
        <w:rPr>
          <w:sz w:val="26"/>
          <w:szCs w:val="26"/>
        </w:rPr>
        <w:t xml:space="preserve"> </w:t>
      </w:r>
      <w:r w:rsidRPr="000E061D">
        <w:rPr>
          <w:sz w:val="26"/>
          <w:szCs w:val="26"/>
        </w:rPr>
        <w:t xml:space="preserve">nước mặt trên lưu vực theo các tuyến cống cục bộ thoát về phía Bắc </w:t>
      </w:r>
      <w:r w:rsidR="004F4622">
        <w:rPr>
          <w:sz w:val="26"/>
          <w:szCs w:val="26"/>
        </w:rPr>
        <w:t>đấu nối vào hệ thống thoát nước mưa của KCN</w:t>
      </w:r>
      <w:r w:rsidR="002E71BD">
        <w:rPr>
          <w:sz w:val="26"/>
          <w:szCs w:val="26"/>
        </w:rPr>
        <w:t xml:space="preserve"> tại </w:t>
      </w:r>
      <w:r w:rsidR="00E3366E">
        <w:rPr>
          <w:sz w:val="26"/>
          <w:szCs w:val="26"/>
        </w:rPr>
        <w:t xml:space="preserve">02 </w:t>
      </w:r>
      <w:r w:rsidR="002E71BD">
        <w:rPr>
          <w:sz w:val="26"/>
          <w:szCs w:val="26"/>
        </w:rPr>
        <w:t>điểm</w:t>
      </w:r>
      <w:r w:rsidR="00E3366E">
        <w:rPr>
          <w:sz w:val="26"/>
          <w:szCs w:val="26"/>
        </w:rPr>
        <w:t xml:space="preserve"> nằm trên đường N3 và N4 là</w:t>
      </w:r>
      <w:r w:rsidR="002E71BD">
        <w:rPr>
          <w:sz w:val="26"/>
          <w:szCs w:val="26"/>
        </w:rPr>
        <w:t xml:space="preserve"> N3.R-HG.4 và N4.L-HG.10.</w:t>
      </w:r>
    </w:p>
    <w:p w:rsidR="0062116D" w:rsidRPr="000E061D" w:rsidRDefault="0062116D" w:rsidP="00376717">
      <w:pPr>
        <w:pStyle w:val="Normal1"/>
        <w:spacing w:after="120"/>
        <w:ind w:firstLine="567"/>
        <w:rPr>
          <w:sz w:val="26"/>
          <w:szCs w:val="26"/>
        </w:rPr>
      </w:pPr>
      <w:r w:rsidRPr="000E061D">
        <w:rPr>
          <w:sz w:val="26"/>
          <w:szCs w:val="26"/>
        </w:rPr>
        <w:t>Hệ thống thoát nước mưa được thiết kế theo tiêu chuẩn thoát nước đô thị. Hệ thống cống thoát nước mưa được xây dựng và tách riêng và kín, bên cạnh hệ thống thoát nước thải.</w:t>
      </w:r>
    </w:p>
    <w:p w:rsidR="0062116D" w:rsidRDefault="0062116D" w:rsidP="00376717">
      <w:pPr>
        <w:pStyle w:val="Normal1"/>
        <w:spacing w:after="120"/>
        <w:ind w:firstLine="567"/>
        <w:rPr>
          <w:sz w:val="26"/>
          <w:szCs w:val="26"/>
        </w:rPr>
      </w:pPr>
      <w:r w:rsidRPr="000E061D">
        <w:rPr>
          <w:sz w:val="26"/>
          <w:szCs w:val="26"/>
        </w:rPr>
        <w:t xml:space="preserve">Bố trí các hệ </w:t>
      </w:r>
      <w:proofErr w:type="gramStart"/>
      <w:r w:rsidRPr="000E061D">
        <w:rPr>
          <w:sz w:val="26"/>
          <w:szCs w:val="26"/>
        </w:rPr>
        <w:t>thống  hố</w:t>
      </w:r>
      <w:proofErr w:type="gramEnd"/>
      <w:r w:rsidRPr="000E061D">
        <w:rPr>
          <w:sz w:val="26"/>
          <w:szCs w:val="26"/>
        </w:rPr>
        <w:t xml:space="preserve"> ga nước mưa và mương thoát nước. Cống thoát nước mưa được bố trí dưới hè đi bộ và có t</w:t>
      </w:r>
      <w:r w:rsidR="002E71BD">
        <w:rPr>
          <w:sz w:val="26"/>
          <w:szCs w:val="26"/>
        </w:rPr>
        <w:t>i</w:t>
      </w:r>
      <w:r w:rsidRPr="000E061D">
        <w:rPr>
          <w:sz w:val="26"/>
          <w:szCs w:val="26"/>
        </w:rPr>
        <w:t>m cống cách lề 1m. Cống được nối theo nguyên tắc ngang đỉnh và có độ sâu chôn cống tối thiểu là 0,6m.</w:t>
      </w:r>
    </w:p>
    <w:p w:rsidR="00E3366E" w:rsidRPr="000E061D" w:rsidRDefault="00E3366E" w:rsidP="00376717">
      <w:pPr>
        <w:pStyle w:val="Normal1"/>
        <w:spacing w:after="120"/>
        <w:ind w:firstLine="567"/>
        <w:rPr>
          <w:sz w:val="26"/>
          <w:szCs w:val="26"/>
        </w:rPr>
      </w:pPr>
      <w:r>
        <w:rPr>
          <w:sz w:val="26"/>
          <w:szCs w:val="26"/>
        </w:rPr>
        <w:t xml:space="preserve">Phương thức thoát </w:t>
      </w:r>
      <w:proofErr w:type="gramStart"/>
      <w:r>
        <w:rPr>
          <w:sz w:val="26"/>
          <w:szCs w:val="26"/>
        </w:rPr>
        <w:t>nướ</w:t>
      </w:r>
      <w:r w:rsidR="005347BA">
        <w:rPr>
          <w:sz w:val="26"/>
          <w:szCs w:val="26"/>
        </w:rPr>
        <w:t xml:space="preserve"> </w:t>
      </w:r>
      <w:r>
        <w:rPr>
          <w:sz w:val="26"/>
          <w:szCs w:val="26"/>
        </w:rPr>
        <w:t xml:space="preserve"> mưa</w:t>
      </w:r>
      <w:proofErr w:type="gramEnd"/>
      <w:r>
        <w:rPr>
          <w:sz w:val="26"/>
          <w:szCs w:val="26"/>
        </w:rPr>
        <w:t>: tự chảy</w:t>
      </w:r>
    </w:p>
    <w:p w:rsidR="00797421" w:rsidRPr="000E061D" w:rsidRDefault="00B02F5B" w:rsidP="00376717">
      <w:pPr>
        <w:pStyle w:val="MUC1"/>
        <w:jc w:val="both"/>
        <w:rPr>
          <w:color w:val="auto"/>
          <w:szCs w:val="26"/>
        </w:rPr>
      </w:pPr>
      <w:bookmarkStart w:id="114" w:name="_Toc121991603"/>
      <w:r w:rsidRPr="000E061D">
        <w:rPr>
          <w:color w:val="auto"/>
          <w:szCs w:val="26"/>
        </w:rPr>
        <w:t>1.2. Thu gom, thoát nước thải:</w:t>
      </w:r>
      <w:bookmarkEnd w:id="114"/>
    </w:p>
    <w:p w:rsidR="00E3366E" w:rsidRDefault="00E3366E"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rPr>
      </w:pPr>
      <w:r>
        <w:rPr>
          <w:rFonts w:ascii="Times New Roman" w:hAnsi="Times New Roman"/>
          <w:sz w:val="26"/>
          <w:szCs w:val="26"/>
        </w:rPr>
        <w:t>Hệ thống thu gom nước thải của dự án được bố trí dọc theo nhà xưởng và riêng biệt với tuyến thu gom nước mưa</w:t>
      </w:r>
      <w:r w:rsidR="009938D7">
        <w:rPr>
          <w:rFonts w:ascii="Times New Roman" w:hAnsi="Times New Roman"/>
          <w:sz w:val="26"/>
          <w:szCs w:val="26"/>
        </w:rPr>
        <w:t>.</w:t>
      </w:r>
    </w:p>
    <w:p w:rsidR="002F6CE9" w:rsidRDefault="002F6CE9" w:rsidP="002F6CE9">
      <w:pPr>
        <w:pStyle w:val="ListParagraph"/>
        <w:widowControl w:val="0"/>
        <w:tabs>
          <w:tab w:val="left" w:pos="426"/>
        </w:tabs>
        <w:autoSpaceDE w:val="0"/>
        <w:autoSpaceDN w:val="0"/>
        <w:spacing w:before="120" w:after="120" w:line="240" w:lineRule="auto"/>
        <w:ind w:left="0" w:right="-442"/>
        <w:contextualSpacing w:val="0"/>
        <w:jc w:val="center"/>
        <w:rPr>
          <w:rFonts w:ascii="Times New Roman" w:hAnsi="Times New Roman"/>
          <w:sz w:val="26"/>
          <w:szCs w:val="26"/>
        </w:rPr>
      </w:pPr>
      <w:r>
        <w:rPr>
          <w:rFonts w:ascii="Times New Roman" w:hAnsi="Times New Roman"/>
          <w:noProof/>
          <w:sz w:val="26"/>
          <w:szCs w:val="26"/>
        </w:rPr>
        <w:lastRenderedPageBreak/>
        <w:drawing>
          <wp:inline distT="0" distB="0" distL="0" distR="0" wp14:anchorId="1934452F" wp14:editId="054EEDC0">
            <wp:extent cx="2659299" cy="3328827"/>
            <wp:effectExtent l="0" t="0" r="825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475777_a15fc7eb5807dfb770b521b9486bb2c7.jpg"/>
                    <pic:cNvPicPr/>
                  </pic:nvPicPr>
                  <pic:blipFill rotWithShape="1">
                    <a:blip r:embed="rId24">
                      <a:extLst>
                        <a:ext uri="{28A0092B-C50C-407E-A947-70E740481C1C}">
                          <a14:useLocalDpi xmlns:a14="http://schemas.microsoft.com/office/drawing/2010/main" val="0"/>
                        </a:ext>
                      </a:extLst>
                    </a:blip>
                    <a:srcRect l="7473"/>
                    <a:stretch/>
                  </pic:blipFill>
                  <pic:spPr bwMode="auto">
                    <a:xfrm>
                      <a:off x="0" y="0"/>
                      <a:ext cx="2667952" cy="333965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6"/>
          <w:szCs w:val="26"/>
        </w:rPr>
        <w:drawing>
          <wp:inline distT="0" distB="0" distL="0" distR="0" wp14:anchorId="400391C7" wp14:editId="63FC4D84">
            <wp:extent cx="2677878" cy="3390416"/>
            <wp:effectExtent l="5715"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681601_e7061e18b281351a36bf35967139a48f.jpg"/>
                    <pic:cNvPicPr/>
                  </pic:nvPicPr>
                  <pic:blipFill rotWithShape="1">
                    <a:blip r:embed="rId25">
                      <a:extLst>
                        <a:ext uri="{28A0092B-C50C-407E-A947-70E740481C1C}">
                          <a14:useLocalDpi xmlns:a14="http://schemas.microsoft.com/office/drawing/2010/main" val="0"/>
                        </a:ext>
                      </a:extLst>
                    </a:blip>
                    <a:srcRect l="14437" t="19179" r="22746" b="21174"/>
                    <a:stretch/>
                  </pic:blipFill>
                  <pic:spPr bwMode="auto">
                    <a:xfrm rot="16200000">
                      <a:off x="0" y="0"/>
                      <a:ext cx="2699265" cy="3417494"/>
                    </a:xfrm>
                    <a:prstGeom prst="rect">
                      <a:avLst/>
                    </a:prstGeom>
                    <a:ln>
                      <a:noFill/>
                    </a:ln>
                    <a:extLst>
                      <a:ext uri="{53640926-AAD7-44D8-BBD7-CCE9431645EC}">
                        <a14:shadowObscured xmlns:a14="http://schemas.microsoft.com/office/drawing/2010/main"/>
                      </a:ext>
                    </a:extLst>
                  </pic:spPr>
                </pic:pic>
              </a:graphicData>
            </a:graphic>
          </wp:inline>
        </w:drawing>
      </w:r>
    </w:p>
    <w:p w:rsidR="002F6CE9" w:rsidRPr="004D4911" w:rsidRDefault="002F6CE9" w:rsidP="004D4911">
      <w:pPr>
        <w:pStyle w:val="Heading2"/>
        <w:jc w:val="center"/>
        <w:rPr>
          <w:rFonts w:ascii="Times New Roman" w:hAnsi="Times New Roman"/>
          <w:b w:val="0"/>
          <w:i w:val="0"/>
          <w:sz w:val="26"/>
          <w:szCs w:val="26"/>
        </w:rPr>
      </w:pPr>
      <w:bookmarkStart w:id="115" w:name="_Toc123138801"/>
      <w:r w:rsidRPr="004D4911">
        <w:rPr>
          <w:rFonts w:ascii="Times New Roman" w:hAnsi="Times New Roman"/>
          <w:b w:val="0"/>
          <w:i w:val="0"/>
          <w:sz w:val="26"/>
          <w:szCs w:val="26"/>
        </w:rPr>
        <w:t xml:space="preserve">Hình </w:t>
      </w:r>
      <w:r w:rsidR="00524F9C" w:rsidRPr="004D4911">
        <w:rPr>
          <w:rFonts w:ascii="Times New Roman" w:hAnsi="Times New Roman"/>
          <w:b w:val="0"/>
          <w:i w:val="0"/>
          <w:sz w:val="26"/>
          <w:szCs w:val="26"/>
        </w:rPr>
        <w:t>3</w:t>
      </w:r>
      <w:r w:rsidRPr="004D4911">
        <w:rPr>
          <w:rFonts w:ascii="Times New Roman" w:hAnsi="Times New Roman"/>
          <w:b w:val="0"/>
          <w:i w:val="0"/>
          <w:sz w:val="26"/>
          <w:szCs w:val="26"/>
        </w:rPr>
        <w:t>.1: Đường ống thu gom nước mưa, hố ga thu nước mưa của Nhà máy</w:t>
      </w:r>
      <w:bookmarkEnd w:id="115"/>
    </w:p>
    <w:p w:rsidR="00DE4F29" w:rsidRPr="002F6CE9" w:rsidRDefault="009938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rPr>
      </w:pPr>
      <w:r w:rsidRPr="002F6CE9">
        <w:rPr>
          <w:rFonts w:ascii="Times New Roman" w:hAnsi="Times New Roman"/>
          <w:i/>
          <w:sz w:val="26"/>
          <w:szCs w:val="26"/>
        </w:rPr>
        <w:t>Đối với nước thải sinh hoạt:</w:t>
      </w:r>
    </w:p>
    <w:p w:rsidR="009938D7" w:rsidRDefault="00DE4F29"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rPr>
      </w:pPr>
      <w:r>
        <w:rPr>
          <w:rFonts w:ascii="Times New Roman" w:hAnsi="Times New Roman"/>
          <w:sz w:val="26"/>
          <w:szCs w:val="26"/>
        </w:rPr>
        <w:t>T</w:t>
      </w:r>
      <w:r w:rsidR="009938D7">
        <w:rPr>
          <w:rFonts w:ascii="Times New Roman" w:hAnsi="Times New Roman"/>
          <w:sz w:val="26"/>
          <w:szCs w:val="26"/>
        </w:rPr>
        <w:t>uyến ống thu gom nước thải sinh hoạt sau bể tự hoại về hố ga thu gom ống PVC D200, độ dốc 3%, tổng chiều dài 254,3m.</w:t>
      </w:r>
    </w:p>
    <w:p w:rsidR="002F6CE9" w:rsidRPr="002F6CE9" w:rsidRDefault="002F6CE9"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rPr>
      </w:pPr>
      <w:r w:rsidRPr="002F6CE9">
        <w:rPr>
          <w:rFonts w:ascii="Times New Roman" w:hAnsi="Times New Roman"/>
          <w:sz w:val="26"/>
          <w:szCs w:val="26"/>
        </w:rPr>
        <w:t>Nước thải sinh hoạt từ các khu vệ sinh được thu gom dẫn qua cống thu gom nước thải của nhà máy, sau đó đấu nối với hố ga thoát nước thải của KCN</w:t>
      </w:r>
      <w:r w:rsidR="00601618">
        <w:rPr>
          <w:rFonts w:ascii="Times New Roman" w:hAnsi="Times New Roman"/>
          <w:sz w:val="26"/>
          <w:szCs w:val="26"/>
        </w:rPr>
        <w:t>.</w:t>
      </w:r>
    </w:p>
    <w:p w:rsidR="009938D7" w:rsidRPr="002F6CE9" w:rsidRDefault="009938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rPr>
      </w:pPr>
      <w:r w:rsidRPr="002F6CE9">
        <w:rPr>
          <w:rFonts w:ascii="Times New Roman" w:hAnsi="Times New Roman"/>
          <w:i/>
          <w:sz w:val="26"/>
          <w:szCs w:val="26"/>
        </w:rPr>
        <w:t>Đối với nước thải sản xuất</w:t>
      </w:r>
    </w:p>
    <w:p w:rsidR="00797421" w:rsidRDefault="009938D7"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rPr>
      </w:pPr>
      <w:r>
        <w:rPr>
          <w:rFonts w:ascii="Times New Roman" w:hAnsi="Times New Roman"/>
          <w:sz w:val="26"/>
          <w:szCs w:val="26"/>
        </w:rPr>
        <w:t>Nước thải từ hệ thống xử lý khí thải lò hơi: tuyến ống thu gom nước thải từ bể hấp thụ của hệ thống xử lý khí thải ra hố thu gom tại dự án có kết cấu ống nhựa HDPE D200, độ dốc 3% chiều dài 75m</w:t>
      </w:r>
      <w:r w:rsidR="0062116D" w:rsidRPr="000E061D">
        <w:rPr>
          <w:rFonts w:ascii="Times New Roman" w:hAnsi="Times New Roman"/>
          <w:sz w:val="26"/>
          <w:szCs w:val="26"/>
        </w:rPr>
        <w:t>.</w:t>
      </w:r>
    </w:p>
    <w:p w:rsidR="009938D7" w:rsidRPr="000E061D" w:rsidRDefault="009938D7"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rPr>
      </w:pPr>
      <w:r w:rsidRPr="00DE4F29">
        <w:rPr>
          <w:rFonts w:ascii="Times New Roman" w:hAnsi="Times New Roman"/>
          <w:sz w:val="26"/>
          <w:szCs w:val="26"/>
        </w:rPr>
        <w:t xml:space="preserve">Nước thải sản xuất từ xưởng nhuộm được thu gom bằng </w:t>
      </w:r>
      <w:r w:rsidR="00E53629" w:rsidRPr="00DE4F29">
        <w:rPr>
          <w:rFonts w:ascii="Times New Roman" w:hAnsi="Times New Roman"/>
          <w:sz w:val="26"/>
          <w:szCs w:val="26"/>
        </w:rPr>
        <w:t xml:space="preserve">mương bê tông kích thước </w:t>
      </w:r>
      <w:r w:rsidR="00DE4F29" w:rsidRPr="00DE4F29">
        <w:rPr>
          <w:rFonts w:ascii="Times New Roman" w:hAnsi="Times New Roman"/>
          <w:sz w:val="26"/>
          <w:szCs w:val="26"/>
        </w:rPr>
        <w:t xml:space="preserve">D x R = </w:t>
      </w:r>
      <w:r w:rsidR="00E53629" w:rsidRPr="00DE4F29">
        <w:rPr>
          <w:rFonts w:ascii="Times New Roman" w:hAnsi="Times New Roman"/>
          <w:sz w:val="26"/>
          <w:szCs w:val="26"/>
        </w:rPr>
        <w:t>1</w:t>
      </w:r>
      <w:r w:rsidR="00DE4F29" w:rsidRPr="00DE4F29">
        <w:rPr>
          <w:rFonts w:ascii="Times New Roman" w:hAnsi="Times New Roman"/>
          <w:sz w:val="26"/>
          <w:szCs w:val="26"/>
        </w:rPr>
        <w:t>,4 x 1</w:t>
      </w:r>
      <w:r w:rsidR="00E53629" w:rsidRPr="00DE4F29">
        <w:rPr>
          <w:rFonts w:ascii="Times New Roman" w:hAnsi="Times New Roman"/>
          <w:sz w:val="26"/>
          <w:szCs w:val="26"/>
        </w:rPr>
        <w:t xml:space="preserve">0m, sau đó </w:t>
      </w:r>
      <w:r w:rsidR="00DE4F29" w:rsidRPr="00DE4F29">
        <w:rPr>
          <w:rFonts w:ascii="Times New Roman" w:hAnsi="Times New Roman"/>
          <w:sz w:val="26"/>
          <w:szCs w:val="26"/>
        </w:rPr>
        <w:t>theo đường ống nhựa HDPE Ø 114mm đưa ra hố thu gom thoát nước thải.</w:t>
      </w:r>
    </w:p>
    <w:p w:rsidR="002F6CE9" w:rsidRDefault="002F6CE9" w:rsidP="002F6CE9">
      <w:pPr>
        <w:widowControl w:val="0"/>
        <w:spacing w:before="120" w:after="120"/>
        <w:ind w:firstLine="567"/>
        <w:jc w:val="both"/>
        <w:rPr>
          <w:rFonts w:ascii="Times New Roman" w:hAnsi="Times New Roman"/>
          <w:b w:val="0"/>
          <w:sz w:val="26"/>
          <w:szCs w:val="26"/>
        </w:rPr>
      </w:pPr>
      <w:r w:rsidRPr="000E061D">
        <w:rPr>
          <w:rFonts w:ascii="Times New Roman" w:hAnsi="Times New Roman"/>
          <w:b w:val="0"/>
          <w:sz w:val="26"/>
          <w:szCs w:val="26"/>
        </w:rPr>
        <w:t>Nước thải sản xuất</w:t>
      </w:r>
      <w:r>
        <w:rPr>
          <w:rFonts w:ascii="Times New Roman" w:hAnsi="Times New Roman"/>
          <w:b w:val="0"/>
          <w:sz w:val="26"/>
          <w:szCs w:val="26"/>
        </w:rPr>
        <w:t xml:space="preserve"> tại khu vực xưởng nhuộm</w:t>
      </w:r>
      <w:r w:rsidRPr="000E061D">
        <w:rPr>
          <w:rFonts w:ascii="Times New Roman" w:hAnsi="Times New Roman"/>
          <w:b w:val="0"/>
          <w:sz w:val="26"/>
          <w:szCs w:val="26"/>
        </w:rPr>
        <w:t xml:space="preserve"> thu gom dẫn qua </w:t>
      </w:r>
      <w:r>
        <w:rPr>
          <w:rFonts w:ascii="Times New Roman" w:hAnsi="Times New Roman"/>
          <w:b w:val="0"/>
          <w:sz w:val="26"/>
          <w:szCs w:val="26"/>
        </w:rPr>
        <w:t>cống thu gom nước thải của nhà máy, sau đó đấu nối với hố ga thoát nước thải của KCN</w:t>
      </w:r>
      <w:r w:rsidRPr="000E061D">
        <w:rPr>
          <w:rFonts w:ascii="Times New Roman" w:hAnsi="Times New Roman"/>
          <w:b w:val="0"/>
          <w:sz w:val="26"/>
          <w:szCs w:val="26"/>
        </w:rPr>
        <w:t>.</w:t>
      </w:r>
    </w:p>
    <w:p w:rsidR="00175265" w:rsidRDefault="002F6CE9" w:rsidP="002F6CE9">
      <w:pPr>
        <w:widowControl w:val="0"/>
        <w:spacing w:before="120" w:after="120"/>
        <w:ind w:firstLine="567"/>
        <w:jc w:val="both"/>
        <w:rPr>
          <w:rFonts w:ascii="Times New Roman" w:hAnsi="Times New Roman"/>
          <w:b w:val="0"/>
          <w:sz w:val="26"/>
          <w:szCs w:val="26"/>
        </w:rPr>
      </w:pPr>
      <w:r w:rsidRPr="0001742D">
        <w:rPr>
          <w:rFonts w:ascii="Times New Roman" w:hAnsi="Times New Roman"/>
          <w:b w:val="0"/>
          <w:sz w:val="26"/>
          <w:szCs w:val="26"/>
        </w:rPr>
        <w:t>Điểm xả nước thải sau xử l</w:t>
      </w:r>
      <w:r w:rsidRPr="0001742D">
        <w:rPr>
          <w:rFonts w:ascii="Times New Roman" w:hAnsi="Times New Roman" w:cs="VNI-Times"/>
          <w:b w:val="0"/>
          <w:sz w:val="26"/>
          <w:szCs w:val="26"/>
        </w:rPr>
        <w:t>ý</w:t>
      </w:r>
      <w:r w:rsidRPr="0001742D">
        <w:rPr>
          <w:rFonts w:ascii="Times New Roman" w:hAnsi="Times New Roman"/>
          <w:b w:val="0"/>
          <w:sz w:val="26"/>
          <w:szCs w:val="26"/>
        </w:rPr>
        <w:t xml:space="preserve">: Vị trí xả nước thải: </w:t>
      </w:r>
      <w:r w:rsidRPr="0001742D">
        <w:rPr>
          <w:rFonts w:ascii="Times New Roman" w:hAnsi="Times New Roman"/>
          <w:b w:val="0"/>
          <w:sz w:val="26"/>
          <w:szCs w:val="26"/>
          <w:lang w:val="pt-BR"/>
        </w:rPr>
        <w:t xml:space="preserve">nước thải xả </w:t>
      </w:r>
      <w:r w:rsidRPr="0001742D">
        <w:rPr>
          <w:rFonts w:ascii="Times New Roman" w:hAnsi="Times New Roman"/>
          <w:b w:val="0"/>
          <w:sz w:val="26"/>
          <w:szCs w:val="26"/>
          <w:lang w:val="vi-VN"/>
        </w:rPr>
        <w:t xml:space="preserve">theo đường cống thoát </w:t>
      </w:r>
      <w:r w:rsidRPr="0001742D">
        <w:rPr>
          <w:rFonts w:ascii="Times New Roman" w:hAnsi="Times New Roman"/>
          <w:b w:val="0"/>
          <w:sz w:val="26"/>
          <w:szCs w:val="26"/>
        </w:rPr>
        <w:t>ra hố ga thu gom của KCN.</w:t>
      </w:r>
    </w:p>
    <w:p w:rsidR="002F6CE9" w:rsidRDefault="002F6CE9" w:rsidP="00630BC2">
      <w:pPr>
        <w:widowControl w:val="0"/>
        <w:spacing w:before="120" w:after="120"/>
        <w:ind w:right="-442"/>
        <w:jc w:val="both"/>
        <w:rPr>
          <w:rFonts w:ascii="Times New Roman" w:hAnsi="Times New Roman"/>
          <w:b w:val="0"/>
          <w:sz w:val="26"/>
          <w:szCs w:val="26"/>
        </w:rPr>
      </w:pPr>
      <w:r>
        <w:rPr>
          <w:rFonts w:ascii="Times New Roman" w:hAnsi="Times New Roman"/>
          <w:b w:val="0"/>
          <w:noProof/>
          <w:sz w:val="26"/>
          <w:szCs w:val="26"/>
        </w:rPr>
        <w:lastRenderedPageBreak/>
        <w:drawing>
          <wp:inline distT="0" distB="0" distL="0" distR="0" wp14:anchorId="6136B311" wp14:editId="0A808585">
            <wp:extent cx="3041150" cy="2280945"/>
            <wp:effectExtent l="0" t="0" r="698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308221_88bac92e6061cffd139632f69164000e.jpg"/>
                    <pic:cNvPicPr/>
                  </pic:nvPicPr>
                  <pic:blipFill>
                    <a:blip r:embed="rId26">
                      <a:extLst>
                        <a:ext uri="{28A0092B-C50C-407E-A947-70E740481C1C}">
                          <a14:useLocalDpi xmlns:a14="http://schemas.microsoft.com/office/drawing/2010/main" val="0"/>
                        </a:ext>
                      </a:extLst>
                    </a:blip>
                    <a:stretch>
                      <a:fillRect/>
                    </a:stretch>
                  </pic:blipFill>
                  <pic:spPr>
                    <a:xfrm>
                      <a:off x="0" y="0"/>
                      <a:ext cx="3046369" cy="2284859"/>
                    </a:xfrm>
                    <a:prstGeom prst="rect">
                      <a:avLst/>
                    </a:prstGeom>
                  </pic:spPr>
                </pic:pic>
              </a:graphicData>
            </a:graphic>
          </wp:inline>
        </w:drawing>
      </w:r>
      <w:r w:rsidR="0088396B">
        <w:rPr>
          <w:rFonts w:ascii="Times New Roman" w:hAnsi="Times New Roman"/>
          <w:b w:val="0"/>
          <w:noProof/>
          <w:sz w:val="26"/>
          <w:szCs w:val="26"/>
        </w:rPr>
        <w:drawing>
          <wp:inline distT="0" distB="0" distL="0" distR="0" wp14:anchorId="7F8EF9D5" wp14:editId="2B135B43">
            <wp:extent cx="3030876" cy="22732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42596324586_b12c26d09fff6a42408cb46f7f957145.jpg"/>
                    <pic:cNvPicPr/>
                  </pic:nvPicPr>
                  <pic:blipFill>
                    <a:blip r:embed="rId27">
                      <a:extLst>
                        <a:ext uri="{28A0092B-C50C-407E-A947-70E740481C1C}">
                          <a14:useLocalDpi xmlns:a14="http://schemas.microsoft.com/office/drawing/2010/main" val="0"/>
                        </a:ext>
                      </a:extLst>
                    </a:blip>
                    <a:stretch>
                      <a:fillRect/>
                    </a:stretch>
                  </pic:blipFill>
                  <pic:spPr>
                    <a:xfrm>
                      <a:off x="0" y="0"/>
                      <a:ext cx="3033257" cy="2275026"/>
                    </a:xfrm>
                    <a:prstGeom prst="rect">
                      <a:avLst/>
                    </a:prstGeom>
                  </pic:spPr>
                </pic:pic>
              </a:graphicData>
            </a:graphic>
          </wp:inline>
        </w:drawing>
      </w:r>
    </w:p>
    <w:p w:rsidR="00630BC2" w:rsidRPr="004D4911" w:rsidRDefault="00630BC2" w:rsidP="004D4911">
      <w:pPr>
        <w:pStyle w:val="Heading2"/>
        <w:jc w:val="center"/>
        <w:rPr>
          <w:rFonts w:ascii="Times New Roman" w:hAnsi="Times New Roman"/>
          <w:b w:val="0"/>
          <w:i w:val="0"/>
          <w:sz w:val="26"/>
          <w:szCs w:val="26"/>
        </w:rPr>
      </w:pPr>
      <w:bookmarkStart w:id="116" w:name="_Toc123138802"/>
      <w:r w:rsidRPr="004D4911">
        <w:rPr>
          <w:rFonts w:ascii="Times New Roman" w:hAnsi="Times New Roman"/>
          <w:b w:val="0"/>
          <w:i w:val="0"/>
          <w:sz w:val="26"/>
          <w:szCs w:val="26"/>
        </w:rPr>
        <w:t xml:space="preserve">Hình </w:t>
      </w:r>
      <w:r w:rsidR="00524F9C" w:rsidRPr="004D4911">
        <w:rPr>
          <w:rFonts w:ascii="Times New Roman" w:hAnsi="Times New Roman"/>
          <w:b w:val="0"/>
          <w:i w:val="0"/>
          <w:sz w:val="26"/>
          <w:szCs w:val="26"/>
        </w:rPr>
        <w:t>3</w:t>
      </w:r>
      <w:r w:rsidR="00C74BC3" w:rsidRPr="004D4911">
        <w:rPr>
          <w:rFonts w:ascii="Times New Roman" w:hAnsi="Times New Roman"/>
          <w:b w:val="0"/>
          <w:i w:val="0"/>
          <w:sz w:val="26"/>
          <w:szCs w:val="26"/>
        </w:rPr>
        <w:t>.2</w:t>
      </w:r>
      <w:r w:rsidRPr="004D4911">
        <w:rPr>
          <w:rFonts w:ascii="Times New Roman" w:hAnsi="Times New Roman"/>
          <w:b w:val="0"/>
          <w:i w:val="0"/>
          <w:sz w:val="26"/>
          <w:szCs w:val="26"/>
        </w:rPr>
        <w:t>: Nước thải hoạt động sản xuất được thu gom của Nhà máy</w:t>
      </w:r>
      <w:bookmarkEnd w:id="116"/>
    </w:p>
    <w:p w:rsidR="00423C2E" w:rsidRPr="000E061D" w:rsidRDefault="00C83974" w:rsidP="00376717">
      <w:pPr>
        <w:pStyle w:val="MUC1"/>
        <w:jc w:val="both"/>
        <w:rPr>
          <w:color w:val="auto"/>
          <w:szCs w:val="26"/>
        </w:rPr>
      </w:pPr>
      <w:bookmarkStart w:id="117" w:name="_Toc121991604"/>
      <w:r w:rsidRPr="000E061D">
        <w:rPr>
          <w:color w:val="auto"/>
          <w:szCs w:val="26"/>
        </w:rPr>
        <w:t>1.3. Xử lý nước thải</w:t>
      </w:r>
      <w:bookmarkEnd w:id="117"/>
      <w:r w:rsidRPr="000E061D">
        <w:rPr>
          <w:color w:val="auto"/>
          <w:szCs w:val="26"/>
        </w:rPr>
        <w:t xml:space="preserve"> </w:t>
      </w:r>
    </w:p>
    <w:p w:rsidR="00E74CCE" w:rsidRPr="000E061D" w:rsidRDefault="00E74CC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rPr>
      </w:pPr>
      <w:r w:rsidRPr="000E061D">
        <w:rPr>
          <w:rFonts w:ascii="Times New Roman" w:hAnsi="Times New Roman"/>
          <w:i/>
          <w:sz w:val="26"/>
          <w:szCs w:val="26"/>
        </w:rPr>
        <w:t>Nước thải sinh hoạt</w:t>
      </w:r>
    </w:p>
    <w:p w:rsidR="005C5F6A" w:rsidRDefault="005C5F6A" w:rsidP="00376717">
      <w:pPr>
        <w:widowControl w:val="0"/>
        <w:spacing w:before="120" w:after="120"/>
        <w:ind w:firstLine="567"/>
        <w:jc w:val="both"/>
        <w:rPr>
          <w:rFonts w:ascii="Times New Roman" w:hAnsi="Times New Roman"/>
          <w:b w:val="0"/>
          <w:sz w:val="26"/>
          <w:szCs w:val="26"/>
        </w:rPr>
      </w:pPr>
      <w:r>
        <w:rPr>
          <w:rFonts w:ascii="Times New Roman" w:hAnsi="Times New Roman"/>
          <w:b w:val="0"/>
          <w:sz w:val="26"/>
          <w:szCs w:val="26"/>
        </w:rPr>
        <w:t>Công ty đã đầu tư các công trình xử lý nước thải sơ bộ tại dự án như sau:</w:t>
      </w:r>
    </w:p>
    <w:p w:rsidR="00932E86" w:rsidRPr="000E061D" w:rsidRDefault="005C5F6A" w:rsidP="00376717">
      <w:pPr>
        <w:widowControl w:val="0"/>
        <w:spacing w:before="120" w:after="120"/>
        <w:ind w:firstLine="567"/>
        <w:jc w:val="both"/>
        <w:rPr>
          <w:rFonts w:ascii="Times New Roman" w:hAnsi="Times New Roman"/>
          <w:b w:val="0"/>
          <w:sz w:val="26"/>
          <w:szCs w:val="26"/>
          <w:lang w:val="fr-FR"/>
        </w:rPr>
      </w:pPr>
      <w:r>
        <w:rPr>
          <w:rFonts w:ascii="Times New Roman" w:hAnsi="Times New Roman"/>
          <w:b w:val="0"/>
          <w:sz w:val="26"/>
          <w:szCs w:val="26"/>
        </w:rPr>
        <w:t>Xây dựng 03 bể tự hoại 3 ngăn có thể tích lần lượt là 3m</w:t>
      </w:r>
      <w:r>
        <w:rPr>
          <w:rFonts w:ascii="Times New Roman" w:hAnsi="Times New Roman"/>
          <w:b w:val="0"/>
          <w:sz w:val="26"/>
          <w:szCs w:val="26"/>
          <w:vertAlign w:val="superscript"/>
        </w:rPr>
        <w:t>3</w:t>
      </w:r>
      <w:r>
        <w:rPr>
          <w:rFonts w:ascii="Times New Roman" w:hAnsi="Times New Roman"/>
          <w:b w:val="0"/>
          <w:sz w:val="26"/>
          <w:szCs w:val="26"/>
        </w:rPr>
        <w:t>, 10m</w:t>
      </w:r>
      <w:r>
        <w:rPr>
          <w:rFonts w:ascii="Times New Roman" w:hAnsi="Times New Roman"/>
          <w:b w:val="0"/>
          <w:sz w:val="26"/>
          <w:szCs w:val="26"/>
          <w:vertAlign w:val="superscript"/>
        </w:rPr>
        <w:t>3</w:t>
      </w:r>
      <w:r>
        <w:rPr>
          <w:rFonts w:ascii="Times New Roman" w:hAnsi="Times New Roman"/>
          <w:b w:val="0"/>
          <w:sz w:val="26"/>
          <w:szCs w:val="26"/>
        </w:rPr>
        <w:t>, 20m</w:t>
      </w:r>
      <w:r>
        <w:rPr>
          <w:rFonts w:ascii="Times New Roman" w:hAnsi="Times New Roman"/>
          <w:b w:val="0"/>
          <w:sz w:val="26"/>
          <w:szCs w:val="26"/>
          <w:vertAlign w:val="superscript"/>
        </w:rPr>
        <w:t>3</w:t>
      </w:r>
      <w:r w:rsidR="00B471FB">
        <w:rPr>
          <w:rFonts w:ascii="Times New Roman" w:hAnsi="Times New Roman"/>
          <w:b w:val="0"/>
          <w:sz w:val="26"/>
          <w:szCs w:val="26"/>
        </w:rPr>
        <w:t>, kết cấu bằng vật liệu BTCT.</w:t>
      </w:r>
    </w:p>
    <w:p w:rsidR="008F0327" w:rsidRDefault="00932E86"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rPr>
      </w:pPr>
      <w:r w:rsidRPr="000E061D">
        <w:rPr>
          <w:rFonts w:ascii="Times New Roman" w:hAnsi="Times New Roman"/>
          <w:i/>
          <w:sz w:val="26"/>
          <w:szCs w:val="26"/>
        </w:rPr>
        <w:t>Nước thải sản xuất</w:t>
      </w:r>
    </w:p>
    <w:p w:rsidR="00B471FB" w:rsidRPr="007E71DB" w:rsidRDefault="00B471FB" w:rsidP="00376717">
      <w:pPr>
        <w:pStyle w:val="ListParagraph"/>
        <w:widowControl w:val="0"/>
        <w:tabs>
          <w:tab w:val="left" w:pos="426"/>
        </w:tabs>
        <w:autoSpaceDE w:val="0"/>
        <w:autoSpaceDN w:val="0"/>
        <w:spacing w:before="120" w:after="120" w:line="240" w:lineRule="auto"/>
        <w:ind w:left="0" w:firstLine="426"/>
        <w:contextualSpacing w:val="0"/>
        <w:jc w:val="both"/>
        <w:rPr>
          <w:rFonts w:ascii="Times New Roman" w:hAnsi="Times New Roman"/>
          <w:spacing w:val="2"/>
          <w:sz w:val="26"/>
          <w:szCs w:val="26"/>
        </w:rPr>
      </w:pPr>
      <w:r>
        <w:rPr>
          <w:rFonts w:ascii="Times New Roman" w:hAnsi="Times New Roman"/>
          <w:sz w:val="26"/>
          <w:szCs w:val="26"/>
        </w:rPr>
        <w:t xml:space="preserve">Nước thải phát sinh từ xưởng nhuộm được thu gom về hố ga đấu nối vào KCN. </w:t>
      </w:r>
      <w:r w:rsidRPr="00B4595B">
        <w:rPr>
          <w:rFonts w:ascii="Times New Roman" w:hAnsi="Times New Roman"/>
          <w:spacing w:val="2"/>
          <w:sz w:val="26"/>
          <w:szCs w:val="26"/>
          <w:lang w:val="vi-VN"/>
        </w:rPr>
        <w:t xml:space="preserve">Toàn bộ nước thải phát sinh tại nhà </w:t>
      </w:r>
      <w:r w:rsidRPr="007E71DB">
        <w:rPr>
          <w:rFonts w:ascii="Times New Roman" w:hAnsi="Times New Roman"/>
          <w:spacing w:val="2"/>
          <w:sz w:val="26"/>
          <w:szCs w:val="26"/>
          <w:lang w:val="vi-VN"/>
        </w:rPr>
        <w:t>máy sẽ được đấu nối trực tiếp vào HTXL nước thải KCN TMTC.</w:t>
      </w:r>
      <w:r w:rsidRPr="007E71DB">
        <w:rPr>
          <w:rFonts w:ascii="Times New Roman" w:hAnsi="Times New Roman"/>
          <w:spacing w:val="2"/>
          <w:sz w:val="26"/>
          <w:szCs w:val="26"/>
        </w:rPr>
        <w:t xml:space="preserve"> Thực tế mỗi ngày, nhân viên môi trường bên Khu công nghiệp TMTC đến lấy mẫu so sánh nồng độ nước t</w:t>
      </w:r>
      <w:r w:rsidR="00FB1B3F" w:rsidRPr="007E71DB">
        <w:rPr>
          <w:rFonts w:ascii="Times New Roman" w:hAnsi="Times New Roman"/>
          <w:spacing w:val="2"/>
          <w:sz w:val="26"/>
          <w:szCs w:val="26"/>
        </w:rPr>
        <w:t xml:space="preserve">hải, </w:t>
      </w:r>
      <w:proofErr w:type="gramStart"/>
      <w:r w:rsidR="00FB1B3F" w:rsidRPr="007E71DB">
        <w:rPr>
          <w:rFonts w:ascii="Times New Roman" w:hAnsi="Times New Roman"/>
          <w:spacing w:val="2"/>
          <w:sz w:val="26"/>
          <w:szCs w:val="26"/>
        </w:rPr>
        <w:t>nếu  trường</w:t>
      </w:r>
      <w:proofErr w:type="gramEnd"/>
      <w:r w:rsidR="00FB1B3F" w:rsidRPr="007E71DB">
        <w:rPr>
          <w:rFonts w:ascii="Times New Roman" w:hAnsi="Times New Roman"/>
          <w:spacing w:val="2"/>
          <w:sz w:val="26"/>
          <w:szCs w:val="26"/>
        </w:rPr>
        <w:t xml:space="preserve"> hợp nồng độ nước thải vượt mức cho phép của KCN TMTC thì Công ty TNHH Sunjin </w:t>
      </w:r>
      <w:r w:rsidR="00F65CDF" w:rsidRPr="007E71DB">
        <w:rPr>
          <w:rFonts w:ascii="Times New Roman" w:hAnsi="Times New Roman"/>
          <w:spacing w:val="2"/>
          <w:sz w:val="26"/>
          <w:szCs w:val="26"/>
        </w:rPr>
        <w:t>Mộc Bài</w:t>
      </w:r>
      <w:r w:rsidR="00FB1B3F" w:rsidRPr="007E71DB">
        <w:rPr>
          <w:rFonts w:ascii="Times New Roman" w:hAnsi="Times New Roman"/>
          <w:spacing w:val="2"/>
          <w:sz w:val="26"/>
          <w:szCs w:val="26"/>
        </w:rPr>
        <w:t xml:space="preserve"> sẽ có trách nhiệm đóng phí vượt nồng độ cho bên Công ty TNHH Phát triển KCN TMTC</w:t>
      </w:r>
      <w:r w:rsidR="00630BC2" w:rsidRPr="007E71DB">
        <w:rPr>
          <w:rFonts w:ascii="Times New Roman" w:hAnsi="Times New Roman"/>
          <w:spacing w:val="2"/>
          <w:sz w:val="26"/>
          <w:szCs w:val="26"/>
        </w:rPr>
        <w:t>.</w:t>
      </w:r>
      <w:r w:rsidR="00FB1B3F" w:rsidRPr="007E71DB">
        <w:rPr>
          <w:rFonts w:ascii="Times New Roman" w:hAnsi="Times New Roman"/>
          <w:spacing w:val="2"/>
          <w:sz w:val="26"/>
          <w:szCs w:val="26"/>
        </w:rPr>
        <w:t xml:space="preserve"> </w:t>
      </w:r>
    </w:p>
    <w:p w:rsidR="00B02F5B" w:rsidRPr="007E71DB" w:rsidRDefault="00706CD6" w:rsidP="00376717">
      <w:pPr>
        <w:pStyle w:val="MUC1"/>
        <w:jc w:val="both"/>
        <w:rPr>
          <w:color w:val="auto"/>
          <w:szCs w:val="26"/>
        </w:rPr>
      </w:pPr>
      <w:bookmarkStart w:id="118" w:name="_Toc121991605"/>
      <w:r w:rsidRPr="007E71DB">
        <w:rPr>
          <w:color w:val="auto"/>
          <w:szCs w:val="26"/>
        </w:rPr>
        <w:t>2. Công trình, biện pháp xử lý bụi, khí thải</w:t>
      </w:r>
      <w:bookmarkEnd w:id="118"/>
    </w:p>
    <w:p w:rsidR="00373554" w:rsidRPr="007E71DB" w:rsidRDefault="00FB1B3F"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lang w:val="vi-VN"/>
        </w:rPr>
      </w:pPr>
      <w:r w:rsidRPr="007E71DB">
        <w:rPr>
          <w:rFonts w:ascii="Times New Roman" w:hAnsi="Times New Roman"/>
          <w:bCs/>
          <w:i/>
          <w:iCs/>
          <w:sz w:val="26"/>
          <w:szCs w:val="26"/>
          <w:lang w:val="vi-VN"/>
        </w:rPr>
        <w:t xml:space="preserve"> Bụi, khí thải từ các phương tiện vận chuyển</w:t>
      </w:r>
    </w:p>
    <w:p w:rsidR="00373554" w:rsidRPr="00D72957" w:rsidRDefault="00373554"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lang w:val="vi-VN"/>
        </w:rPr>
      </w:pPr>
      <w:r w:rsidRPr="00D72957">
        <w:rPr>
          <w:rFonts w:ascii="Times New Roman" w:hAnsi="Times New Roman"/>
          <w:sz w:val="26"/>
          <w:szCs w:val="26"/>
          <w:lang w:val="vi-VN"/>
        </w:rPr>
        <w:t>Nhà xưởng được xây dựng cao, thoáng, thông gió tự nhiên, triệt để lợi dụng hướng gió chủ đạo để bố trí hướng nhà hợp lý, tăng cường diện tích cửa mái, cửa chóp và cửa sổ.</w:t>
      </w:r>
    </w:p>
    <w:p w:rsidR="00373554" w:rsidRPr="00D72957" w:rsidRDefault="00373554"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lang w:val="vi-VN"/>
        </w:rPr>
      </w:pPr>
      <w:r w:rsidRPr="00D72957">
        <w:rPr>
          <w:rFonts w:ascii="Times New Roman" w:hAnsi="Times New Roman"/>
          <w:sz w:val="26"/>
          <w:szCs w:val="26"/>
          <w:lang w:val="vi-VN"/>
        </w:rPr>
        <w:t>Bố trí quạt thổi mát cục bộ cho những nơi phát sinh nhiều nhiệt như khu vực tập trung nhiều máy móc và nơi công nhân làm việc tập trung.</w:t>
      </w:r>
    </w:p>
    <w:p w:rsidR="00373554" w:rsidRPr="00D72957" w:rsidRDefault="00373554"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lang w:val="vi-VN"/>
        </w:rPr>
      </w:pPr>
      <w:r w:rsidRPr="00D72957">
        <w:rPr>
          <w:rFonts w:ascii="Times New Roman" w:hAnsi="Times New Roman"/>
          <w:sz w:val="26"/>
          <w:szCs w:val="26"/>
          <w:lang w:val="vi-VN"/>
        </w:rPr>
        <w:t>Bố trí các chụp hút trên trần mái và quạt đ</w:t>
      </w:r>
      <w:r w:rsidR="00D65BC5" w:rsidRPr="00D72957">
        <w:rPr>
          <w:rFonts w:ascii="Times New Roman" w:hAnsi="Times New Roman"/>
          <w:sz w:val="26"/>
          <w:szCs w:val="26"/>
          <w:lang w:val="vi-VN"/>
        </w:rPr>
        <w:t>ể</w:t>
      </w:r>
      <w:r w:rsidRPr="00D72957">
        <w:rPr>
          <w:rFonts w:ascii="Times New Roman" w:hAnsi="Times New Roman"/>
          <w:sz w:val="26"/>
          <w:szCs w:val="26"/>
          <w:lang w:val="vi-VN"/>
        </w:rPr>
        <w:t xml:space="preserve"> hút hơi ẩm, nhiệt thừa, kết hợp với hút các hơi khí độc hại khác và bụi ra khỏi khu vực sản xuất.</w:t>
      </w:r>
    </w:p>
    <w:p w:rsidR="00373554" w:rsidRPr="00D72957" w:rsidRDefault="00373554"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lang w:val="vi-VN"/>
        </w:rPr>
      </w:pPr>
      <w:r w:rsidRPr="00D72957">
        <w:rPr>
          <w:rFonts w:ascii="Times New Roman" w:hAnsi="Times New Roman"/>
          <w:sz w:val="26"/>
          <w:szCs w:val="26"/>
          <w:lang w:val="vi-VN"/>
        </w:rPr>
        <w:t>Ngoài ra, C</w:t>
      </w:r>
      <w:r w:rsidR="00B1292C" w:rsidRPr="00D72957">
        <w:rPr>
          <w:rFonts w:ascii="Times New Roman" w:hAnsi="Times New Roman"/>
          <w:sz w:val="26"/>
          <w:szCs w:val="26"/>
          <w:lang w:val="vi-VN"/>
        </w:rPr>
        <w:t>ô</w:t>
      </w:r>
      <w:r w:rsidRPr="00D72957">
        <w:rPr>
          <w:rFonts w:ascii="Times New Roman" w:hAnsi="Times New Roman"/>
          <w:sz w:val="26"/>
          <w:szCs w:val="26"/>
          <w:lang w:val="vi-VN"/>
        </w:rPr>
        <w:t>ng ty còn trang bị máy điều hòa không khí tạo môi trường làm việc tốt cho công nhân.</w:t>
      </w:r>
    </w:p>
    <w:p w:rsidR="00373554" w:rsidRPr="00D72957" w:rsidRDefault="00373554"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lang w:val="vi-VN"/>
        </w:rPr>
      </w:pPr>
      <w:r w:rsidRPr="00D72957">
        <w:rPr>
          <w:rFonts w:ascii="Times New Roman" w:hAnsi="Times New Roman"/>
          <w:sz w:val="26"/>
          <w:szCs w:val="26"/>
          <w:lang w:val="vi-VN"/>
        </w:rPr>
        <w:t>Thực hiện chống nóng bằng các vật liệu cách nhiệt ngay từ khi xây dựng nhà xưởng, văn phòng. Đảm bảo các điều kiện thông thoáng bằng hệ thống cửa sổ và cửa ra vào với diện tích tối thiểu là 20% diện tích tường nhà.</w:t>
      </w:r>
    </w:p>
    <w:p w:rsidR="00373554" w:rsidRPr="00D72957" w:rsidRDefault="00373554"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lang w:val="vi-VN"/>
        </w:rPr>
      </w:pPr>
      <w:r w:rsidRPr="00D72957">
        <w:rPr>
          <w:rFonts w:ascii="Times New Roman" w:hAnsi="Times New Roman"/>
          <w:sz w:val="26"/>
          <w:szCs w:val="26"/>
          <w:lang w:val="vi-VN"/>
        </w:rPr>
        <w:t>Thực hiện các giải pháp trồng cây xanh theo đúng quy hoạch và tạo diện tích đát trống để cải thiện môi trường không khí trong khu vực.</w:t>
      </w:r>
    </w:p>
    <w:p w:rsidR="00373554" w:rsidRPr="00D72957" w:rsidRDefault="00373554" w:rsidP="00376717">
      <w:pPr>
        <w:pStyle w:val="ListParagraph"/>
        <w:widowControl w:val="0"/>
        <w:tabs>
          <w:tab w:val="left" w:pos="426"/>
        </w:tabs>
        <w:autoSpaceDE w:val="0"/>
        <w:autoSpaceDN w:val="0"/>
        <w:spacing w:before="120" w:after="120" w:line="240" w:lineRule="auto"/>
        <w:ind w:left="0" w:firstLine="567"/>
        <w:contextualSpacing w:val="0"/>
        <w:jc w:val="both"/>
        <w:rPr>
          <w:rFonts w:ascii="Times New Roman" w:hAnsi="Times New Roman"/>
          <w:sz w:val="26"/>
          <w:szCs w:val="26"/>
          <w:lang w:val="vi-VN"/>
        </w:rPr>
      </w:pPr>
      <w:r w:rsidRPr="00D72957">
        <w:rPr>
          <w:rFonts w:ascii="Times New Roman" w:hAnsi="Times New Roman"/>
          <w:sz w:val="26"/>
          <w:szCs w:val="26"/>
          <w:lang w:val="vi-VN"/>
        </w:rPr>
        <w:lastRenderedPageBreak/>
        <w:t>Khu vực đường nội bộ sẽ thường xuyên được làm vệ sinh và phun nước tưới ẩm vừa làm giảm bụi,vừa làm giảm bức xạ từ mặt đường vào mùa khô.</w:t>
      </w:r>
    </w:p>
    <w:p w:rsidR="009D3277" w:rsidRPr="00D72957" w:rsidRDefault="005C04F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lang w:val="vi-VN"/>
        </w:rPr>
      </w:pPr>
      <w:r w:rsidRPr="00D72957">
        <w:rPr>
          <w:rFonts w:ascii="Times New Roman" w:hAnsi="Times New Roman"/>
          <w:i/>
          <w:sz w:val="26"/>
          <w:szCs w:val="26"/>
          <w:lang w:val="vi-VN"/>
        </w:rPr>
        <w:t>H</w:t>
      </w:r>
      <w:r w:rsidRPr="00D72957">
        <w:rPr>
          <w:rFonts w:ascii="Times New Roman" w:hAnsi="Times New Roman" w:hint="eastAsia"/>
          <w:i/>
          <w:sz w:val="26"/>
          <w:szCs w:val="26"/>
          <w:lang w:val="vi-VN"/>
        </w:rPr>
        <w:t>ơ</w:t>
      </w:r>
      <w:r w:rsidRPr="00D72957">
        <w:rPr>
          <w:rFonts w:ascii="Times New Roman" w:hAnsi="Times New Roman"/>
          <w:i/>
          <w:sz w:val="26"/>
          <w:szCs w:val="26"/>
          <w:lang w:val="vi-VN"/>
        </w:rPr>
        <w:t xml:space="preserve">i dung môi từ công </w:t>
      </w:r>
      <w:r w:rsidRPr="00D72957">
        <w:rPr>
          <w:rFonts w:ascii="Times New Roman" w:hAnsi="Times New Roman" w:hint="eastAsia"/>
          <w:i/>
          <w:sz w:val="26"/>
          <w:szCs w:val="26"/>
          <w:lang w:val="vi-VN"/>
        </w:rPr>
        <w:t>đ</w:t>
      </w:r>
      <w:r w:rsidR="00630BC2" w:rsidRPr="00D72957">
        <w:rPr>
          <w:rFonts w:ascii="Times New Roman" w:hAnsi="Times New Roman"/>
          <w:i/>
          <w:sz w:val="26"/>
          <w:szCs w:val="26"/>
          <w:lang w:val="vi-VN"/>
        </w:rPr>
        <w:t xml:space="preserve">oạn nhuộm, </w:t>
      </w:r>
      <w:r w:rsidRPr="00D72957">
        <w:rPr>
          <w:rFonts w:ascii="Times New Roman" w:hAnsi="Times New Roman"/>
          <w:i/>
          <w:sz w:val="26"/>
          <w:szCs w:val="26"/>
          <w:lang w:val="vi-VN"/>
        </w:rPr>
        <w:t>khu vực pha trộn hóa chất</w:t>
      </w:r>
      <w:r w:rsidR="00601618">
        <w:rPr>
          <w:rFonts w:ascii="Times New Roman" w:hAnsi="Times New Roman"/>
          <w:i/>
          <w:sz w:val="26"/>
          <w:szCs w:val="26"/>
        </w:rPr>
        <w:t xml:space="preserve">, </w:t>
      </w:r>
      <w:r w:rsidR="00630BC2" w:rsidRPr="00D72957">
        <w:rPr>
          <w:rFonts w:ascii="Times New Roman" w:hAnsi="Times New Roman"/>
          <w:i/>
          <w:sz w:val="26"/>
          <w:szCs w:val="26"/>
          <w:lang w:val="vi-VN"/>
        </w:rPr>
        <w:t>khu vực kho chứa h</w:t>
      </w:r>
      <w:r w:rsidR="00301853" w:rsidRPr="00D72957">
        <w:rPr>
          <w:rFonts w:ascii="Times New Roman" w:hAnsi="Times New Roman"/>
          <w:i/>
          <w:sz w:val="26"/>
          <w:szCs w:val="26"/>
          <w:lang w:val="vi-VN"/>
        </w:rPr>
        <w:t>óa</w:t>
      </w:r>
      <w:r w:rsidR="00630BC2" w:rsidRPr="00D72957">
        <w:rPr>
          <w:rFonts w:ascii="Times New Roman" w:hAnsi="Times New Roman"/>
          <w:i/>
          <w:sz w:val="26"/>
          <w:szCs w:val="26"/>
          <w:lang w:val="vi-VN"/>
        </w:rPr>
        <w:t xml:space="preserve"> chất</w:t>
      </w:r>
      <w:r w:rsidR="00601618">
        <w:rPr>
          <w:rFonts w:ascii="Times New Roman" w:hAnsi="Times New Roman"/>
          <w:i/>
          <w:sz w:val="26"/>
          <w:szCs w:val="26"/>
        </w:rPr>
        <w:t xml:space="preserve"> và </w:t>
      </w:r>
      <w:r w:rsidR="00601618" w:rsidRPr="00601618">
        <w:rPr>
          <w:rFonts w:ascii="Times New Roman" w:eastAsia="MS Mincho" w:hAnsi="Times New Roman"/>
          <w:i/>
          <w:sz w:val="26"/>
          <w:szCs w:val="26"/>
          <w:lang w:val="vi-VN"/>
        </w:rPr>
        <w:t>khu vực sấy khô và đánh cuộn</w:t>
      </w:r>
    </w:p>
    <w:p w:rsidR="005C04FE" w:rsidRPr="005C04FE" w:rsidRDefault="005C04FE" w:rsidP="005B6440">
      <w:pPr>
        <w:pStyle w:val="Normal2"/>
        <w:shd w:val="clear" w:color="auto" w:fill="FFFFFF"/>
        <w:adjustRightInd w:val="0"/>
        <w:spacing w:after="120"/>
        <w:ind w:firstLine="426"/>
        <w:textAlignment w:val="baseline"/>
        <w:rPr>
          <w:rFonts w:eastAsia="Times New Roman"/>
          <w:color w:val="1F497D" w:themeColor="text2"/>
          <w:sz w:val="26"/>
          <w:szCs w:val="26"/>
          <w:lang w:val="vi-VN"/>
        </w:rPr>
      </w:pPr>
      <w:r w:rsidRPr="005C04FE">
        <w:rPr>
          <w:sz w:val="26"/>
          <w:szCs w:val="26"/>
          <w:lang w:val="vi-VN"/>
        </w:rPr>
        <w:t>Pha trộn hóa chất tại nhà máy chủ yếu để sử dụng cho công đoạn nhuộm, nguồn phát tán hơi hóa chất trong công đoạn này hầu không đáng kể, tuy nhiên để giảm thiểu các tác động của hơi hóa chất trong quá trình cân đong, pha hóa chất ảnh hưởng đến sức khỏe công nhân, Chủ đầu tư sẽ tiến hành các biện pháp sau:</w:t>
      </w:r>
    </w:p>
    <w:p w:rsidR="005C04FE" w:rsidRPr="005C04FE" w:rsidRDefault="005C04FE" w:rsidP="005B6440">
      <w:pPr>
        <w:pStyle w:val="Normal2"/>
        <w:shd w:val="clear" w:color="auto" w:fill="FFFFFF"/>
        <w:adjustRightInd w:val="0"/>
        <w:spacing w:after="120"/>
        <w:ind w:firstLine="426"/>
        <w:textAlignment w:val="baseline"/>
        <w:rPr>
          <w:sz w:val="26"/>
          <w:szCs w:val="26"/>
          <w:lang w:val="vi-VN"/>
        </w:rPr>
      </w:pPr>
      <w:r w:rsidRPr="005C04FE">
        <w:rPr>
          <w:sz w:val="26"/>
          <w:szCs w:val="26"/>
          <w:lang w:val="vi-VN"/>
        </w:rPr>
        <w:t>Kho hóa chất được xây dựng khu vực riêng tách biệt với các khu khác trong xưởng, trong khu vực kho có bố trí hệ thống thông gió với các cửa lấy gió bố trí dọc tường;</w:t>
      </w:r>
    </w:p>
    <w:p w:rsidR="005C04FE" w:rsidRPr="005C04FE" w:rsidRDefault="005C04FE" w:rsidP="005B6440">
      <w:pPr>
        <w:pStyle w:val="Normal2"/>
        <w:shd w:val="clear" w:color="auto" w:fill="FFFFFF"/>
        <w:adjustRightInd w:val="0"/>
        <w:spacing w:after="120"/>
        <w:ind w:firstLine="426"/>
        <w:textAlignment w:val="baseline"/>
        <w:rPr>
          <w:sz w:val="26"/>
          <w:szCs w:val="26"/>
          <w:lang w:val="vi-VN"/>
        </w:rPr>
      </w:pPr>
      <w:r w:rsidRPr="005C04FE">
        <w:rPr>
          <w:sz w:val="26"/>
          <w:szCs w:val="26"/>
          <w:lang w:val="vi-VN"/>
        </w:rPr>
        <w:t>Đảm bảo các điều kiện kỹ thuật về lưu trữ, bảo quản hóa chất an toàn tại nhà máy;</w:t>
      </w:r>
    </w:p>
    <w:p w:rsidR="005C04FE" w:rsidRPr="005C04FE" w:rsidRDefault="005C04FE" w:rsidP="005B6440">
      <w:pPr>
        <w:pStyle w:val="Normal2"/>
        <w:shd w:val="clear" w:color="auto" w:fill="FFFFFF"/>
        <w:adjustRightInd w:val="0"/>
        <w:spacing w:after="120"/>
        <w:ind w:firstLine="426"/>
        <w:textAlignment w:val="baseline"/>
        <w:rPr>
          <w:sz w:val="26"/>
          <w:szCs w:val="26"/>
          <w:lang w:val="vi-VN"/>
        </w:rPr>
      </w:pPr>
      <w:r w:rsidRPr="005C04FE">
        <w:rPr>
          <w:sz w:val="26"/>
          <w:szCs w:val="26"/>
          <w:lang w:val="vi-VN"/>
        </w:rPr>
        <w:t>Công ty sẽ lắp đặt các biển hướng dẫn, biển cảnh báo an toàn tại khu vực kho chứa hóa chất;</w:t>
      </w:r>
    </w:p>
    <w:p w:rsidR="005C04FE" w:rsidRPr="005C04FE" w:rsidRDefault="005C04FE" w:rsidP="005B6440">
      <w:pPr>
        <w:pStyle w:val="Normal2"/>
        <w:shd w:val="clear" w:color="auto" w:fill="FFFFFF"/>
        <w:adjustRightInd w:val="0"/>
        <w:spacing w:after="120"/>
        <w:ind w:firstLine="426"/>
        <w:textAlignment w:val="baseline"/>
        <w:rPr>
          <w:sz w:val="26"/>
          <w:szCs w:val="26"/>
          <w:lang w:val="vi-VN"/>
        </w:rPr>
      </w:pPr>
      <w:r w:rsidRPr="005C04FE">
        <w:rPr>
          <w:sz w:val="26"/>
          <w:szCs w:val="26"/>
          <w:lang w:val="vi-VN"/>
        </w:rPr>
        <w:t>Khu vực pha trộn hóa chất được bố trí trong phòng kín, hạn chế tối đa việc mùi hóa chất phát sinh làm ảnh hưởng đến môi trường xung quanh.</w:t>
      </w:r>
    </w:p>
    <w:p w:rsidR="005C04FE" w:rsidRPr="005C04FE" w:rsidRDefault="005C04FE" w:rsidP="005B6440">
      <w:pPr>
        <w:pStyle w:val="Normal2"/>
        <w:shd w:val="clear" w:color="auto" w:fill="FFFFFF"/>
        <w:adjustRightInd w:val="0"/>
        <w:spacing w:after="120"/>
        <w:ind w:firstLine="426"/>
        <w:textAlignment w:val="baseline"/>
        <w:rPr>
          <w:sz w:val="26"/>
          <w:szCs w:val="26"/>
          <w:lang w:val="vi-VN"/>
        </w:rPr>
      </w:pPr>
      <w:r w:rsidRPr="005C04FE">
        <w:rPr>
          <w:sz w:val="26"/>
          <w:szCs w:val="26"/>
          <w:lang w:val="vi-VN"/>
        </w:rPr>
        <w:t xml:space="preserve">Lắp đặt hệ thống thu gom và xử lý hơi hóa chất tại </w:t>
      </w:r>
      <w:r w:rsidR="00601618">
        <w:rPr>
          <w:sz w:val="26"/>
          <w:szCs w:val="26"/>
        </w:rPr>
        <w:t xml:space="preserve">các </w:t>
      </w:r>
      <w:r w:rsidRPr="005C04FE">
        <w:rPr>
          <w:sz w:val="26"/>
          <w:szCs w:val="26"/>
          <w:lang w:val="vi-VN"/>
        </w:rPr>
        <w:t xml:space="preserve">khu vực </w:t>
      </w:r>
      <w:r w:rsidR="00601618" w:rsidRPr="00601618">
        <w:rPr>
          <w:sz w:val="26"/>
          <w:szCs w:val="26"/>
          <w:lang w:val="vi-VN"/>
        </w:rPr>
        <w:t>nhuộm, khu vực pha trộn hóa chất</w:t>
      </w:r>
      <w:r w:rsidR="00601618" w:rsidRPr="00601618">
        <w:rPr>
          <w:sz w:val="26"/>
          <w:szCs w:val="26"/>
        </w:rPr>
        <w:t xml:space="preserve">, </w:t>
      </w:r>
      <w:r w:rsidR="00601618" w:rsidRPr="00601618">
        <w:rPr>
          <w:sz w:val="26"/>
          <w:szCs w:val="26"/>
          <w:lang w:val="vi-VN"/>
        </w:rPr>
        <w:t>khu vực kho chứa hóa chất</w:t>
      </w:r>
      <w:r w:rsidR="00601618" w:rsidRPr="00601618">
        <w:rPr>
          <w:sz w:val="26"/>
          <w:szCs w:val="26"/>
        </w:rPr>
        <w:t xml:space="preserve"> và </w:t>
      </w:r>
      <w:r w:rsidR="00601618" w:rsidRPr="00601618">
        <w:rPr>
          <w:rFonts w:eastAsia="MS Mincho"/>
          <w:sz w:val="26"/>
          <w:szCs w:val="26"/>
          <w:lang w:val="vi-VN"/>
        </w:rPr>
        <w:t>khu vực sấy khô và đánh cuộn</w:t>
      </w:r>
      <w:r w:rsidR="00601618" w:rsidRPr="005C04FE">
        <w:rPr>
          <w:sz w:val="26"/>
          <w:szCs w:val="26"/>
          <w:lang w:val="vi-VN"/>
        </w:rPr>
        <w:t xml:space="preserve"> </w:t>
      </w:r>
      <w:r w:rsidRPr="005C04FE">
        <w:rPr>
          <w:sz w:val="26"/>
          <w:szCs w:val="26"/>
          <w:lang w:val="vi-VN"/>
        </w:rPr>
        <w:t>để giảm thiểu tối đa việc phát sinh với quy trình xử lý c</w:t>
      </w:r>
      <w:r w:rsidRPr="00D72957">
        <w:rPr>
          <w:sz w:val="26"/>
          <w:szCs w:val="26"/>
          <w:lang w:val="vi-VN"/>
        </w:rPr>
        <w:t>ụ thể như sau:</w:t>
      </w:r>
    </w:p>
    <w:p w:rsidR="005C04FE" w:rsidRPr="00D72957" w:rsidRDefault="007145BD" w:rsidP="00376717">
      <w:pPr>
        <w:spacing w:before="120" w:after="120"/>
        <w:ind w:firstLine="357"/>
        <w:rPr>
          <w:color w:val="FF0000"/>
          <w:szCs w:val="26"/>
          <w:lang w:val="vi-VN"/>
        </w:rPr>
      </w:pPr>
      <w:r>
        <w:rPr>
          <w:noProof/>
          <w:color w:val="FF0000"/>
          <w:szCs w:val="26"/>
        </w:rPr>
        <mc:AlternateContent>
          <mc:Choice Requires="wpg">
            <w:drawing>
              <wp:anchor distT="0" distB="0" distL="114300" distR="114300" simplePos="0" relativeHeight="251621888" behindDoc="0" locked="0" layoutInCell="1" allowOverlap="1" wp14:anchorId="20A0EEFC" wp14:editId="58FD04A0">
                <wp:simplePos x="0" y="0"/>
                <wp:positionH relativeFrom="column">
                  <wp:posOffset>1815758</wp:posOffset>
                </wp:positionH>
                <wp:positionV relativeFrom="paragraph">
                  <wp:posOffset>144830</wp:posOffset>
                </wp:positionV>
                <wp:extent cx="2496820" cy="3405000"/>
                <wp:effectExtent l="0" t="0" r="17780" b="24130"/>
                <wp:wrapNone/>
                <wp:docPr id="99" name="Group 99"/>
                <wp:cNvGraphicFramePr/>
                <a:graphic xmlns:a="http://schemas.openxmlformats.org/drawingml/2006/main">
                  <a:graphicData uri="http://schemas.microsoft.com/office/word/2010/wordprocessingGroup">
                    <wpg:wgp>
                      <wpg:cNvGrpSpPr/>
                      <wpg:grpSpPr>
                        <a:xfrm>
                          <a:off x="0" y="0"/>
                          <a:ext cx="2496820" cy="3405000"/>
                          <a:chOff x="0" y="143838"/>
                          <a:chExt cx="2496820" cy="3405000"/>
                        </a:xfrm>
                      </wpg:grpSpPr>
                      <wps:wsp>
                        <wps:cNvPr id="465" name="Text Box 465"/>
                        <wps:cNvSpPr txBox="1">
                          <a:spLocks noChangeArrowheads="1"/>
                        </wps:cNvSpPr>
                        <wps:spPr bwMode="auto">
                          <a:xfrm>
                            <a:off x="627321" y="776177"/>
                            <a:ext cx="1343025" cy="29527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Chụp hút</w:t>
                              </w:r>
                            </w:p>
                          </w:txbxContent>
                        </wps:txbx>
                        <wps:bodyPr rot="0" vert="horz" wrap="square" lIns="91440" tIns="45720" rIns="91440" bIns="45720" anchor="t" anchorCtr="0" upright="1">
                          <a:noAutofit/>
                        </wps:bodyPr>
                      </wps:wsp>
                      <wps:wsp>
                        <wps:cNvPr id="460" name="Text Box 460"/>
                        <wps:cNvSpPr txBox="1">
                          <a:spLocks noChangeArrowheads="1"/>
                        </wps:cNvSpPr>
                        <wps:spPr bwMode="auto">
                          <a:xfrm>
                            <a:off x="627321" y="1329070"/>
                            <a:ext cx="1343025" cy="29527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Quạt hút</w:t>
                              </w:r>
                            </w:p>
                          </w:txbxContent>
                        </wps:txbx>
                        <wps:bodyPr rot="0" vert="horz" wrap="square" lIns="91440" tIns="45720" rIns="91440" bIns="45720" anchor="t" anchorCtr="0" upright="1">
                          <a:noAutofit/>
                        </wps:bodyPr>
                      </wps:wsp>
                      <wps:wsp>
                        <wps:cNvPr id="451" name="Text Box 451"/>
                        <wps:cNvSpPr txBox="1">
                          <a:spLocks noChangeArrowheads="1"/>
                        </wps:cNvSpPr>
                        <wps:spPr bwMode="auto">
                          <a:xfrm>
                            <a:off x="0" y="1903228"/>
                            <a:ext cx="2496820" cy="29527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Thiết bị hấp phụ than hoạt tính</w:t>
                              </w:r>
                            </w:p>
                          </w:txbxContent>
                        </wps:txbx>
                        <wps:bodyPr rot="0" vert="horz" wrap="square" lIns="91440" tIns="45720" rIns="91440" bIns="45720" anchor="t" anchorCtr="0" upright="1">
                          <a:noAutofit/>
                        </wps:bodyPr>
                      </wps:wsp>
                      <wps:wsp>
                        <wps:cNvPr id="448" name="Text Box 448"/>
                        <wps:cNvSpPr txBox="1">
                          <a:spLocks noChangeArrowheads="1"/>
                        </wps:cNvSpPr>
                        <wps:spPr bwMode="auto">
                          <a:xfrm>
                            <a:off x="10633" y="2466753"/>
                            <a:ext cx="2477770" cy="51816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Đạt QCVN 20:2009/BTNMT và Cột B, QCVN 19:2009/BTNMT</w:t>
                              </w:r>
                            </w:p>
                          </w:txbxContent>
                        </wps:txbx>
                        <wps:bodyPr rot="0" vert="horz" wrap="square" lIns="91440" tIns="45720" rIns="91440" bIns="45720" anchor="t" anchorCtr="0" upright="1">
                          <a:noAutofit/>
                        </wps:bodyPr>
                      </wps:wsp>
                      <wps:wsp>
                        <wps:cNvPr id="470" name="Text Box 470"/>
                        <wps:cNvSpPr txBox="1">
                          <a:spLocks noChangeArrowheads="1"/>
                        </wps:cNvSpPr>
                        <wps:spPr bwMode="auto">
                          <a:xfrm>
                            <a:off x="297712" y="143838"/>
                            <a:ext cx="1972310" cy="366001"/>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293E79" w:rsidRPr="005C04FE" w:rsidRDefault="00293E79" w:rsidP="00630BC2">
                              <w:pPr>
                                <w:jc w:val="center"/>
                                <w:rPr>
                                  <w:rFonts w:ascii="Times New Roman" w:hAnsi="Times New Roman"/>
                                  <w:b w:val="0"/>
                                  <w:sz w:val="26"/>
                                  <w:szCs w:val="26"/>
                                </w:rPr>
                              </w:pPr>
                              <w:r w:rsidRPr="005C04FE">
                                <w:rPr>
                                  <w:rFonts w:ascii="Times New Roman" w:hAnsi="Times New Roman"/>
                                  <w:b w:val="0"/>
                                  <w:sz w:val="26"/>
                                  <w:szCs w:val="26"/>
                                </w:rPr>
                                <w:t>Hơi dung môi</w:t>
                              </w:r>
                            </w:p>
                          </w:txbxContent>
                        </wps:txbx>
                        <wps:bodyPr rot="0" vert="horz" wrap="square" lIns="91440" tIns="45720" rIns="91440" bIns="45720" anchor="t" anchorCtr="0" upright="1">
                          <a:noAutofit/>
                        </wps:bodyPr>
                      </wps:wsp>
                      <wps:wsp>
                        <wps:cNvPr id="468" name="Straight Arrow Connector 468"/>
                        <wps:cNvCnPr>
                          <a:cxnSpLocks noChangeShapeType="1"/>
                        </wps:cNvCnPr>
                        <wps:spPr bwMode="auto">
                          <a:xfrm>
                            <a:off x="1265275" y="510363"/>
                            <a:ext cx="0"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2" name="Text Box 452"/>
                        <wps:cNvSpPr txBox="1">
                          <a:spLocks noChangeArrowheads="1"/>
                        </wps:cNvSpPr>
                        <wps:spPr bwMode="auto">
                          <a:xfrm>
                            <a:off x="627321" y="3253563"/>
                            <a:ext cx="1343025" cy="29527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Ống thoát khí</w:t>
                              </w:r>
                            </w:p>
                          </w:txbxContent>
                        </wps:txbx>
                        <wps:bodyPr rot="0" vert="horz" wrap="square" lIns="91440" tIns="45720" rIns="91440" bIns="45720" anchor="t" anchorCtr="0" upright="1">
                          <a:noAutofit/>
                        </wps:bodyPr>
                      </wps:wsp>
                      <wps:wsp>
                        <wps:cNvPr id="28795" name="Straight Arrow Connector 28795"/>
                        <wps:cNvCnPr>
                          <a:cxnSpLocks noChangeShapeType="1"/>
                        </wps:cNvCnPr>
                        <wps:spPr bwMode="auto">
                          <a:xfrm>
                            <a:off x="1265275" y="1063256"/>
                            <a:ext cx="0"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96" name="Straight Arrow Connector 28796"/>
                        <wps:cNvCnPr>
                          <a:cxnSpLocks noChangeShapeType="1"/>
                        </wps:cNvCnPr>
                        <wps:spPr bwMode="auto">
                          <a:xfrm>
                            <a:off x="1265275" y="1616149"/>
                            <a:ext cx="0"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97" name="Straight Arrow Connector 28797"/>
                        <wps:cNvCnPr>
                          <a:cxnSpLocks noChangeShapeType="1"/>
                        </wps:cNvCnPr>
                        <wps:spPr bwMode="auto">
                          <a:xfrm>
                            <a:off x="1265275" y="2200939"/>
                            <a:ext cx="0"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98" name="Straight Arrow Connector 28798"/>
                        <wps:cNvCnPr>
                          <a:cxnSpLocks noChangeShapeType="1"/>
                        </wps:cNvCnPr>
                        <wps:spPr bwMode="auto">
                          <a:xfrm>
                            <a:off x="1265275" y="2987749"/>
                            <a:ext cx="0" cy="266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w14:anchorId="20A0EEFC" id="Group 99" o:spid="_x0000_s1044" style="position:absolute;left:0;text-align:left;margin-left:142.95pt;margin-top:11.4pt;width:196.6pt;height:268.1pt;z-index:251621888;mso-height-relative:margin" coordorigin=",1438" coordsize="24968,3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">
                <v:shape id="Text Box 465" o:spid="_x0000_s1045" type="#_x0000_t202" style="position:absolute;left:6273;top:7761;width:1343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" fillcolor="white [3201]" strokecolor="black [3200]" strokeweight="1pt">
                  <v:textbo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Chụp hút</w:t>
                        </w:r>
                      </w:p>
                    </w:txbxContent>
                  </v:textbox>
                </v:shape>
                <v:shape id="Text Box 460" o:spid="_x0000_s1046" type="#_x0000_t202" style="position:absolute;left:6273;top:13290;width:1343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" fillcolor="white [3201]" strokecolor="black [3200]" strokeweight="1pt">
                  <v:textbo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Quạt hút</w:t>
                        </w:r>
                      </w:p>
                    </w:txbxContent>
                  </v:textbox>
                </v:shape>
                <v:shape id="Text Box 451" o:spid="_x0000_s1047" type="#_x0000_t202" style="position:absolute;top:19032;width:2496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" fillcolor="white [3201]" strokecolor="black [3200]" strokeweight="1pt">
                  <v:textbo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Thiết bị hấp phụ than hoạt tính</w:t>
                        </w:r>
                      </w:p>
                    </w:txbxContent>
                  </v:textbox>
                </v:shape>
                <v:shape id="Text Box 448" o:spid="_x0000_s1048" type="#_x0000_t202" style="position:absolute;left:106;top:24667;width:24778;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" fillcolor="white [3201]" strokecolor="black [3200]" strokeweight="1pt">
                  <v:textbo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Đạt QCVN 20:2009/BTNMT và Cột B, QCVN 19:2009/BTNMT</w:t>
                        </w:r>
                      </w:p>
                    </w:txbxContent>
                  </v:textbox>
                </v:shape>
                <v:shape id="Text Box 470" o:spid="_x0000_s1049" type="#_x0000_t202" style="position:absolute;left:2977;top:1438;width:19723;height: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" fillcolor="white [3201]" strokecolor="black [3200]" strokeweight="1pt">
                  <v:textbox>
                    <w:txbxContent>
                      <w:p w:rsidR="00293E79" w:rsidRPr="005C04FE" w:rsidRDefault="00293E79" w:rsidP="00630BC2">
                        <w:pPr>
                          <w:jc w:val="center"/>
                          <w:rPr>
                            <w:rFonts w:ascii="Times New Roman" w:hAnsi="Times New Roman"/>
                            <w:b w:val="0"/>
                            <w:sz w:val="26"/>
                            <w:szCs w:val="26"/>
                          </w:rPr>
                        </w:pPr>
                        <w:r w:rsidRPr="005C04FE">
                          <w:rPr>
                            <w:rFonts w:ascii="Times New Roman" w:hAnsi="Times New Roman"/>
                            <w:b w:val="0"/>
                            <w:sz w:val="26"/>
                            <w:szCs w:val="26"/>
                          </w:rPr>
                          <w:t>Hơi dung môi</w:t>
                        </w:r>
                      </w:p>
                    </w:txbxContent>
                  </v:textbox>
                </v:shape>
                <v:shape id="Straight Arrow Connector 468" o:spid="_x0000_s1050" type="#_x0000_t32" style="position:absolute;left:12652;top:5103;width:0;height:26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">
                  <v:stroke endarrow="block"/>
                </v:shape>
                <v:shape id="Text Box 452" o:spid="_x0000_s1051" type="#_x0000_t202" style="position:absolute;left:6273;top:32535;width:1343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" fillcolor="white [3201]" strokecolor="black [3200]" strokeweight="1pt">
                  <v:textbox>
                    <w:txbxContent>
                      <w:p w:rsidR="00293E79" w:rsidRPr="005C04FE" w:rsidRDefault="00293E79" w:rsidP="005C04FE">
                        <w:pPr>
                          <w:jc w:val="center"/>
                          <w:rPr>
                            <w:rFonts w:ascii="Times New Roman" w:hAnsi="Times New Roman"/>
                            <w:b w:val="0"/>
                            <w:sz w:val="26"/>
                            <w:szCs w:val="26"/>
                          </w:rPr>
                        </w:pPr>
                        <w:r w:rsidRPr="005C04FE">
                          <w:rPr>
                            <w:rFonts w:ascii="Times New Roman" w:hAnsi="Times New Roman"/>
                            <w:b w:val="0"/>
                            <w:sz w:val="26"/>
                            <w:szCs w:val="26"/>
                          </w:rPr>
                          <w:t>Ống thoát khí</w:t>
                        </w:r>
                      </w:p>
                    </w:txbxContent>
                  </v:textbox>
                </v:shape>
                <v:shape id="Straight Arrow Connector 28795" o:spid="_x0000_s1052" type="#_x0000_t32" style="position:absolute;left:12652;top:10632;width:0;height:26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">
                  <v:stroke endarrow="block"/>
                </v:shape>
                <v:shape id="Straight Arrow Connector 28796" o:spid="_x0000_s1053" type="#_x0000_t32" style="position:absolute;left:12652;top:16161;width:0;height:26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">
                  <v:stroke endarrow="block"/>
                </v:shape>
                <v:shape id="Straight Arrow Connector 28797" o:spid="_x0000_s1054" type="#_x0000_t32" style="position:absolute;left:12652;top:22009;width:0;height:26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">
                  <v:stroke endarrow="block"/>
                </v:shape>
                <v:shape id="Straight Arrow Connector 28798" o:spid="_x0000_s1055" type="#_x0000_t32" style="position:absolute;left:12652;top:29877;width:0;height:26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">
                  <v:stroke endarrow="block"/>
                </v:shape>
              </v:group>
            </w:pict>
          </mc:Fallback>
        </mc:AlternateContent>
      </w: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Pr="00D72957" w:rsidRDefault="005C04FE" w:rsidP="00376717">
      <w:pPr>
        <w:spacing w:before="120" w:after="120"/>
        <w:ind w:firstLine="357"/>
        <w:rPr>
          <w:color w:val="FF0000"/>
          <w:szCs w:val="26"/>
          <w:lang w:val="vi-VN"/>
        </w:rPr>
      </w:pPr>
    </w:p>
    <w:p w:rsidR="005C04FE" w:rsidRDefault="005C04FE" w:rsidP="00376717">
      <w:pPr>
        <w:spacing w:before="120" w:after="120"/>
        <w:ind w:firstLine="357"/>
        <w:rPr>
          <w:color w:val="FF0000"/>
          <w:szCs w:val="26"/>
        </w:rPr>
      </w:pPr>
    </w:p>
    <w:p w:rsidR="00326AC9" w:rsidRDefault="00326AC9" w:rsidP="00376717">
      <w:pPr>
        <w:spacing w:before="120" w:after="120"/>
        <w:ind w:firstLine="357"/>
        <w:rPr>
          <w:color w:val="FF0000"/>
          <w:szCs w:val="26"/>
        </w:rPr>
      </w:pPr>
    </w:p>
    <w:p w:rsidR="00326AC9" w:rsidRPr="00326AC9" w:rsidRDefault="00326AC9" w:rsidP="00376717">
      <w:pPr>
        <w:spacing w:before="120" w:after="120"/>
        <w:ind w:firstLine="357"/>
        <w:rPr>
          <w:color w:val="FF0000"/>
          <w:szCs w:val="26"/>
        </w:rPr>
      </w:pPr>
    </w:p>
    <w:p w:rsidR="005C04FE" w:rsidRPr="004D4911" w:rsidRDefault="005C04FE" w:rsidP="004D4911">
      <w:pPr>
        <w:pStyle w:val="Heading2"/>
        <w:jc w:val="center"/>
        <w:rPr>
          <w:rFonts w:ascii="Times New Roman" w:eastAsia="MS Mincho" w:hAnsi="Times New Roman"/>
          <w:b w:val="0"/>
          <w:i w:val="0"/>
          <w:sz w:val="26"/>
          <w:szCs w:val="26"/>
          <w:lang w:val="vi-VN"/>
        </w:rPr>
      </w:pPr>
      <w:bookmarkStart w:id="119" w:name="_Toc529346029"/>
      <w:bookmarkStart w:id="120" w:name="_Toc123138803"/>
      <w:r w:rsidRPr="004D4911">
        <w:rPr>
          <w:rFonts w:ascii="Times New Roman" w:eastAsia="MS Mincho" w:hAnsi="Times New Roman"/>
          <w:b w:val="0"/>
          <w:i w:val="0"/>
          <w:sz w:val="26"/>
          <w:szCs w:val="26"/>
          <w:lang w:val="vi-VN"/>
        </w:rPr>
        <w:t xml:space="preserve">Hình </w:t>
      </w:r>
      <w:r w:rsidR="00524F9C" w:rsidRPr="004D4911">
        <w:rPr>
          <w:rFonts w:ascii="Times New Roman" w:eastAsia="MS Mincho" w:hAnsi="Times New Roman"/>
          <w:b w:val="0"/>
          <w:i w:val="0"/>
          <w:sz w:val="26"/>
          <w:szCs w:val="26"/>
        </w:rPr>
        <w:t>3.3:</w:t>
      </w:r>
      <w:r w:rsidRPr="004D4911">
        <w:rPr>
          <w:rFonts w:ascii="Times New Roman" w:eastAsia="MS Mincho" w:hAnsi="Times New Roman"/>
          <w:b w:val="0"/>
          <w:i w:val="0"/>
          <w:sz w:val="26"/>
          <w:szCs w:val="26"/>
          <w:lang w:val="vi-VN"/>
        </w:rPr>
        <w:t xml:space="preserve"> Sơ đồ công nghệ xử lý khí thải quá trình nhuộ</w:t>
      </w:r>
      <w:r w:rsidR="00630BC2" w:rsidRPr="004D4911">
        <w:rPr>
          <w:rFonts w:ascii="Times New Roman" w:eastAsia="MS Mincho" w:hAnsi="Times New Roman"/>
          <w:b w:val="0"/>
          <w:i w:val="0"/>
          <w:sz w:val="26"/>
          <w:szCs w:val="26"/>
          <w:lang w:val="vi-VN"/>
        </w:rPr>
        <w:t>m, khu vực</w:t>
      </w:r>
      <w:r w:rsidRPr="004D4911">
        <w:rPr>
          <w:rFonts w:ascii="Times New Roman" w:eastAsia="MS Mincho" w:hAnsi="Times New Roman"/>
          <w:b w:val="0"/>
          <w:i w:val="0"/>
          <w:sz w:val="26"/>
          <w:szCs w:val="26"/>
          <w:lang w:val="vi-VN"/>
        </w:rPr>
        <w:t xml:space="preserve"> pha hóa chất</w:t>
      </w:r>
      <w:bookmarkEnd w:id="119"/>
      <w:r w:rsidR="005B6440" w:rsidRPr="004D4911">
        <w:rPr>
          <w:rFonts w:ascii="Times New Roman" w:eastAsia="MS Mincho" w:hAnsi="Times New Roman"/>
          <w:b w:val="0"/>
          <w:i w:val="0"/>
          <w:sz w:val="26"/>
          <w:szCs w:val="26"/>
          <w:lang w:val="vi-VN"/>
        </w:rPr>
        <w:t xml:space="preserve">, </w:t>
      </w:r>
      <w:r w:rsidR="00630BC2" w:rsidRPr="004D4911">
        <w:rPr>
          <w:rFonts w:ascii="Times New Roman" w:eastAsia="MS Mincho" w:hAnsi="Times New Roman"/>
          <w:b w:val="0"/>
          <w:i w:val="0"/>
          <w:sz w:val="26"/>
          <w:szCs w:val="26"/>
          <w:lang w:val="vi-VN"/>
        </w:rPr>
        <w:t>khu vực kho chứa hóa chất</w:t>
      </w:r>
      <w:r w:rsidR="005B6440" w:rsidRPr="004D4911">
        <w:rPr>
          <w:rFonts w:ascii="Times New Roman" w:eastAsia="MS Mincho" w:hAnsi="Times New Roman"/>
          <w:b w:val="0"/>
          <w:i w:val="0"/>
          <w:sz w:val="26"/>
          <w:szCs w:val="26"/>
          <w:lang w:val="vi-VN"/>
        </w:rPr>
        <w:t>, khu vực sấy khô và đánh cuộn</w:t>
      </w:r>
      <w:bookmarkEnd w:id="120"/>
    </w:p>
    <w:p w:rsidR="005C04FE" w:rsidRPr="00F52EBF" w:rsidRDefault="005C04FE" w:rsidP="00376717">
      <w:pPr>
        <w:spacing w:before="120" w:after="120"/>
        <w:rPr>
          <w:rFonts w:ascii="Times New Roman" w:hAnsi="Times New Roman"/>
          <w:b w:val="0"/>
          <w:i/>
          <w:sz w:val="26"/>
          <w:szCs w:val="26"/>
          <w:lang w:val="vi-VN"/>
        </w:rPr>
      </w:pPr>
      <w:r w:rsidRPr="00F52EBF">
        <w:rPr>
          <w:rFonts w:ascii="Times New Roman" w:hAnsi="Times New Roman"/>
          <w:b w:val="0"/>
          <w:i/>
          <w:sz w:val="26"/>
          <w:szCs w:val="26"/>
          <w:lang w:val="vi-VN"/>
        </w:rPr>
        <w:t xml:space="preserve">Thuyết minh quy trình xử lý </w:t>
      </w:r>
    </w:p>
    <w:p w:rsidR="005C04FE" w:rsidRPr="00D72957" w:rsidRDefault="00F52EBF" w:rsidP="00524F9C">
      <w:pPr>
        <w:tabs>
          <w:tab w:val="left" w:pos="567"/>
        </w:tabs>
        <w:spacing w:before="120" w:after="120"/>
        <w:ind w:firstLine="426"/>
        <w:jc w:val="both"/>
        <w:rPr>
          <w:rFonts w:ascii="Times New Roman" w:hAnsi="Times New Roman"/>
          <w:b w:val="0"/>
          <w:sz w:val="26"/>
          <w:szCs w:val="26"/>
          <w:lang w:val="vi-VN"/>
        </w:rPr>
      </w:pPr>
      <w:r w:rsidRPr="00D72957">
        <w:rPr>
          <w:rFonts w:ascii="Times New Roman" w:hAnsi="Times New Roman"/>
          <w:b w:val="0"/>
          <w:sz w:val="26"/>
          <w:szCs w:val="26"/>
          <w:lang w:val="vi-VN"/>
        </w:rPr>
        <w:lastRenderedPageBreak/>
        <w:t>Tại khu vực nhuộm đã bố trí 03 chụp hút, khu vực pha hoát chất đã bố trí 0</w:t>
      </w:r>
      <w:r w:rsidR="00601618">
        <w:rPr>
          <w:rFonts w:ascii="Times New Roman" w:hAnsi="Times New Roman"/>
          <w:b w:val="0"/>
          <w:sz w:val="26"/>
          <w:szCs w:val="26"/>
          <w:lang w:val="vi-VN"/>
        </w:rPr>
        <w:t xml:space="preserve">1 chụp hút để hút hơi hóa chất, khu vực chứa hóa chất đã bố trí 02 chụp hút, </w:t>
      </w:r>
      <w:r w:rsidR="00601618" w:rsidRPr="00601618">
        <w:rPr>
          <w:rFonts w:ascii="Times New Roman" w:eastAsia="MS Mincho" w:hAnsi="Times New Roman"/>
          <w:b w:val="0"/>
          <w:sz w:val="26"/>
          <w:szCs w:val="26"/>
          <w:lang w:val="vi-VN"/>
        </w:rPr>
        <w:t>khu vực sấy khô và đánh cuộn</w:t>
      </w:r>
      <w:r w:rsidR="00601618">
        <w:rPr>
          <w:rFonts w:ascii="Times New Roman" w:eastAsia="MS Mincho" w:hAnsi="Times New Roman"/>
          <w:b w:val="0"/>
          <w:sz w:val="26"/>
          <w:szCs w:val="26"/>
        </w:rPr>
        <w:t xml:space="preserve"> lắp đặt 7 đường ống thu gom.</w:t>
      </w:r>
      <w:r w:rsidR="00601618" w:rsidRPr="00601618">
        <w:rPr>
          <w:rFonts w:ascii="Times New Roman" w:hAnsi="Times New Roman"/>
          <w:b w:val="0"/>
          <w:sz w:val="26"/>
          <w:szCs w:val="26"/>
          <w:lang w:val="vi-VN"/>
        </w:rPr>
        <w:t xml:space="preserve"> </w:t>
      </w:r>
      <w:r w:rsidR="005C04FE" w:rsidRPr="00D72957">
        <w:rPr>
          <w:rFonts w:ascii="Times New Roman" w:hAnsi="Times New Roman"/>
          <w:b w:val="0"/>
          <w:sz w:val="26"/>
          <w:szCs w:val="26"/>
          <w:lang w:val="vi-VN"/>
        </w:rPr>
        <w:t>Quạt hút sẽ đưa dòng hơi khí từ chụp hút theo đường ống dẫn để đưa về tháp hấp phụ bằng than hoạt tính. Than hoạt tính có khả năng hấp phụ các chất khí bay hơi, quá trình này diễn ra khi dòng khí chứa các phần tử khí ô nhiễm tiếp xúc và bị giữ lại khi đi qua thiết bị hấp phụ có chứa than hoạt tính. Lớp than hoạt tính này được hoàn nguyên bằng hơi nước bão hòa và thay mới than khoảng 3 tháng/lần để đảm bảo hiệu quả xử lý. Than bão hòa sẽ được giữ nguyên mảnh, không cắt nhỏ và lưu trữ trong kho lưu trữ chất thải nguy hại của Dự án.</w:t>
      </w:r>
    </w:p>
    <w:p w:rsidR="005C04FE" w:rsidRPr="00D72957" w:rsidRDefault="005C04FE" w:rsidP="00524F9C">
      <w:pPr>
        <w:pStyle w:val="Heading3"/>
        <w:spacing w:before="120" w:after="120"/>
        <w:jc w:val="center"/>
        <w:rPr>
          <w:rFonts w:ascii="Times New Roman" w:hAnsi="Times New Roman"/>
          <w:b w:val="0"/>
          <w:lang w:val="vi-VN"/>
        </w:rPr>
      </w:pPr>
      <w:bookmarkStart w:id="121" w:name="_Toc25310407"/>
      <w:bookmarkStart w:id="122" w:name="_Toc139360376"/>
      <w:r w:rsidRPr="00D72957">
        <w:rPr>
          <w:rFonts w:ascii="Times New Roman" w:hAnsi="Times New Roman"/>
          <w:b w:val="0"/>
          <w:lang w:val="vi-VN"/>
        </w:rPr>
        <w:t xml:space="preserve">Bảng </w:t>
      </w:r>
      <w:r w:rsidR="00C74BC3" w:rsidRPr="00D72957">
        <w:rPr>
          <w:rFonts w:ascii="Times New Roman" w:hAnsi="Times New Roman"/>
          <w:b w:val="0"/>
          <w:lang w:val="vi-VN"/>
        </w:rPr>
        <w:t>3</w:t>
      </w:r>
      <w:r w:rsidRPr="00D72957">
        <w:rPr>
          <w:rFonts w:ascii="Times New Roman" w:hAnsi="Times New Roman"/>
          <w:b w:val="0"/>
          <w:lang w:val="vi-VN"/>
        </w:rPr>
        <w:t>.</w:t>
      </w:r>
      <w:r w:rsidR="00C74BC3" w:rsidRPr="00D72957">
        <w:rPr>
          <w:rFonts w:ascii="Times New Roman" w:hAnsi="Times New Roman"/>
          <w:b w:val="0"/>
          <w:lang w:val="vi-VN"/>
        </w:rPr>
        <w:t>1</w:t>
      </w:r>
      <w:r w:rsidRPr="00D72957">
        <w:rPr>
          <w:rFonts w:ascii="Times New Roman" w:hAnsi="Times New Roman"/>
          <w:b w:val="0"/>
          <w:lang w:val="vi-VN"/>
        </w:rPr>
        <w:t>. Thông số kỹ thuật của hệ thống chụp hút</w:t>
      </w:r>
      <w:bookmarkEnd w:id="121"/>
      <w:bookmarkEnd w:id="122"/>
    </w:p>
    <w:tbl>
      <w:tblPr>
        <w:tblStyle w:val="TableGrid"/>
        <w:tblW w:w="9259" w:type="dxa"/>
        <w:jc w:val="center"/>
        <w:tblLook w:val="04A0" w:firstRow="1" w:lastRow="0" w:firstColumn="1" w:lastColumn="0" w:noHBand="0" w:noVBand="1"/>
      </w:tblPr>
      <w:tblGrid>
        <w:gridCol w:w="801"/>
        <w:gridCol w:w="2131"/>
        <w:gridCol w:w="880"/>
        <w:gridCol w:w="827"/>
        <w:gridCol w:w="4620"/>
      </w:tblGrid>
      <w:tr w:rsidR="005C04FE" w:rsidRPr="005C04FE" w:rsidTr="00171BD2">
        <w:trPr>
          <w:jc w:val="center"/>
        </w:trPr>
        <w:tc>
          <w:tcPr>
            <w:tcW w:w="801" w:type="dxa"/>
            <w:vAlign w:val="center"/>
          </w:tcPr>
          <w:p w:rsidR="005C04FE" w:rsidRPr="005C04FE" w:rsidRDefault="005C04FE" w:rsidP="00376717">
            <w:pPr>
              <w:spacing w:before="120" w:after="120"/>
              <w:jc w:val="center"/>
              <w:rPr>
                <w:rFonts w:ascii="Times New Roman" w:hAnsi="Times New Roman"/>
                <w:b w:val="0"/>
                <w:color w:val="000000" w:themeColor="text1"/>
                <w:sz w:val="26"/>
                <w:szCs w:val="26"/>
              </w:rPr>
            </w:pPr>
            <w:r w:rsidRPr="005C04FE">
              <w:rPr>
                <w:rFonts w:ascii="Times New Roman" w:hAnsi="Times New Roman"/>
                <w:b w:val="0"/>
                <w:color w:val="000000" w:themeColor="text1"/>
                <w:sz w:val="26"/>
                <w:szCs w:val="26"/>
              </w:rPr>
              <w:t>STT</w:t>
            </w:r>
          </w:p>
        </w:tc>
        <w:tc>
          <w:tcPr>
            <w:tcW w:w="2131" w:type="dxa"/>
            <w:vAlign w:val="center"/>
          </w:tcPr>
          <w:p w:rsidR="005C04FE" w:rsidRPr="005C04FE" w:rsidRDefault="005C04FE" w:rsidP="00376717">
            <w:pPr>
              <w:spacing w:before="120" w:after="120"/>
              <w:jc w:val="center"/>
              <w:rPr>
                <w:rFonts w:ascii="Times New Roman" w:hAnsi="Times New Roman"/>
                <w:b w:val="0"/>
                <w:color w:val="000000" w:themeColor="text1"/>
                <w:sz w:val="26"/>
                <w:szCs w:val="26"/>
              </w:rPr>
            </w:pPr>
            <w:r w:rsidRPr="005C04FE">
              <w:rPr>
                <w:rFonts w:ascii="Times New Roman" w:hAnsi="Times New Roman"/>
                <w:b w:val="0"/>
                <w:color w:val="000000" w:themeColor="text1"/>
                <w:sz w:val="26"/>
                <w:szCs w:val="26"/>
              </w:rPr>
              <w:t>Thiết bị</w:t>
            </w:r>
          </w:p>
        </w:tc>
        <w:tc>
          <w:tcPr>
            <w:tcW w:w="880" w:type="dxa"/>
            <w:vAlign w:val="center"/>
          </w:tcPr>
          <w:p w:rsidR="005C04FE" w:rsidRPr="005C04FE" w:rsidRDefault="005C04FE" w:rsidP="00376717">
            <w:pPr>
              <w:spacing w:before="120" w:after="120"/>
              <w:jc w:val="center"/>
              <w:rPr>
                <w:rFonts w:ascii="Times New Roman" w:hAnsi="Times New Roman"/>
                <w:b w:val="0"/>
                <w:color w:val="000000" w:themeColor="text1"/>
                <w:sz w:val="26"/>
                <w:szCs w:val="26"/>
              </w:rPr>
            </w:pPr>
            <w:r w:rsidRPr="005C04FE">
              <w:rPr>
                <w:rFonts w:ascii="Times New Roman" w:hAnsi="Times New Roman"/>
                <w:b w:val="0"/>
                <w:color w:val="000000" w:themeColor="text1"/>
                <w:sz w:val="26"/>
                <w:szCs w:val="26"/>
              </w:rPr>
              <w:t>Đơn vị</w:t>
            </w:r>
          </w:p>
        </w:tc>
        <w:tc>
          <w:tcPr>
            <w:tcW w:w="827" w:type="dxa"/>
            <w:vAlign w:val="center"/>
          </w:tcPr>
          <w:p w:rsidR="005C04FE" w:rsidRPr="005C04FE" w:rsidRDefault="005C04FE" w:rsidP="00376717">
            <w:pPr>
              <w:spacing w:before="120" w:after="120"/>
              <w:jc w:val="center"/>
              <w:rPr>
                <w:rFonts w:ascii="Times New Roman" w:hAnsi="Times New Roman"/>
                <w:b w:val="0"/>
                <w:color w:val="000000" w:themeColor="text1"/>
                <w:sz w:val="26"/>
                <w:szCs w:val="26"/>
              </w:rPr>
            </w:pPr>
            <w:r w:rsidRPr="005C04FE">
              <w:rPr>
                <w:rFonts w:ascii="Times New Roman" w:hAnsi="Times New Roman"/>
                <w:b w:val="0"/>
                <w:color w:val="000000" w:themeColor="text1"/>
                <w:sz w:val="26"/>
                <w:szCs w:val="26"/>
              </w:rPr>
              <w:t>Số lượng</w:t>
            </w:r>
          </w:p>
        </w:tc>
        <w:tc>
          <w:tcPr>
            <w:tcW w:w="4620" w:type="dxa"/>
            <w:vAlign w:val="center"/>
          </w:tcPr>
          <w:p w:rsidR="005C04FE" w:rsidRPr="005C04FE" w:rsidRDefault="005C04FE" w:rsidP="00376717">
            <w:pPr>
              <w:spacing w:before="120" w:after="120"/>
              <w:jc w:val="center"/>
              <w:rPr>
                <w:rFonts w:ascii="Times New Roman" w:hAnsi="Times New Roman"/>
                <w:b w:val="0"/>
                <w:color w:val="000000" w:themeColor="text1"/>
                <w:sz w:val="26"/>
                <w:szCs w:val="26"/>
              </w:rPr>
            </w:pPr>
            <w:r w:rsidRPr="005C04FE">
              <w:rPr>
                <w:rFonts w:ascii="Times New Roman" w:hAnsi="Times New Roman"/>
                <w:b w:val="0"/>
                <w:color w:val="000000" w:themeColor="text1"/>
                <w:sz w:val="26"/>
                <w:szCs w:val="26"/>
              </w:rPr>
              <w:t>Thông số kỹ thuật</w:t>
            </w:r>
          </w:p>
        </w:tc>
      </w:tr>
      <w:tr w:rsidR="00F52EBF" w:rsidRPr="00FC4617" w:rsidTr="00171BD2">
        <w:trPr>
          <w:jc w:val="center"/>
        </w:trPr>
        <w:tc>
          <w:tcPr>
            <w:tcW w:w="801" w:type="dxa"/>
            <w:vAlign w:val="center"/>
          </w:tcPr>
          <w:p w:rsidR="00F52EBF" w:rsidRPr="00FC4617" w:rsidRDefault="00F52EBF" w:rsidP="00376717">
            <w:pPr>
              <w:spacing w:before="120" w:after="120"/>
              <w:jc w:val="center"/>
              <w:rPr>
                <w:rFonts w:ascii="Times New Roman" w:hAnsi="Times New Roman"/>
                <w:color w:val="000000" w:themeColor="text1"/>
                <w:sz w:val="26"/>
                <w:szCs w:val="26"/>
              </w:rPr>
            </w:pPr>
            <w:r w:rsidRPr="00FC4617">
              <w:rPr>
                <w:rFonts w:ascii="Times New Roman" w:hAnsi="Times New Roman"/>
                <w:color w:val="000000" w:themeColor="text1"/>
                <w:sz w:val="26"/>
                <w:szCs w:val="26"/>
              </w:rPr>
              <w:t>I</w:t>
            </w:r>
          </w:p>
        </w:tc>
        <w:tc>
          <w:tcPr>
            <w:tcW w:w="8458" w:type="dxa"/>
            <w:gridSpan w:val="4"/>
            <w:vAlign w:val="center"/>
          </w:tcPr>
          <w:p w:rsidR="00F52EBF" w:rsidRPr="00FC4617" w:rsidRDefault="00F52EBF" w:rsidP="00376717">
            <w:pPr>
              <w:spacing w:before="120" w:after="120"/>
              <w:rPr>
                <w:rFonts w:ascii="Times New Roman" w:hAnsi="Times New Roman"/>
                <w:color w:val="000000" w:themeColor="text1"/>
                <w:sz w:val="26"/>
                <w:szCs w:val="26"/>
              </w:rPr>
            </w:pPr>
            <w:r w:rsidRPr="00FC4617">
              <w:rPr>
                <w:rFonts w:ascii="Times New Roman" w:hAnsi="Times New Roman"/>
                <w:color w:val="000000" w:themeColor="text1"/>
                <w:sz w:val="26"/>
                <w:szCs w:val="26"/>
              </w:rPr>
              <w:t>Khu vực xưởng nhộm</w:t>
            </w:r>
          </w:p>
        </w:tc>
      </w:tr>
      <w:tr w:rsidR="00171BD2" w:rsidRPr="005C04FE" w:rsidTr="00171BD2">
        <w:trPr>
          <w:jc w:val="center"/>
        </w:trPr>
        <w:tc>
          <w:tcPr>
            <w:tcW w:w="801" w:type="dxa"/>
            <w:vAlign w:val="center"/>
          </w:tcPr>
          <w:p w:rsidR="00171BD2" w:rsidRPr="005C04FE"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2131" w:type="dxa"/>
            <w:vAlign w:val="center"/>
          </w:tcPr>
          <w:p w:rsidR="00171BD2" w:rsidRPr="005C04FE" w:rsidRDefault="00171BD2" w:rsidP="006B156D">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Quạt ly tâm </w:t>
            </w:r>
          </w:p>
        </w:tc>
        <w:tc>
          <w:tcPr>
            <w:tcW w:w="880" w:type="dxa"/>
            <w:vAlign w:val="center"/>
          </w:tcPr>
          <w:p w:rsidR="00171BD2"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171BD2"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171BD2"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Công suất: 10HP</w:t>
            </w:r>
          </w:p>
          <w:p w:rsidR="00171BD2" w:rsidRPr="005C04FE"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Chủng loại: DAIWIN</w:t>
            </w:r>
          </w:p>
        </w:tc>
      </w:tr>
      <w:tr w:rsidR="005C04FE" w:rsidRPr="005C04FE" w:rsidTr="00171BD2">
        <w:trPr>
          <w:jc w:val="center"/>
        </w:trPr>
        <w:tc>
          <w:tcPr>
            <w:tcW w:w="801" w:type="dxa"/>
            <w:vAlign w:val="center"/>
          </w:tcPr>
          <w:p w:rsidR="005C04FE" w:rsidRPr="005C04FE"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2131" w:type="dxa"/>
            <w:vAlign w:val="center"/>
          </w:tcPr>
          <w:p w:rsidR="005C04FE" w:rsidRPr="005C04FE" w:rsidRDefault="00171BD2"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Quạt hút gắn tường </w:t>
            </w:r>
          </w:p>
        </w:tc>
        <w:tc>
          <w:tcPr>
            <w:tcW w:w="880" w:type="dxa"/>
            <w:vAlign w:val="center"/>
          </w:tcPr>
          <w:p w:rsidR="005C04FE"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5C04FE"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3</w:t>
            </w:r>
          </w:p>
        </w:tc>
        <w:tc>
          <w:tcPr>
            <w:tcW w:w="4620" w:type="dxa"/>
            <w:vAlign w:val="center"/>
          </w:tcPr>
          <w:p w:rsidR="005C04FE"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KT 1000x1000 2 mặt lưới (không có lam)</w:t>
            </w:r>
          </w:p>
          <w:p w:rsidR="00171BD2"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Công suất: 550W – 380V truyền động gián tiếp</w:t>
            </w:r>
          </w:p>
          <w:p w:rsidR="00171BD2" w:rsidRPr="005C04FE"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Chủng loại: DAIWIN QDW-1000</w:t>
            </w:r>
          </w:p>
        </w:tc>
      </w:tr>
      <w:tr w:rsidR="005C04FE" w:rsidRPr="005C04FE" w:rsidTr="00171BD2">
        <w:trPr>
          <w:jc w:val="center"/>
        </w:trPr>
        <w:tc>
          <w:tcPr>
            <w:tcW w:w="801" w:type="dxa"/>
            <w:vAlign w:val="center"/>
          </w:tcPr>
          <w:p w:rsidR="005C04FE" w:rsidRPr="005C04FE"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3</w:t>
            </w:r>
          </w:p>
        </w:tc>
        <w:tc>
          <w:tcPr>
            <w:tcW w:w="2131" w:type="dxa"/>
            <w:vAlign w:val="center"/>
          </w:tcPr>
          <w:p w:rsidR="005C04FE" w:rsidRPr="005C04FE" w:rsidRDefault="00171BD2" w:rsidP="00376717">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Bộ lọc bụi filter</w:t>
            </w:r>
          </w:p>
        </w:tc>
        <w:tc>
          <w:tcPr>
            <w:tcW w:w="880" w:type="dxa"/>
            <w:vAlign w:val="center"/>
          </w:tcPr>
          <w:p w:rsidR="005C04FE"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5C04FE"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5C04FE"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w:t>
            </w:r>
          </w:p>
        </w:tc>
      </w:tr>
      <w:tr w:rsidR="005C04FE" w:rsidRPr="005C04FE" w:rsidTr="00171BD2">
        <w:trPr>
          <w:jc w:val="center"/>
        </w:trPr>
        <w:tc>
          <w:tcPr>
            <w:tcW w:w="801" w:type="dxa"/>
            <w:vAlign w:val="center"/>
          </w:tcPr>
          <w:p w:rsidR="005C04FE" w:rsidRPr="005C04FE"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4</w:t>
            </w:r>
          </w:p>
        </w:tc>
        <w:tc>
          <w:tcPr>
            <w:tcW w:w="2131" w:type="dxa"/>
            <w:vAlign w:val="center"/>
          </w:tcPr>
          <w:p w:rsidR="005C04FE" w:rsidRPr="005C04FE" w:rsidRDefault="00171BD2"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Co vuông </w:t>
            </w:r>
          </w:p>
        </w:tc>
        <w:tc>
          <w:tcPr>
            <w:tcW w:w="880" w:type="dxa"/>
            <w:vAlign w:val="center"/>
          </w:tcPr>
          <w:p w:rsidR="005C04FE"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5C04FE" w:rsidRPr="005C04FE"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3</w:t>
            </w:r>
          </w:p>
        </w:tc>
        <w:tc>
          <w:tcPr>
            <w:tcW w:w="4620" w:type="dxa"/>
            <w:vAlign w:val="center"/>
          </w:tcPr>
          <w:p w:rsidR="005C04FE"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90 độ 1060x1060/1060x600</w:t>
            </w:r>
          </w:p>
          <w:p w:rsidR="00171BD2" w:rsidRPr="005C04FE"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171BD2" w:rsidRPr="005C04FE" w:rsidTr="00171BD2">
        <w:trPr>
          <w:jc w:val="center"/>
        </w:trPr>
        <w:tc>
          <w:tcPr>
            <w:tcW w:w="801" w:type="dxa"/>
            <w:vAlign w:val="center"/>
          </w:tcPr>
          <w:p w:rsidR="00171BD2" w:rsidRPr="005C04FE"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5</w:t>
            </w:r>
          </w:p>
        </w:tc>
        <w:tc>
          <w:tcPr>
            <w:tcW w:w="2131" w:type="dxa"/>
            <w:vAlign w:val="center"/>
          </w:tcPr>
          <w:p w:rsidR="00171BD2" w:rsidRDefault="00171BD2"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Giảm đều</w:t>
            </w:r>
          </w:p>
        </w:tc>
        <w:tc>
          <w:tcPr>
            <w:tcW w:w="880" w:type="dxa"/>
            <w:vAlign w:val="center"/>
          </w:tcPr>
          <w:p w:rsidR="00171BD2"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171BD2"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171BD2"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1060x600/300</w:t>
            </w:r>
          </w:p>
          <w:p w:rsidR="00171BD2"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171BD2" w:rsidRPr="005C04FE" w:rsidTr="00171BD2">
        <w:trPr>
          <w:jc w:val="center"/>
        </w:trPr>
        <w:tc>
          <w:tcPr>
            <w:tcW w:w="801" w:type="dxa"/>
            <w:vAlign w:val="center"/>
          </w:tcPr>
          <w:p w:rsidR="00171BD2" w:rsidRPr="005C04FE"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6</w:t>
            </w:r>
          </w:p>
        </w:tc>
        <w:tc>
          <w:tcPr>
            <w:tcW w:w="2131" w:type="dxa"/>
            <w:vAlign w:val="center"/>
          </w:tcPr>
          <w:p w:rsidR="00171BD2" w:rsidRDefault="00171BD2" w:rsidP="00057F25">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Khớp nối vào quạt ly tâm </w:t>
            </w:r>
          </w:p>
        </w:tc>
        <w:tc>
          <w:tcPr>
            <w:tcW w:w="880" w:type="dxa"/>
            <w:vAlign w:val="center"/>
          </w:tcPr>
          <w:p w:rsidR="00171BD2" w:rsidRDefault="00171BD2"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171BD2" w:rsidRDefault="00057F25"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057F25" w:rsidRDefault="00057F25"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 D400</w:t>
            </w:r>
          </w:p>
          <w:p w:rsidR="00171BD2" w:rsidRDefault="00171BD2" w:rsidP="00171BD2">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057F25" w:rsidRPr="005C04FE" w:rsidTr="00171BD2">
        <w:trPr>
          <w:jc w:val="center"/>
        </w:trPr>
        <w:tc>
          <w:tcPr>
            <w:tcW w:w="801" w:type="dxa"/>
            <w:vAlign w:val="center"/>
          </w:tcPr>
          <w:p w:rsidR="00057F25" w:rsidRPr="005C04FE"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7</w:t>
            </w:r>
          </w:p>
        </w:tc>
        <w:tc>
          <w:tcPr>
            <w:tcW w:w="2131" w:type="dxa"/>
            <w:vAlign w:val="center"/>
          </w:tcPr>
          <w:p w:rsidR="00057F25" w:rsidRDefault="00057F25" w:rsidP="00057F25">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Lơi ống gió </w:t>
            </w:r>
          </w:p>
        </w:tc>
        <w:tc>
          <w:tcPr>
            <w:tcW w:w="880" w:type="dxa"/>
            <w:vAlign w:val="center"/>
          </w:tcPr>
          <w:p w:rsid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4</w:t>
            </w:r>
          </w:p>
        </w:tc>
        <w:tc>
          <w:tcPr>
            <w:tcW w:w="4620" w:type="dxa"/>
            <w:vAlign w:val="center"/>
          </w:tcPr>
          <w:p w:rsidR="00057F25" w:rsidRDefault="00057F25" w:rsidP="00057F25">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 D400</w:t>
            </w:r>
          </w:p>
          <w:p w:rsidR="00057F25" w:rsidRDefault="00057F25"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057F25" w:rsidRPr="00057F25" w:rsidTr="00171BD2">
        <w:trPr>
          <w:jc w:val="center"/>
        </w:trPr>
        <w:tc>
          <w:tcPr>
            <w:tcW w:w="801" w:type="dxa"/>
            <w:vAlign w:val="center"/>
          </w:tcPr>
          <w:p w:rsidR="00057F25" w:rsidRPr="00057F25"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8</w:t>
            </w:r>
          </w:p>
        </w:tc>
        <w:tc>
          <w:tcPr>
            <w:tcW w:w="2131" w:type="dxa"/>
            <w:vAlign w:val="center"/>
          </w:tcPr>
          <w:p w:rsidR="00057F25" w:rsidRPr="00057F25" w:rsidRDefault="00057F25" w:rsidP="00171BD2">
            <w:pPr>
              <w:spacing w:before="120" w:after="120"/>
              <w:jc w:val="both"/>
              <w:rPr>
                <w:rFonts w:ascii="Times New Roman" w:hAnsi="Times New Roman"/>
                <w:b w:val="0"/>
                <w:color w:val="000000" w:themeColor="text1"/>
                <w:sz w:val="26"/>
                <w:szCs w:val="26"/>
              </w:rPr>
            </w:pPr>
            <w:r w:rsidRPr="00057F25">
              <w:rPr>
                <w:rFonts w:ascii="Times New Roman" w:hAnsi="Times New Roman"/>
                <w:b w:val="0"/>
                <w:color w:val="000000" w:themeColor="text1"/>
                <w:sz w:val="26"/>
                <w:szCs w:val="26"/>
              </w:rPr>
              <w:t>Co ống gió</w:t>
            </w:r>
          </w:p>
        </w:tc>
        <w:tc>
          <w:tcPr>
            <w:tcW w:w="880"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057F25" w:rsidRPr="00057F25" w:rsidRDefault="00057F25"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057F25" w:rsidRPr="00057F25" w:rsidTr="00171BD2">
        <w:trPr>
          <w:jc w:val="center"/>
        </w:trPr>
        <w:tc>
          <w:tcPr>
            <w:tcW w:w="801" w:type="dxa"/>
            <w:vAlign w:val="center"/>
          </w:tcPr>
          <w:p w:rsidR="00057F25" w:rsidRPr="00057F25"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9</w:t>
            </w:r>
          </w:p>
        </w:tc>
        <w:tc>
          <w:tcPr>
            <w:tcW w:w="2131" w:type="dxa"/>
            <w:vAlign w:val="center"/>
          </w:tcPr>
          <w:p w:rsidR="00057F25" w:rsidRPr="00057F25" w:rsidRDefault="00057F25"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Nồi giảm ống gió</w:t>
            </w:r>
          </w:p>
        </w:tc>
        <w:tc>
          <w:tcPr>
            <w:tcW w:w="880" w:type="dxa"/>
            <w:vAlign w:val="center"/>
          </w:tcPr>
          <w:p w:rsidR="00057F25" w:rsidRPr="00057F25" w:rsidRDefault="00057F25" w:rsidP="00057F25">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057F25" w:rsidRDefault="00057F25"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D400350, D350/300</w:t>
            </w:r>
          </w:p>
          <w:p w:rsidR="00057F25" w:rsidRPr="00057F25" w:rsidRDefault="00057F25"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057F25" w:rsidRPr="00057F25" w:rsidTr="00171BD2">
        <w:trPr>
          <w:jc w:val="center"/>
        </w:trPr>
        <w:tc>
          <w:tcPr>
            <w:tcW w:w="801" w:type="dxa"/>
            <w:vAlign w:val="center"/>
          </w:tcPr>
          <w:p w:rsidR="00057F25" w:rsidRPr="00057F25"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10</w:t>
            </w:r>
          </w:p>
        </w:tc>
        <w:tc>
          <w:tcPr>
            <w:tcW w:w="2131" w:type="dxa"/>
            <w:vAlign w:val="center"/>
          </w:tcPr>
          <w:p w:rsidR="00057F25" w:rsidRPr="00057F25" w:rsidRDefault="00057F25"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Bích</w:t>
            </w:r>
          </w:p>
        </w:tc>
        <w:tc>
          <w:tcPr>
            <w:tcW w:w="880"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50</w:t>
            </w:r>
          </w:p>
        </w:tc>
        <w:tc>
          <w:tcPr>
            <w:tcW w:w="4620" w:type="dxa"/>
            <w:vAlign w:val="center"/>
          </w:tcPr>
          <w:p w:rsidR="00057F25" w:rsidRDefault="00057F25" w:rsidP="00057F25">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D300*30*3mm, D350*30*3mm, D400*40*4mm</w:t>
            </w:r>
          </w:p>
          <w:p w:rsidR="00057F25" w:rsidRPr="00057F25" w:rsidRDefault="00057F25" w:rsidP="00057F25">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lastRenderedPageBreak/>
              <w:t>Xuất xứ: Việt Nam</w:t>
            </w:r>
          </w:p>
        </w:tc>
      </w:tr>
      <w:tr w:rsidR="00057F25" w:rsidRPr="00057F25" w:rsidTr="00171BD2">
        <w:trPr>
          <w:jc w:val="center"/>
        </w:trPr>
        <w:tc>
          <w:tcPr>
            <w:tcW w:w="801" w:type="dxa"/>
            <w:vAlign w:val="center"/>
          </w:tcPr>
          <w:p w:rsidR="00057F25" w:rsidRPr="00057F25"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lastRenderedPageBreak/>
              <w:t>11</w:t>
            </w:r>
          </w:p>
        </w:tc>
        <w:tc>
          <w:tcPr>
            <w:tcW w:w="2131" w:type="dxa"/>
            <w:vAlign w:val="center"/>
          </w:tcPr>
          <w:p w:rsidR="00057F25" w:rsidRPr="00057F25" w:rsidRDefault="00057F25"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Ống gió xoắn tole mạ kẽm</w:t>
            </w:r>
          </w:p>
        </w:tc>
        <w:tc>
          <w:tcPr>
            <w:tcW w:w="880"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47</w:t>
            </w:r>
          </w:p>
        </w:tc>
        <w:tc>
          <w:tcPr>
            <w:tcW w:w="4620" w:type="dxa"/>
            <w:vAlign w:val="center"/>
          </w:tcPr>
          <w:p w:rsidR="00057F25" w:rsidRDefault="00057F25"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D400, D350, D300</w:t>
            </w:r>
          </w:p>
          <w:p w:rsidR="00057F25" w:rsidRPr="00057F25" w:rsidRDefault="00057F25"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057F25" w:rsidRPr="00057F25" w:rsidTr="00171BD2">
        <w:trPr>
          <w:jc w:val="center"/>
        </w:trPr>
        <w:tc>
          <w:tcPr>
            <w:tcW w:w="801" w:type="dxa"/>
            <w:vAlign w:val="center"/>
          </w:tcPr>
          <w:p w:rsidR="00057F25" w:rsidRPr="00057F25"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12</w:t>
            </w:r>
          </w:p>
        </w:tc>
        <w:tc>
          <w:tcPr>
            <w:tcW w:w="2131" w:type="dxa"/>
            <w:vAlign w:val="center"/>
          </w:tcPr>
          <w:p w:rsidR="00057F25" w:rsidRPr="00057F25" w:rsidRDefault="00057F25"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Ống gió Y giảm</w:t>
            </w:r>
          </w:p>
        </w:tc>
        <w:tc>
          <w:tcPr>
            <w:tcW w:w="880"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057F25" w:rsidRPr="00057F25" w:rsidRDefault="00057F25"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3</w:t>
            </w:r>
          </w:p>
        </w:tc>
        <w:tc>
          <w:tcPr>
            <w:tcW w:w="4620" w:type="dxa"/>
            <w:vAlign w:val="center"/>
          </w:tcPr>
          <w:p w:rsidR="00057F25" w:rsidRDefault="00057F25" w:rsidP="00057F25">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D400</w:t>
            </w:r>
            <w:r w:rsidR="006B156D">
              <w:rPr>
                <w:rFonts w:ascii="Times New Roman" w:hAnsi="Times New Roman"/>
                <w:b w:val="0"/>
                <w:color w:val="000000" w:themeColor="text1"/>
                <w:sz w:val="26"/>
                <w:szCs w:val="26"/>
              </w:rPr>
              <w:t>/300</w:t>
            </w:r>
            <w:r>
              <w:rPr>
                <w:rFonts w:ascii="Times New Roman" w:hAnsi="Times New Roman"/>
                <w:b w:val="0"/>
                <w:color w:val="000000" w:themeColor="text1"/>
                <w:sz w:val="26"/>
                <w:szCs w:val="26"/>
              </w:rPr>
              <w:t>, D350</w:t>
            </w:r>
            <w:r w:rsidR="006B156D">
              <w:rPr>
                <w:rFonts w:ascii="Times New Roman" w:hAnsi="Times New Roman"/>
                <w:b w:val="0"/>
                <w:color w:val="000000" w:themeColor="text1"/>
                <w:sz w:val="26"/>
                <w:szCs w:val="26"/>
              </w:rPr>
              <w:t>/300</w:t>
            </w:r>
            <w:r>
              <w:rPr>
                <w:rFonts w:ascii="Times New Roman" w:hAnsi="Times New Roman"/>
                <w:b w:val="0"/>
                <w:color w:val="000000" w:themeColor="text1"/>
                <w:sz w:val="26"/>
                <w:szCs w:val="26"/>
              </w:rPr>
              <w:t>, D300</w:t>
            </w:r>
          </w:p>
          <w:p w:rsidR="00057F25" w:rsidRPr="00057F25" w:rsidRDefault="00057F25" w:rsidP="00057F25">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6B156D" w:rsidRPr="00057F25" w:rsidTr="00171BD2">
        <w:trPr>
          <w:jc w:val="center"/>
        </w:trPr>
        <w:tc>
          <w:tcPr>
            <w:tcW w:w="801" w:type="dxa"/>
            <w:vAlign w:val="center"/>
          </w:tcPr>
          <w:p w:rsidR="006B156D" w:rsidRPr="00057F25"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13</w:t>
            </w:r>
          </w:p>
        </w:tc>
        <w:tc>
          <w:tcPr>
            <w:tcW w:w="2131" w:type="dxa"/>
            <w:vAlign w:val="center"/>
          </w:tcPr>
          <w:p w:rsidR="006B156D" w:rsidRDefault="006B156D" w:rsidP="00171BD2">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Ống gió Y đều</w:t>
            </w:r>
          </w:p>
        </w:tc>
        <w:tc>
          <w:tcPr>
            <w:tcW w:w="880" w:type="dxa"/>
            <w:vAlign w:val="center"/>
          </w:tcPr>
          <w:p w:rsidR="006B156D" w:rsidRDefault="006B156D"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6B156D" w:rsidRDefault="006B156D"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6B156D" w:rsidRDefault="006B156D" w:rsidP="006B156D">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w:t>
            </w:r>
          </w:p>
          <w:p w:rsidR="006B156D" w:rsidRDefault="006B156D" w:rsidP="006B156D">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171BD2" w:rsidRPr="00FC4617" w:rsidTr="00171BD2">
        <w:trPr>
          <w:jc w:val="center"/>
        </w:trPr>
        <w:tc>
          <w:tcPr>
            <w:tcW w:w="801" w:type="dxa"/>
            <w:vAlign w:val="center"/>
          </w:tcPr>
          <w:p w:rsidR="00171BD2" w:rsidRPr="00FC4617" w:rsidRDefault="00171BD2" w:rsidP="00376717">
            <w:pPr>
              <w:spacing w:before="120" w:after="120"/>
              <w:jc w:val="center"/>
              <w:rPr>
                <w:rFonts w:ascii="Times New Roman" w:hAnsi="Times New Roman"/>
                <w:color w:val="000000" w:themeColor="text1"/>
                <w:sz w:val="26"/>
                <w:szCs w:val="26"/>
              </w:rPr>
            </w:pPr>
            <w:r w:rsidRPr="00FC4617">
              <w:rPr>
                <w:rFonts w:ascii="Times New Roman" w:hAnsi="Times New Roman"/>
                <w:color w:val="000000" w:themeColor="text1"/>
                <w:sz w:val="26"/>
                <w:szCs w:val="26"/>
              </w:rPr>
              <w:t>II</w:t>
            </w:r>
          </w:p>
        </w:tc>
        <w:tc>
          <w:tcPr>
            <w:tcW w:w="8458" w:type="dxa"/>
            <w:gridSpan w:val="4"/>
            <w:vAlign w:val="center"/>
          </w:tcPr>
          <w:p w:rsidR="00171BD2" w:rsidRPr="00FC4617" w:rsidRDefault="00171BD2" w:rsidP="00376717">
            <w:pPr>
              <w:spacing w:before="120" w:after="120"/>
              <w:rPr>
                <w:rFonts w:ascii="Times New Roman" w:hAnsi="Times New Roman"/>
                <w:color w:val="000000" w:themeColor="text1"/>
                <w:sz w:val="26"/>
                <w:szCs w:val="26"/>
              </w:rPr>
            </w:pPr>
            <w:r w:rsidRPr="00FC4617">
              <w:rPr>
                <w:rFonts w:ascii="Times New Roman" w:hAnsi="Times New Roman"/>
                <w:color w:val="000000" w:themeColor="text1"/>
                <w:sz w:val="26"/>
                <w:szCs w:val="26"/>
              </w:rPr>
              <w:t>Khu vực pha hóa chất</w:t>
            </w:r>
          </w:p>
        </w:tc>
      </w:tr>
      <w:tr w:rsidR="006B156D" w:rsidRPr="005C04FE" w:rsidTr="00171BD2">
        <w:trPr>
          <w:jc w:val="center"/>
        </w:trPr>
        <w:tc>
          <w:tcPr>
            <w:tcW w:w="801"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2131" w:type="dxa"/>
            <w:vAlign w:val="center"/>
          </w:tcPr>
          <w:p w:rsidR="006B156D" w:rsidRPr="005C04FE" w:rsidRDefault="006B156D" w:rsidP="006B156D">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Quạt ly tâm trung áp</w:t>
            </w:r>
          </w:p>
        </w:tc>
        <w:tc>
          <w:tcPr>
            <w:tcW w:w="880" w:type="dxa"/>
            <w:vAlign w:val="center"/>
          </w:tcPr>
          <w:p w:rsidR="006B156D" w:rsidRPr="005C04FE" w:rsidRDefault="006B156D"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6B156D" w:rsidRDefault="006B156D"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6B156D" w:rsidRDefault="006B156D"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Công suất: 1HP</w:t>
            </w:r>
          </w:p>
          <w:p w:rsidR="006B156D" w:rsidRPr="005C04FE" w:rsidRDefault="006B156D"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Chủng loại: DAIWIN</w:t>
            </w:r>
          </w:p>
        </w:tc>
      </w:tr>
      <w:tr w:rsidR="006B156D" w:rsidRPr="005C04FE" w:rsidTr="00171BD2">
        <w:trPr>
          <w:jc w:val="center"/>
        </w:trPr>
        <w:tc>
          <w:tcPr>
            <w:tcW w:w="801"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2131" w:type="dxa"/>
            <w:vAlign w:val="center"/>
          </w:tcPr>
          <w:p w:rsidR="006B156D" w:rsidRPr="005C04FE" w:rsidRDefault="006B156D"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Bộ lọc bụi filter</w:t>
            </w:r>
          </w:p>
        </w:tc>
        <w:tc>
          <w:tcPr>
            <w:tcW w:w="880" w:type="dxa"/>
            <w:vAlign w:val="center"/>
          </w:tcPr>
          <w:p w:rsidR="006B156D" w:rsidRPr="005C04FE" w:rsidRDefault="006B156D"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6B156D" w:rsidRPr="005C04FE" w:rsidRDefault="006B156D"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w:t>
            </w:r>
          </w:p>
        </w:tc>
      </w:tr>
      <w:tr w:rsidR="006B156D" w:rsidRPr="005C04FE" w:rsidTr="00171BD2">
        <w:trPr>
          <w:jc w:val="center"/>
        </w:trPr>
        <w:tc>
          <w:tcPr>
            <w:tcW w:w="801"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3</w:t>
            </w:r>
          </w:p>
        </w:tc>
        <w:tc>
          <w:tcPr>
            <w:tcW w:w="2131" w:type="dxa"/>
            <w:vAlign w:val="center"/>
          </w:tcPr>
          <w:p w:rsidR="006B156D" w:rsidRPr="005C04FE" w:rsidRDefault="006B156D" w:rsidP="00376717">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Chóp nón chống nước</w:t>
            </w:r>
          </w:p>
        </w:tc>
        <w:tc>
          <w:tcPr>
            <w:tcW w:w="880"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6B156D" w:rsidRDefault="006B156D" w:rsidP="006B156D">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D150</w:t>
            </w:r>
          </w:p>
          <w:p w:rsidR="006B156D" w:rsidRPr="005C04FE" w:rsidRDefault="006B156D" w:rsidP="006B156D">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6B156D" w:rsidRPr="005C04FE" w:rsidTr="00171BD2">
        <w:trPr>
          <w:jc w:val="center"/>
        </w:trPr>
        <w:tc>
          <w:tcPr>
            <w:tcW w:w="801"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4</w:t>
            </w:r>
          </w:p>
        </w:tc>
        <w:tc>
          <w:tcPr>
            <w:tcW w:w="2131" w:type="dxa"/>
            <w:vAlign w:val="center"/>
          </w:tcPr>
          <w:p w:rsidR="006B156D" w:rsidRPr="00057F25" w:rsidRDefault="006B156D"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Ống gió xoắn tole mạ kẽm</w:t>
            </w:r>
          </w:p>
        </w:tc>
        <w:tc>
          <w:tcPr>
            <w:tcW w:w="880" w:type="dxa"/>
            <w:vAlign w:val="center"/>
          </w:tcPr>
          <w:p w:rsidR="006B156D" w:rsidRPr="00057F25" w:rsidRDefault="006B156D"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6B156D" w:rsidRPr="005C04FE" w:rsidRDefault="006B156D"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15</w:t>
            </w:r>
          </w:p>
        </w:tc>
        <w:tc>
          <w:tcPr>
            <w:tcW w:w="4620" w:type="dxa"/>
            <w:vAlign w:val="center"/>
          </w:tcPr>
          <w:p w:rsidR="006B156D" w:rsidRDefault="006B156D" w:rsidP="006B156D">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D150, D200</w:t>
            </w:r>
          </w:p>
          <w:p w:rsidR="006B156D" w:rsidRPr="005C04FE" w:rsidRDefault="006B156D" w:rsidP="006B156D">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6B156D" w:rsidRPr="005C04FE" w:rsidTr="00171BD2">
        <w:trPr>
          <w:jc w:val="center"/>
        </w:trPr>
        <w:tc>
          <w:tcPr>
            <w:tcW w:w="801" w:type="dxa"/>
            <w:vAlign w:val="center"/>
          </w:tcPr>
          <w:p w:rsidR="006B156D"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5</w:t>
            </w:r>
          </w:p>
        </w:tc>
        <w:tc>
          <w:tcPr>
            <w:tcW w:w="2131" w:type="dxa"/>
            <w:vAlign w:val="center"/>
          </w:tcPr>
          <w:p w:rsidR="006B156D" w:rsidRDefault="006B156D"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Đầu ống gió D200 đấu với ống gió mềm gắn vào miệng gió</w:t>
            </w:r>
          </w:p>
        </w:tc>
        <w:tc>
          <w:tcPr>
            <w:tcW w:w="880" w:type="dxa"/>
            <w:vAlign w:val="center"/>
          </w:tcPr>
          <w:p w:rsidR="006B156D"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6B156D" w:rsidRDefault="00FE4D01"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6B156D" w:rsidRDefault="00FE4D01" w:rsidP="006B156D">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FE4D01" w:rsidRPr="005C04FE" w:rsidTr="00171BD2">
        <w:trPr>
          <w:jc w:val="center"/>
        </w:trPr>
        <w:tc>
          <w:tcPr>
            <w:tcW w:w="801" w:type="dxa"/>
            <w:vAlign w:val="center"/>
          </w:tcPr>
          <w:p w:rsidR="00FE4D01"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6</w:t>
            </w:r>
          </w:p>
        </w:tc>
        <w:tc>
          <w:tcPr>
            <w:tcW w:w="2131" w:type="dxa"/>
            <w:vAlign w:val="center"/>
          </w:tcPr>
          <w:p w:rsidR="00FE4D01" w:rsidRDefault="00FE4D01"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Khớp nối vào quạt ly tâm</w:t>
            </w:r>
          </w:p>
        </w:tc>
        <w:tc>
          <w:tcPr>
            <w:tcW w:w="880"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Thống số: D200, D150</w:t>
            </w:r>
          </w:p>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FE4D01" w:rsidRPr="005C04FE" w:rsidTr="00171BD2">
        <w:trPr>
          <w:jc w:val="center"/>
        </w:trPr>
        <w:tc>
          <w:tcPr>
            <w:tcW w:w="801" w:type="dxa"/>
            <w:vAlign w:val="center"/>
          </w:tcPr>
          <w:p w:rsidR="00FE4D01" w:rsidRDefault="0088396B" w:rsidP="00376717">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7</w:t>
            </w:r>
          </w:p>
        </w:tc>
        <w:tc>
          <w:tcPr>
            <w:tcW w:w="2131" w:type="dxa"/>
            <w:vAlign w:val="center"/>
          </w:tcPr>
          <w:p w:rsidR="00FE4D01" w:rsidRDefault="00FE4D01"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Miệng gió 4 hướng âm trần</w:t>
            </w:r>
          </w:p>
        </w:tc>
        <w:tc>
          <w:tcPr>
            <w:tcW w:w="880"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KT 600 x 600mm</w:t>
            </w:r>
          </w:p>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FE4D01" w:rsidRPr="00FE4D01" w:rsidTr="006722BB">
        <w:trPr>
          <w:jc w:val="center"/>
        </w:trPr>
        <w:tc>
          <w:tcPr>
            <w:tcW w:w="801" w:type="dxa"/>
            <w:vAlign w:val="center"/>
          </w:tcPr>
          <w:p w:rsidR="00FE4D01" w:rsidRPr="00FE4D01" w:rsidRDefault="00FE4D01" w:rsidP="00376717">
            <w:pPr>
              <w:spacing w:before="120" w:after="120"/>
              <w:jc w:val="center"/>
              <w:rPr>
                <w:rFonts w:ascii="Times New Roman" w:hAnsi="Times New Roman"/>
                <w:color w:val="000000" w:themeColor="text1"/>
                <w:sz w:val="26"/>
                <w:szCs w:val="26"/>
              </w:rPr>
            </w:pPr>
            <w:r w:rsidRPr="00FE4D01">
              <w:rPr>
                <w:rFonts w:ascii="Times New Roman" w:hAnsi="Times New Roman"/>
                <w:color w:val="000000" w:themeColor="text1"/>
                <w:sz w:val="26"/>
                <w:szCs w:val="26"/>
              </w:rPr>
              <w:t>III</w:t>
            </w:r>
          </w:p>
        </w:tc>
        <w:tc>
          <w:tcPr>
            <w:tcW w:w="8458" w:type="dxa"/>
            <w:gridSpan w:val="4"/>
            <w:vAlign w:val="center"/>
          </w:tcPr>
          <w:p w:rsidR="00FE4D01" w:rsidRPr="00FE4D01" w:rsidRDefault="00FE4D01" w:rsidP="006722BB">
            <w:pPr>
              <w:spacing w:before="120" w:after="120"/>
              <w:rPr>
                <w:rFonts w:ascii="Times New Roman" w:hAnsi="Times New Roman"/>
                <w:color w:val="000000" w:themeColor="text1"/>
                <w:sz w:val="26"/>
                <w:szCs w:val="26"/>
              </w:rPr>
            </w:pPr>
            <w:r w:rsidRPr="00FE4D01">
              <w:rPr>
                <w:rFonts w:ascii="Times New Roman" w:hAnsi="Times New Roman"/>
                <w:color w:val="000000" w:themeColor="text1"/>
                <w:sz w:val="26"/>
                <w:szCs w:val="26"/>
              </w:rPr>
              <w:t>Khu vực kho hóa chất</w:t>
            </w:r>
          </w:p>
        </w:tc>
      </w:tr>
      <w:tr w:rsidR="00FE4D01" w:rsidRPr="005C04FE" w:rsidTr="00171BD2">
        <w:trPr>
          <w:jc w:val="center"/>
        </w:trPr>
        <w:tc>
          <w:tcPr>
            <w:tcW w:w="801" w:type="dxa"/>
            <w:vAlign w:val="center"/>
          </w:tcPr>
          <w:p w:rsidR="00FE4D01" w:rsidRPr="0088396B" w:rsidRDefault="00FE4D01"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FE4D01" w:rsidRDefault="00FE4D01"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Quạt ly tâm trung áp</w:t>
            </w:r>
          </w:p>
        </w:tc>
        <w:tc>
          <w:tcPr>
            <w:tcW w:w="880"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Công suất 3HP</w:t>
            </w:r>
          </w:p>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Chủng loại: DAIWIN QLT -4P03</w:t>
            </w:r>
          </w:p>
        </w:tc>
      </w:tr>
      <w:tr w:rsidR="00FE4D01" w:rsidRPr="005C04FE" w:rsidTr="00171BD2">
        <w:trPr>
          <w:jc w:val="center"/>
        </w:trPr>
        <w:tc>
          <w:tcPr>
            <w:tcW w:w="801" w:type="dxa"/>
            <w:vAlign w:val="center"/>
          </w:tcPr>
          <w:p w:rsidR="00FE4D01" w:rsidRPr="0088396B" w:rsidRDefault="00FE4D01"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FE4D01" w:rsidRDefault="00FE4D01"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Quạt hút tròn</w:t>
            </w:r>
          </w:p>
        </w:tc>
        <w:tc>
          <w:tcPr>
            <w:tcW w:w="880" w:type="dxa"/>
            <w:vAlign w:val="center"/>
          </w:tcPr>
          <w:p w:rsidR="00FE4D01" w:rsidRDefault="00FE4D01" w:rsidP="00FE4D01">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Công suất: 180W-380V</w:t>
            </w:r>
          </w:p>
          <w:p w:rsidR="00FE4D01" w:rsidRDefault="00FE4D01" w:rsidP="00FE4D01">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Chủng loại: DAIWIN QLT -36S</w:t>
            </w:r>
          </w:p>
        </w:tc>
      </w:tr>
      <w:tr w:rsidR="00FE4D01" w:rsidRPr="005C04FE" w:rsidTr="00171BD2">
        <w:trPr>
          <w:jc w:val="center"/>
        </w:trPr>
        <w:tc>
          <w:tcPr>
            <w:tcW w:w="801" w:type="dxa"/>
            <w:vAlign w:val="center"/>
          </w:tcPr>
          <w:p w:rsidR="00FE4D01" w:rsidRPr="0088396B" w:rsidRDefault="00FE4D01"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FE4D01" w:rsidRPr="005C04FE" w:rsidRDefault="00FE4D01"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Bộ lọc bụi filter</w:t>
            </w:r>
          </w:p>
        </w:tc>
        <w:tc>
          <w:tcPr>
            <w:tcW w:w="880" w:type="dxa"/>
            <w:vAlign w:val="center"/>
          </w:tcPr>
          <w:p w:rsidR="00FE4D01" w:rsidRPr="005C04FE"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Bộ</w:t>
            </w:r>
          </w:p>
        </w:tc>
        <w:tc>
          <w:tcPr>
            <w:tcW w:w="827" w:type="dxa"/>
            <w:vAlign w:val="center"/>
          </w:tcPr>
          <w:p w:rsidR="00FE4D01" w:rsidRPr="005C04FE"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p>
        </w:tc>
      </w:tr>
      <w:tr w:rsidR="00FE4D01" w:rsidRPr="005C04FE" w:rsidTr="00171BD2">
        <w:trPr>
          <w:jc w:val="center"/>
        </w:trPr>
        <w:tc>
          <w:tcPr>
            <w:tcW w:w="801" w:type="dxa"/>
            <w:vAlign w:val="center"/>
          </w:tcPr>
          <w:p w:rsidR="00FE4D01" w:rsidRPr="0088396B" w:rsidRDefault="00FE4D01"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FE4D01" w:rsidRPr="005C04FE" w:rsidRDefault="00FE4D01"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Chóp nón chống </w:t>
            </w:r>
            <w:r>
              <w:rPr>
                <w:rFonts w:ascii="Times New Roman" w:hAnsi="Times New Roman"/>
                <w:b w:val="0"/>
                <w:color w:val="000000" w:themeColor="text1"/>
                <w:sz w:val="26"/>
                <w:szCs w:val="26"/>
              </w:rPr>
              <w:lastRenderedPageBreak/>
              <w:t>nước</w:t>
            </w:r>
          </w:p>
        </w:tc>
        <w:tc>
          <w:tcPr>
            <w:tcW w:w="880" w:type="dxa"/>
            <w:vAlign w:val="center"/>
          </w:tcPr>
          <w:p w:rsidR="00FE4D01" w:rsidRPr="005C04FE"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lastRenderedPageBreak/>
              <w:t xml:space="preserve">Cái </w:t>
            </w:r>
          </w:p>
        </w:tc>
        <w:tc>
          <w:tcPr>
            <w:tcW w:w="827" w:type="dxa"/>
            <w:vAlign w:val="center"/>
          </w:tcPr>
          <w:p w:rsidR="00FE4D01" w:rsidRPr="005C04FE"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D200</w:t>
            </w:r>
          </w:p>
          <w:p w:rsidR="00FE4D01" w:rsidRPr="005C04FE"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lastRenderedPageBreak/>
              <w:t>Xuất xứ: Việt Nam</w:t>
            </w:r>
          </w:p>
        </w:tc>
      </w:tr>
      <w:tr w:rsidR="00FE4D01" w:rsidRPr="005C04FE" w:rsidTr="00171BD2">
        <w:trPr>
          <w:jc w:val="center"/>
        </w:trPr>
        <w:tc>
          <w:tcPr>
            <w:tcW w:w="801" w:type="dxa"/>
            <w:vAlign w:val="center"/>
          </w:tcPr>
          <w:p w:rsidR="00FE4D01" w:rsidRPr="0088396B" w:rsidRDefault="00FE4D01"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FE4D01" w:rsidRPr="00057F25" w:rsidRDefault="00FE4D01"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Ống gió xoắn tole mạ kẽm</w:t>
            </w:r>
          </w:p>
        </w:tc>
        <w:tc>
          <w:tcPr>
            <w:tcW w:w="880" w:type="dxa"/>
            <w:vAlign w:val="center"/>
          </w:tcPr>
          <w:p w:rsidR="00FE4D01" w:rsidRPr="00057F25"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FE4D01" w:rsidRPr="005C04FE" w:rsidRDefault="00FE4D01" w:rsidP="00FE4D01">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18</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 D200</w:t>
            </w:r>
          </w:p>
          <w:p w:rsidR="00FE4D01" w:rsidRPr="005C04FE"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FE4D01" w:rsidRPr="005C04FE" w:rsidTr="00171BD2">
        <w:trPr>
          <w:jc w:val="center"/>
        </w:trPr>
        <w:tc>
          <w:tcPr>
            <w:tcW w:w="801" w:type="dxa"/>
            <w:vAlign w:val="center"/>
          </w:tcPr>
          <w:p w:rsidR="00FE4D01" w:rsidRPr="0088396B" w:rsidRDefault="00FE4D01"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FE4D01" w:rsidRPr="00057F25" w:rsidRDefault="00FE4D01" w:rsidP="006722BB">
            <w:pPr>
              <w:spacing w:before="120" w:after="120"/>
              <w:jc w:val="both"/>
              <w:rPr>
                <w:rFonts w:ascii="Times New Roman" w:hAnsi="Times New Roman"/>
                <w:b w:val="0"/>
                <w:color w:val="000000" w:themeColor="text1"/>
                <w:sz w:val="26"/>
                <w:szCs w:val="26"/>
              </w:rPr>
            </w:pPr>
            <w:r w:rsidRPr="00057F25">
              <w:rPr>
                <w:rFonts w:ascii="Times New Roman" w:hAnsi="Times New Roman"/>
                <w:b w:val="0"/>
                <w:color w:val="000000" w:themeColor="text1"/>
                <w:sz w:val="26"/>
                <w:szCs w:val="26"/>
              </w:rPr>
              <w:t>Co ống gió</w:t>
            </w:r>
          </w:p>
        </w:tc>
        <w:tc>
          <w:tcPr>
            <w:tcW w:w="880" w:type="dxa"/>
            <w:vAlign w:val="center"/>
          </w:tcPr>
          <w:p w:rsidR="00FE4D01" w:rsidRPr="00057F25"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FE4D01" w:rsidRPr="00057F25"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w:t>
            </w:r>
          </w:p>
          <w:p w:rsidR="00FE4D01" w:rsidRPr="00057F25"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FE4D01" w:rsidRPr="005C04FE" w:rsidTr="00171BD2">
        <w:trPr>
          <w:jc w:val="center"/>
        </w:trPr>
        <w:tc>
          <w:tcPr>
            <w:tcW w:w="801" w:type="dxa"/>
            <w:vAlign w:val="center"/>
          </w:tcPr>
          <w:p w:rsidR="00FE4D01" w:rsidRPr="0088396B" w:rsidRDefault="00FE4D01"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FE4D01" w:rsidRDefault="00FE4D01" w:rsidP="001F06EA">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Ống gió Y </w:t>
            </w:r>
          </w:p>
        </w:tc>
        <w:tc>
          <w:tcPr>
            <w:tcW w:w="880"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FE4D01" w:rsidRDefault="00FE4D01"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w:t>
            </w:r>
          </w:p>
          <w:p w:rsidR="00FE4D01" w:rsidRDefault="00FE4D01"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1F06EA" w:rsidRPr="005C04FE" w:rsidTr="00171BD2">
        <w:trPr>
          <w:jc w:val="center"/>
        </w:trPr>
        <w:tc>
          <w:tcPr>
            <w:tcW w:w="801" w:type="dxa"/>
            <w:vAlign w:val="center"/>
          </w:tcPr>
          <w:p w:rsidR="001F06EA" w:rsidRPr="0088396B" w:rsidRDefault="001F06EA"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1F06EA" w:rsidRDefault="001F06EA" w:rsidP="006722BB">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Khớp nối vào quạt ly tâm</w:t>
            </w:r>
          </w:p>
        </w:tc>
        <w:tc>
          <w:tcPr>
            <w:tcW w:w="880" w:type="dxa"/>
            <w:vAlign w:val="center"/>
          </w:tcPr>
          <w:p w:rsidR="001F06EA" w:rsidRDefault="001F06EA"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1F06EA" w:rsidRDefault="001F06EA"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1F06EA" w:rsidRDefault="001F06EA"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Thống số: D300, D200</w:t>
            </w:r>
          </w:p>
          <w:p w:rsidR="001F06EA" w:rsidRDefault="001F06EA"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1F06EA" w:rsidRPr="005C04FE" w:rsidTr="00171BD2">
        <w:trPr>
          <w:jc w:val="center"/>
        </w:trPr>
        <w:tc>
          <w:tcPr>
            <w:tcW w:w="801" w:type="dxa"/>
            <w:vAlign w:val="center"/>
          </w:tcPr>
          <w:p w:rsidR="001F06EA" w:rsidRPr="0088396B" w:rsidRDefault="001F06EA" w:rsidP="009763E7">
            <w:pPr>
              <w:pStyle w:val="ListParagraph"/>
              <w:numPr>
                <w:ilvl w:val="0"/>
                <w:numId w:val="37"/>
              </w:numPr>
              <w:spacing w:before="120" w:after="120"/>
              <w:jc w:val="center"/>
              <w:rPr>
                <w:rFonts w:ascii="Times New Roman" w:hAnsi="Times New Roman"/>
                <w:color w:val="000000" w:themeColor="text1"/>
                <w:sz w:val="26"/>
                <w:szCs w:val="26"/>
              </w:rPr>
            </w:pPr>
          </w:p>
        </w:tc>
        <w:tc>
          <w:tcPr>
            <w:tcW w:w="2131" w:type="dxa"/>
            <w:vAlign w:val="center"/>
          </w:tcPr>
          <w:p w:rsidR="001F06EA" w:rsidRDefault="001F06EA" w:rsidP="001F06EA">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Đầu ống gió D300 vào quạt QT-046S</w:t>
            </w:r>
          </w:p>
        </w:tc>
        <w:tc>
          <w:tcPr>
            <w:tcW w:w="880" w:type="dxa"/>
            <w:vAlign w:val="center"/>
          </w:tcPr>
          <w:p w:rsidR="001F06EA" w:rsidRDefault="001F06EA"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1F06EA" w:rsidRDefault="001F06EA"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2</w:t>
            </w:r>
          </w:p>
        </w:tc>
        <w:tc>
          <w:tcPr>
            <w:tcW w:w="4620" w:type="dxa"/>
            <w:vAlign w:val="center"/>
          </w:tcPr>
          <w:p w:rsidR="001F06EA" w:rsidRDefault="001F06EA"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892A38" w:rsidRPr="0088396B" w:rsidTr="006722BB">
        <w:trPr>
          <w:jc w:val="center"/>
        </w:trPr>
        <w:tc>
          <w:tcPr>
            <w:tcW w:w="801" w:type="dxa"/>
            <w:vAlign w:val="center"/>
          </w:tcPr>
          <w:p w:rsidR="00892A38" w:rsidRPr="0088396B" w:rsidRDefault="00892A38" w:rsidP="00376717">
            <w:pPr>
              <w:spacing w:before="120" w:after="120"/>
              <w:jc w:val="center"/>
              <w:rPr>
                <w:rFonts w:ascii="Times New Roman" w:hAnsi="Times New Roman"/>
                <w:color w:val="000000" w:themeColor="text1"/>
                <w:sz w:val="26"/>
                <w:szCs w:val="26"/>
              </w:rPr>
            </w:pPr>
            <w:r w:rsidRPr="0088396B">
              <w:rPr>
                <w:rFonts w:ascii="Times New Roman" w:hAnsi="Times New Roman"/>
                <w:color w:val="000000" w:themeColor="text1"/>
                <w:sz w:val="26"/>
                <w:szCs w:val="26"/>
              </w:rPr>
              <w:t>IV</w:t>
            </w:r>
          </w:p>
        </w:tc>
        <w:tc>
          <w:tcPr>
            <w:tcW w:w="8458" w:type="dxa"/>
            <w:gridSpan w:val="4"/>
            <w:vAlign w:val="center"/>
          </w:tcPr>
          <w:p w:rsidR="00892A38" w:rsidRPr="0088396B" w:rsidRDefault="00892A38" w:rsidP="006722BB">
            <w:pPr>
              <w:spacing w:before="120" w:after="120"/>
              <w:rPr>
                <w:rFonts w:ascii="Times New Roman" w:hAnsi="Times New Roman"/>
                <w:color w:val="000000" w:themeColor="text1"/>
                <w:sz w:val="26"/>
                <w:szCs w:val="26"/>
              </w:rPr>
            </w:pPr>
            <w:r w:rsidRPr="0088396B">
              <w:rPr>
                <w:rFonts w:ascii="Times New Roman" w:hAnsi="Times New Roman"/>
                <w:color w:val="000000" w:themeColor="text1"/>
                <w:sz w:val="26"/>
                <w:szCs w:val="26"/>
              </w:rPr>
              <w:t>Khu vực sấy khô và đánh cuộn</w:t>
            </w:r>
          </w:p>
        </w:tc>
      </w:tr>
      <w:tr w:rsidR="00892A38" w:rsidRPr="005C04FE" w:rsidTr="00171BD2">
        <w:trPr>
          <w:jc w:val="center"/>
        </w:trPr>
        <w:tc>
          <w:tcPr>
            <w:tcW w:w="801" w:type="dxa"/>
            <w:vAlign w:val="center"/>
          </w:tcPr>
          <w:p w:rsidR="00892A38" w:rsidRPr="0088396B" w:rsidRDefault="00892A38" w:rsidP="009763E7">
            <w:pPr>
              <w:pStyle w:val="ListParagraph"/>
              <w:numPr>
                <w:ilvl w:val="0"/>
                <w:numId w:val="38"/>
              </w:numPr>
              <w:spacing w:before="120" w:after="120"/>
              <w:jc w:val="center"/>
              <w:rPr>
                <w:rFonts w:ascii="Times New Roman" w:hAnsi="Times New Roman"/>
                <w:color w:val="000000" w:themeColor="text1"/>
                <w:sz w:val="26"/>
                <w:szCs w:val="26"/>
              </w:rPr>
            </w:pPr>
          </w:p>
        </w:tc>
        <w:tc>
          <w:tcPr>
            <w:tcW w:w="2131" w:type="dxa"/>
            <w:vAlign w:val="center"/>
          </w:tcPr>
          <w:p w:rsidR="00892A38" w:rsidRDefault="00892A38" w:rsidP="001F06EA">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Quạt ly tâm</w:t>
            </w:r>
          </w:p>
        </w:tc>
        <w:tc>
          <w:tcPr>
            <w:tcW w:w="880"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892A38" w:rsidRDefault="00027864"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1</w:t>
            </w:r>
          </w:p>
        </w:tc>
        <w:tc>
          <w:tcPr>
            <w:tcW w:w="4620" w:type="dxa"/>
            <w:vAlign w:val="center"/>
          </w:tcPr>
          <w:p w:rsidR="00892A38" w:rsidRDefault="00892A38"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5HP</w:t>
            </w:r>
          </w:p>
          <w:p w:rsidR="00892A38" w:rsidRDefault="00892A38"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Công suất: 30.75kW</w:t>
            </w:r>
          </w:p>
          <w:p w:rsidR="00892A38" w:rsidRDefault="00892A38" w:rsidP="00892A38">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Trung Quốc</w:t>
            </w:r>
          </w:p>
        </w:tc>
      </w:tr>
      <w:tr w:rsidR="00892A38" w:rsidRPr="005C04FE" w:rsidTr="00171BD2">
        <w:trPr>
          <w:jc w:val="center"/>
        </w:trPr>
        <w:tc>
          <w:tcPr>
            <w:tcW w:w="801" w:type="dxa"/>
            <w:vAlign w:val="center"/>
          </w:tcPr>
          <w:p w:rsidR="00892A38" w:rsidRPr="0088396B" w:rsidRDefault="00892A38" w:rsidP="009763E7">
            <w:pPr>
              <w:pStyle w:val="ListParagraph"/>
              <w:numPr>
                <w:ilvl w:val="0"/>
                <w:numId w:val="38"/>
              </w:numPr>
              <w:spacing w:before="120" w:after="120"/>
              <w:jc w:val="center"/>
              <w:rPr>
                <w:rFonts w:ascii="Times New Roman" w:hAnsi="Times New Roman"/>
                <w:color w:val="000000" w:themeColor="text1"/>
                <w:sz w:val="26"/>
                <w:szCs w:val="26"/>
              </w:rPr>
            </w:pPr>
          </w:p>
        </w:tc>
        <w:tc>
          <w:tcPr>
            <w:tcW w:w="2131" w:type="dxa"/>
            <w:vAlign w:val="center"/>
          </w:tcPr>
          <w:p w:rsidR="00892A38" w:rsidRDefault="00892A38" w:rsidP="001F06EA">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Ống xoắn</w:t>
            </w:r>
          </w:p>
        </w:tc>
        <w:tc>
          <w:tcPr>
            <w:tcW w:w="880"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m</w:t>
            </w:r>
          </w:p>
        </w:tc>
        <w:tc>
          <w:tcPr>
            <w:tcW w:w="827"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47,5</w:t>
            </w:r>
          </w:p>
        </w:tc>
        <w:tc>
          <w:tcPr>
            <w:tcW w:w="4620" w:type="dxa"/>
            <w:vAlign w:val="center"/>
          </w:tcPr>
          <w:p w:rsidR="00892A38" w:rsidRDefault="00892A38"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D300*0,6mm, D150*0,6mm</w:t>
            </w:r>
          </w:p>
          <w:p w:rsidR="00892A38" w:rsidRDefault="00892A38" w:rsidP="006722BB">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892A38" w:rsidRPr="005C04FE" w:rsidTr="00171BD2">
        <w:trPr>
          <w:jc w:val="center"/>
        </w:trPr>
        <w:tc>
          <w:tcPr>
            <w:tcW w:w="801" w:type="dxa"/>
            <w:vAlign w:val="center"/>
          </w:tcPr>
          <w:p w:rsidR="00892A38" w:rsidRPr="0088396B" w:rsidRDefault="00892A38" w:rsidP="009763E7">
            <w:pPr>
              <w:pStyle w:val="ListParagraph"/>
              <w:numPr>
                <w:ilvl w:val="0"/>
                <w:numId w:val="38"/>
              </w:numPr>
              <w:spacing w:before="120" w:after="120"/>
              <w:jc w:val="center"/>
              <w:rPr>
                <w:rFonts w:ascii="Times New Roman" w:hAnsi="Times New Roman"/>
                <w:color w:val="000000" w:themeColor="text1"/>
                <w:sz w:val="26"/>
                <w:szCs w:val="26"/>
              </w:rPr>
            </w:pPr>
          </w:p>
        </w:tc>
        <w:tc>
          <w:tcPr>
            <w:tcW w:w="2131" w:type="dxa"/>
            <w:vAlign w:val="center"/>
          </w:tcPr>
          <w:p w:rsidR="00892A38" w:rsidRDefault="00892A38" w:rsidP="001F06EA">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Co 90 độ</w:t>
            </w:r>
          </w:p>
        </w:tc>
        <w:tc>
          <w:tcPr>
            <w:tcW w:w="880"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5</w:t>
            </w:r>
          </w:p>
        </w:tc>
        <w:tc>
          <w:tcPr>
            <w:tcW w:w="4620" w:type="dxa"/>
            <w:vAlign w:val="center"/>
          </w:tcPr>
          <w:p w:rsidR="00892A38" w:rsidRDefault="00892A38" w:rsidP="00892A38">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D300*0,6mm; D150*0,6mm</w:t>
            </w:r>
          </w:p>
          <w:p w:rsidR="00892A38" w:rsidRDefault="00892A38" w:rsidP="00892A38">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892A38" w:rsidRPr="005C04FE" w:rsidTr="00171BD2">
        <w:trPr>
          <w:jc w:val="center"/>
        </w:trPr>
        <w:tc>
          <w:tcPr>
            <w:tcW w:w="801" w:type="dxa"/>
            <w:vAlign w:val="center"/>
          </w:tcPr>
          <w:p w:rsidR="00892A38" w:rsidRPr="0088396B" w:rsidRDefault="00892A38" w:rsidP="009763E7">
            <w:pPr>
              <w:pStyle w:val="ListParagraph"/>
              <w:numPr>
                <w:ilvl w:val="0"/>
                <w:numId w:val="38"/>
              </w:numPr>
              <w:spacing w:before="120" w:after="120"/>
              <w:jc w:val="center"/>
              <w:rPr>
                <w:rFonts w:ascii="Times New Roman" w:hAnsi="Times New Roman"/>
                <w:color w:val="000000" w:themeColor="text1"/>
                <w:sz w:val="26"/>
                <w:szCs w:val="26"/>
              </w:rPr>
            </w:pPr>
          </w:p>
        </w:tc>
        <w:tc>
          <w:tcPr>
            <w:tcW w:w="2131" w:type="dxa"/>
            <w:vAlign w:val="center"/>
          </w:tcPr>
          <w:p w:rsidR="00892A38" w:rsidRDefault="00892A38" w:rsidP="001F06EA">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Nhánh T</w:t>
            </w:r>
          </w:p>
        </w:tc>
        <w:tc>
          <w:tcPr>
            <w:tcW w:w="880"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 xml:space="preserve">Cái </w:t>
            </w:r>
          </w:p>
        </w:tc>
        <w:tc>
          <w:tcPr>
            <w:tcW w:w="827"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5</w:t>
            </w:r>
          </w:p>
        </w:tc>
        <w:tc>
          <w:tcPr>
            <w:tcW w:w="4620" w:type="dxa"/>
            <w:vAlign w:val="center"/>
          </w:tcPr>
          <w:p w:rsidR="00892A38" w:rsidRDefault="00892A38" w:rsidP="00892A38">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w:t>
            </w:r>
          </w:p>
          <w:p w:rsidR="00892A38" w:rsidRDefault="00892A38" w:rsidP="00892A38">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r w:rsidR="00892A38" w:rsidRPr="005C04FE" w:rsidTr="00171BD2">
        <w:trPr>
          <w:jc w:val="center"/>
        </w:trPr>
        <w:tc>
          <w:tcPr>
            <w:tcW w:w="801" w:type="dxa"/>
            <w:vAlign w:val="center"/>
          </w:tcPr>
          <w:p w:rsidR="00892A38" w:rsidRPr="0088396B" w:rsidRDefault="00892A38" w:rsidP="009763E7">
            <w:pPr>
              <w:pStyle w:val="ListParagraph"/>
              <w:numPr>
                <w:ilvl w:val="0"/>
                <w:numId w:val="38"/>
              </w:numPr>
              <w:spacing w:before="120" w:after="120"/>
              <w:jc w:val="center"/>
              <w:rPr>
                <w:rFonts w:ascii="Times New Roman" w:hAnsi="Times New Roman"/>
                <w:color w:val="000000" w:themeColor="text1"/>
                <w:sz w:val="26"/>
                <w:szCs w:val="26"/>
              </w:rPr>
            </w:pPr>
          </w:p>
        </w:tc>
        <w:tc>
          <w:tcPr>
            <w:tcW w:w="2131" w:type="dxa"/>
            <w:vAlign w:val="center"/>
          </w:tcPr>
          <w:p w:rsidR="00892A38" w:rsidRDefault="00892A38" w:rsidP="00892A38">
            <w:pPr>
              <w:spacing w:before="120" w:after="120"/>
              <w:jc w:val="both"/>
              <w:rPr>
                <w:rFonts w:ascii="Times New Roman" w:hAnsi="Times New Roman"/>
                <w:b w:val="0"/>
                <w:color w:val="000000" w:themeColor="text1"/>
                <w:sz w:val="26"/>
                <w:szCs w:val="26"/>
              </w:rPr>
            </w:pPr>
            <w:r>
              <w:rPr>
                <w:rFonts w:ascii="Times New Roman" w:hAnsi="Times New Roman"/>
                <w:b w:val="0"/>
                <w:color w:val="000000" w:themeColor="text1"/>
                <w:sz w:val="26"/>
                <w:szCs w:val="26"/>
              </w:rPr>
              <w:t>Bích</w:t>
            </w:r>
          </w:p>
        </w:tc>
        <w:tc>
          <w:tcPr>
            <w:tcW w:w="880"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cái</w:t>
            </w:r>
          </w:p>
        </w:tc>
        <w:tc>
          <w:tcPr>
            <w:tcW w:w="827" w:type="dxa"/>
            <w:vAlign w:val="center"/>
          </w:tcPr>
          <w:p w:rsidR="00892A38" w:rsidRDefault="00892A38" w:rsidP="006722BB">
            <w:pPr>
              <w:spacing w:before="120" w:after="120"/>
              <w:jc w:val="center"/>
              <w:rPr>
                <w:rFonts w:ascii="Times New Roman" w:hAnsi="Times New Roman"/>
                <w:b w:val="0"/>
                <w:color w:val="000000" w:themeColor="text1"/>
                <w:sz w:val="26"/>
                <w:szCs w:val="26"/>
              </w:rPr>
            </w:pPr>
            <w:r>
              <w:rPr>
                <w:rFonts w:ascii="Times New Roman" w:hAnsi="Times New Roman"/>
                <w:b w:val="0"/>
                <w:color w:val="000000" w:themeColor="text1"/>
                <w:sz w:val="26"/>
                <w:szCs w:val="26"/>
              </w:rPr>
              <w:t>44</w:t>
            </w:r>
          </w:p>
        </w:tc>
        <w:tc>
          <w:tcPr>
            <w:tcW w:w="4620" w:type="dxa"/>
            <w:vAlign w:val="center"/>
          </w:tcPr>
          <w:p w:rsidR="00892A38" w:rsidRDefault="00892A38" w:rsidP="00892A38">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Thông số: D300*30 *6mm; D150*25* 2,5mm</w:t>
            </w:r>
          </w:p>
          <w:p w:rsidR="00892A38" w:rsidRDefault="00892A38" w:rsidP="00892A38">
            <w:pPr>
              <w:spacing w:before="120" w:after="120"/>
              <w:rPr>
                <w:rFonts w:ascii="Times New Roman" w:hAnsi="Times New Roman"/>
                <w:b w:val="0"/>
                <w:color w:val="000000" w:themeColor="text1"/>
                <w:sz w:val="26"/>
                <w:szCs w:val="26"/>
              </w:rPr>
            </w:pPr>
            <w:r>
              <w:rPr>
                <w:rFonts w:ascii="Times New Roman" w:hAnsi="Times New Roman"/>
                <w:b w:val="0"/>
                <w:color w:val="000000" w:themeColor="text1"/>
                <w:sz w:val="26"/>
                <w:szCs w:val="26"/>
              </w:rPr>
              <w:t>Xuất xứ: Việt Nam</w:t>
            </w:r>
          </w:p>
        </w:tc>
      </w:tr>
    </w:tbl>
    <w:p w:rsidR="00524F9C" w:rsidRDefault="00524F9C" w:rsidP="00524F9C">
      <w:pPr>
        <w:pStyle w:val="ListParagraph"/>
        <w:widowControl w:val="0"/>
        <w:tabs>
          <w:tab w:val="left" w:pos="426"/>
        </w:tabs>
        <w:autoSpaceDE w:val="0"/>
        <w:autoSpaceDN w:val="0"/>
        <w:spacing w:before="120" w:after="120" w:line="240" w:lineRule="auto"/>
        <w:ind w:left="0" w:right="-868"/>
        <w:contextualSpacing w:val="0"/>
        <w:jc w:val="both"/>
        <w:rPr>
          <w:rFonts w:ascii="Times New Roman" w:hAnsi="Times New Roman"/>
          <w:b/>
          <w:i/>
          <w:iCs/>
          <w:sz w:val="26"/>
          <w:szCs w:val="26"/>
        </w:rPr>
      </w:pPr>
      <w:r>
        <w:rPr>
          <w:rFonts w:ascii="Times New Roman" w:hAnsi="Times New Roman"/>
          <w:b/>
          <w:i/>
          <w:iCs/>
          <w:noProof/>
          <w:sz w:val="26"/>
          <w:szCs w:val="26"/>
        </w:rPr>
        <w:lastRenderedPageBreak/>
        <w:drawing>
          <wp:inline distT="0" distB="0" distL="0" distR="0" wp14:anchorId="7DA7481C" wp14:editId="15866026">
            <wp:extent cx="3625802" cy="2719449"/>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330191_6091b018795864730150dfc86736e6a7.jpg"/>
                    <pic:cNvPicPr/>
                  </pic:nvPicPr>
                  <pic:blipFill>
                    <a:blip r:embed="rId28">
                      <a:extLst>
                        <a:ext uri="{28A0092B-C50C-407E-A947-70E740481C1C}">
                          <a14:useLocalDpi xmlns:a14="http://schemas.microsoft.com/office/drawing/2010/main" val="0"/>
                        </a:ext>
                      </a:extLst>
                    </a:blip>
                    <a:stretch>
                      <a:fillRect/>
                    </a:stretch>
                  </pic:blipFill>
                  <pic:spPr>
                    <a:xfrm>
                      <a:off x="0" y="0"/>
                      <a:ext cx="3631595" cy="2723794"/>
                    </a:xfrm>
                    <a:prstGeom prst="rect">
                      <a:avLst/>
                    </a:prstGeom>
                  </pic:spPr>
                </pic:pic>
              </a:graphicData>
            </a:graphic>
          </wp:inline>
        </w:drawing>
      </w:r>
      <w:r>
        <w:rPr>
          <w:rFonts w:ascii="Times New Roman" w:hAnsi="Times New Roman"/>
          <w:b/>
          <w:i/>
          <w:iCs/>
          <w:noProof/>
          <w:sz w:val="26"/>
          <w:szCs w:val="26"/>
        </w:rPr>
        <w:drawing>
          <wp:inline distT="0" distB="0" distL="0" distR="0" wp14:anchorId="5F233C96" wp14:editId="65D83BD4">
            <wp:extent cx="2689646" cy="358629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309014_64a5618c393b22d3be88ebc8a94cb0a1.jpg"/>
                    <pic:cNvPicPr/>
                  </pic:nvPicPr>
                  <pic:blipFill>
                    <a:blip r:embed="rId29">
                      <a:extLst>
                        <a:ext uri="{28A0092B-C50C-407E-A947-70E740481C1C}">
                          <a14:useLocalDpi xmlns:a14="http://schemas.microsoft.com/office/drawing/2010/main" val="0"/>
                        </a:ext>
                      </a:extLst>
                    </a:blip>
                    <a:stretch>
                      <a:fillRect/>
                    </a:stretch>
                  </pic:blipFill>
                  <pic:spPr>
                    <a:xfrm>
                      <a:off x="0" y="0"/>
                      <a:ext cx="2693941" cy="3592020"/>
                    </a:xfrm>
                    <a:prstGeom prst="rect">
                      <a:avLst/>
                    </a:prstGeom>
                  </pic:spPr>
                </pic:pic>
              </a:graphicData>
            </a:graphic>
          </wp:inline>
        </w:drawing>
      </w:r>
    </w:p>
    <w:p w:rsidR="00524F9C" w:rsidRPr="004D4911" w:rsidRDefault="00524F9C" w:rsidP="004D4911">
      <w:pPr>
        <w:pStyle w:val="Heading2"/>
        <w:jc w:val="center"/>
        <w:rPr>
          <w:rFonts w:ascii="Times New Roman" w:hAnsi="Times New Roman"/>
          <w:b w:val="0"/>
          <w:i w:val="0"/>
          <w:sz w:val="26"/>
          <w:szCs w:val="26"/>
        </w:rPr>
      </w:pPr>
      <w:bookmarkStart w:id="123" w:name="_Toc123138804"/>
      <w:r w:rsidRPr="004D4911">
        <w:rPr>
          <w:rFonts w:ascii="Times New Roman" w:hAnsi="Times New Roman"/>
          <w:b w:val="0"/>
          <w:i w:val="0"/>
          <w:sz w:val="26"/>
          <w:szCs w:val="26"/>
        </w:rPr>
        <w:t>Hình 3.4: Hệ thống xử lý khí thải khu vực sấy khô và đánh cuộn</w:t>
      </w:r>
      <w:bookmarkEnd w:id="123"/>
    </w:p>
    <w:p w:rsidR="00524F9C" w:rsidRDefault="00E470E3" w:rsidP="004D4911">
      <w:pPr>
        <w:pStyle w:val="Normal1"/>
      </w:pPr>
      <w:r>
        <w:rPr>
          <w:noProof/>
          <w:lang w:eastAsia="en-US"/>
        </w:rPr>
        <w:drawing>
          <wp:inline distT="0" distB="0" distL="0" distR="0" wp14:anchorId="337C1F17" wp14:editId="3BC17E7C">
            <wp:extent cx="3198304" cy="2398815"/>
            <wp:effectExtent l="0" t="0" r="254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995449142168_262cf0e6d748ff935dd5cbe9dd0ae758.jpg"/>
                    <pic:cNvPicPr/>
                  </pic:nvPicPr>
                  <pic:blipFill>
                    <a:blip r:embed="rId30">
                      <a:extLst>
                        <a:ext uri="{28A0092B-C50C-407E-A947-70E740481C1C}">
                          <a14:useLocalDpi xmlns:a14="http://schemas.microsoft.com/office/drawing/2010/main" val="0"/>
                        </a:ext>
                      </a:extLst>
                    </a:blip>
                    <a:stretch>
                      <a:fillRect/>
                    </a:stretch>
                  </pic:blipFill>
                  <pic:spPr>
                    <a:xfrm>
                      <a:off x="0" y="0"/>
                      <a:ext cx="3212942" cy="2409794"/>
                    </a:xfrm>
                    <a:prstGeom prst="rect">
                      <a:avLst/>
                    </a:prstGeom>
                  </pic:spPr>
                </pic:pic>
              </a:graphicData>
            </a:graphic>
          </wp:inline>
        </w:drawing>
      </w:r>
      <w:r w:rsidR="00524F9C">
        <w:rPr>
          <w:noProof/>
          <w:lang w:eastAsia="en-US"/>
        </w:rPr>
        <w:drawing>
          <wp:inline distT="0" distB="0" distL="0" distR="0" wp14:anchorId="091E3FAE" wp14:editId="687DA783">
            <wp:extent cx="2244375" cy="2992582"/>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252595_d9ebc2232ae57eb21f59318fae1b73f3.jpg"/>
                    <pic:cNvPicPr/>
                  </pic:nvPicPr>
                  <pic:blipFill>
                    <a:blip r:embed="rId31">
                      <a:extLst>
                        <a:ext uri="{28A0092B-C50C-407E-A947-70E740481C1C}">
                          <a14:useLocalDpi xmlns:a14="http://schemas.microsoft.com/office/drawing/2010/main" val="0"/>
                        </a:ext>
                      </a:extLst>
                    </a:blip>
                    <a:stretch>
                      <a:fillRect/>
                    </a:stretch>
                  </pic:blipFill>
                  <pic:spPr>
                    <a:xfrm>
                      <a:off x="0" y="0"/>
                      <a:ext cx="2260974" cy="3014715"/>
                    </a:xfrm>
                    <a:prstGeom prst="rect">
                      <a:avLst/>
                    </a:prstGeom>
                  </pic:spPr>
                </pic:pic>
              </a:graphicData>
            </a:graphic>
          </wp:inline>
        </w:drawing>
      </w:r>
    </w:p>
    <w:p w:rsidR="00E470E3" w:rsidRPr="004D4911" w:rsidRDefault="00E470E3" w:rsidP="004D4911">
      <w:pPr>
        <w:pStyle w:val="Heading2"/>
        <w:jc w:val="center"/>
        <w:rPr>
          <w:rFonts w:ascii="Times New Roman" w:hAnsi="Times New Roman"/>
          <w:b w:val="0"/>
          <w:i w:val="0"/>
          <w:sz w:val="26"/>
          <w:szCs w:val="26"/>
        </w:rPr>
      </w:pPr>
      <w:bookmarkStart w:id="124" w:name="_Toc123138805"/>
      <w:r w:rsidRPr="004D4911">
        <w:rPr>
          <w:rFonts w:ascii="Times New Roman" w:hAnsi="Times New Roman"/>
          <w:b w:val="0"/>
          <w:i w:val="0"/>
          <w:sz w:val="26"/>
          <w:szCs w:val="26"/>
        </w:rPr>
        <w:lastRenderedPageBreak/>
        <w:t>Hình 3.5: Hệ thống xử lý khí thải khu vực kho hóa chất</w:t>
      </w:r>
      <w:bookmarkEnd w:id="124"/>
    </w:p>
    <w:p w:rsidR="00E470E3" w:rsidRDefault="00E470E3" w:rsidP="00E470E3">
      <w:pPr>
        <w:pStyle w:val="ListParagraph"/>
        <w:widowControl w:val="0"/>
        <w:tabs>
          <w:tab w:val="left" w:pos="426"/>
        </w:tabs>
        <w:autoSpaceDE w:val="0"/>
        <w:autoSpaceDN w:val="0"/>
        <w:spacing w:before="120" w:after="120" w:line="240" w:lineRule="auto"/>
        <w:ind w:left="0" w:right="-726"/>
        <w:contextualSpacing w:val="0"/>
        <w:jc w:val="center"/>
        <w:rPr>
          <w:rFonts w:ascii="Times New Roman" w:hAnsi="Times New Roman"/>
          <w:b/>
          <w:i/>
          <w:iCs/>
          <w:sz w:val="26"/>
          <w:szCs w:val="26"/>
        </w:rPr>
      </w:pPr>
      <w:r>
        <w:rPr>
          <w:rFonts w:ascii="Times New Roman" w:hAnsi="Times New Roman"/>
          <w:b/>
          <w:i/>
          <w:iCs/>
          <w:noProof/>
          <w:sz w:val="26"/>
          <w:szCs w:val="26"/>
        </w:rPr>
        <w:drawing>
          <wp:inline distT="0" distB="0" distL="0" distR="0" wp14:anchorId="37903A5C" wp14:editId="331BB93C">
            <wp:extent cx="3229971" cy="2422566"/>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254829_ace86b011f32f80d46dde2f56080625e.jpg"/>
                    <pic:cNvPicPr/>
                  </pic:nvPicPr>
                  <pic:blipFill>
                    <a:blip r:embed="rId32">
                      <a:extLst>
                        <a:ext uri="{28A0092B-C50C-407E-A947-70E740481C1C}">
                          <a14:useLocalDpi xmlns:a14="http://schemas.microsoft.com/office/drawing/2010/main" val="0"/>
                        </a:ext>
                      </a:extLst>
                    </a:blip>
                    <a:stretch>
                      <a:fillRect/>
                    </a:stretch>
                  </pic:blipFill>
                  <pic:spPr>
                    <a:xfrm>
                      <a:off x="0" y="0"/>
                      <a:ext cx="3229971" cy="2422566"/>
                    </a:xfrm>
                    <a:prstGeom prst="rect">
                      <a:avLst/>
                    </a:prstGeom>
                  </pic:spPr>
                </pic:pic>
              </a:graphicData>
            </a:graphic>
          </wp:inline>
        </w:drawing>
      </w:r>
      <w:r>
        <w:rPr>
          <w:rFonts w:ascii="Times New Roman" w:hAnsi="Times New Roman"/>
          <w:b/>
          <w:i/>
          <w:iCs/>
          <w:noProof/>
          <w:sz w:val="26"/>
          <w:szCs w:val="26"/>
        </w:rPr>
        <w:drawing>
          <wp:inline distT="0" distB="0" distL="0" distR="0" wp14:anchorId="499DF628" wp14:editId="4BF941AF">
            <wp:extent cx="2960807" cy="2220686"/>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995456047163_245ba1555e6fc493c720282af3bae1bd.jpg"/>
                    <pic:cNvPicPr/>
                  </pic:nvPicPr>
                  <pic:blipFill>
                    <a:blip r:embed="rId33">
                      <a:extLst>
                        <a:ext uri="{28A0092B-C50C-407E-A947-70E740481C1C}">
                          <a14:useLocalDpi xmlns:a14="http://schemas.microsoft.com/office/drawing/2010/main" val="0"/>
                        </a:ext>
                      </a:extLst>
                    </a:blip>
                    <a:stretch>
                      <a:fillRect/>
                    </a:stretch>
                  </pic:blipFill>
                  <pic:spPr>
                    <a:xfrm>
                      <a:off x="0" y="0"/>
                      <a:ext cx="2960807" cy="2220686"/>
                    </a:xfrm>
                    <a:prstGeom prst="rect">
                      <a:avLst/>
                    </a:prstGeom>
                  </pic:spPr>
                </pic:pic>
              </a:graphicData>
            </a:graphic>
          </wp:inline>
        </w:drawing>
      </w:r>
    </w:p>
    <w:p w:rsidR="00E470E3" w:rsidRPr="004D4911" w:rsidRDefault="00E470E3" w:rsidP="004D4911">
      <w:pPr>
        <w:pStyle w:val="Heading2"/>
        <w:jc w:val="center"/>
        <w:rPr>
          <w:rFonts w:ascii="Times New Roman" w:hAnsi="Times New Roman"/>
          <w:b w:val="0"/>
          <w:i w:val="0"/>
          <w:sz w:val="26"/>
          <w:szCs w:val="26"/>
        </w:rPr>
      </w:pPr>
      <w:bookmarkStart w:id="125" w:name="_Toc123138806"/>
      <w:r w:rsidRPr="004D4911">
        <w:rPr>
          <w:rFonts w:ascii="Times New Roman" w:hAnsi="Times New Roman"/>
          <w:b w:val="0"/>
          <w:i w:val="0"/>
          <w:sz w:val="26"/>
          <w:szCs w:val="26"/>
        </w:rPr>
        <w:t>Hình 3.6: Hệ thống xử lý khí thải khu vực nhuộm</w:t>
      </w:r>
      <w:bookmarkEnd w:id="125"/>
    </w:p>
    <w:p w:rsidR="00E470E3" w:rsidRDefault="00E470E3" w:rsidP="00E470E3">
      <w:pPr>
        <w:pStyle w:val="ListParagraph"/>
        <w:widowControl w:val="0"/>
        <w:tabs>
          <w:tab w:val="left" w:pos="426"/>
        </w:tabs>
        <w:autoSpaceDE w:val="0"/>
        <w:autoSpaceDN w:val="0"/>
        <w:spacing w:before="120" w:after="120" w:line="240" w:lineRule="auto"/>
        <w:ind w:left="0" w:right="-726"/>
        <w:contextualSpacing w:val="0"/>
        <w:jc w:val="center"/>
        <w:rPr>
          <w:rFonts w:ascii="Times New Roman" w:hAnsi="Times New Roman"/>
          <w:b/>
          <w:i/>
          <w:iCs/>
          <w:sz w:val="26"/>
          <w:szCs w:val="26"/>
        </w:rPr>
      </w:pPr>
      <w:r>
        <w:rPr>
          <w:rFonts w:ascii="Times New Roman" w:hAnsi="Times New Roman"/>
          <w:b/>
          <w:i/>
          <w:iCs/>
          <w:noProof/>
          <w:sz w:val="26"/>
          <w:szCs w:val="26"/>
        </w:rPr>
        <w:drawing>
          <wp:inline distT="0" distB="0" distL="0" distR="0" wp14:anchorId="3459B8A8" wp14:editId="710DD5F3">
            <wp:extent cx="3143906" cy="3408218"/>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209243_cbdf63666d7d4dbb73889e1a79a2490f.jpg"/>
                    <pic:cNvPicPr/>
                  </pic:nvPicPr>
                  <pic:blipFill>
                    <a:blip r:embed="rId34">
                      <a:extLst>
                        <a:ext uri="{28A0092B-C50C-407E-A947-70E740481C1C}">
                          <a14:useLocalDpi xmlns:a14="http://schemas.microsoft.com/office/drawing/2010/main" val="0"/>
                        </a:ext>
                      </a:extLst>
                    </a:blip>
                    <a:stretch>
                      <a:fillRect/>
                    </a:stretch>
                  </pic:blipFill>
                  <pic:spPr>
                    <a:xfrm>
                      <a:off x="0" y="0"/>
                      <a:ext cx="3151986" cy="3416977"/>
                    </a:xfrm>
                    <a:prstGeom prst="rect">
                      <a:avLst/>
                    </a:prstGeom>
                  </pic:spPr>
                </pic:pic>
              </a:graphicData>
            </a:graphic>
          </wp:inline>
        </w:drawing>
      </w:r>
    </w:p>
    <w:p w:rsidR="00E470E3" w:rsidRPr="004D4911" w:rsidRDefault="00E470E3" w:rsidP="004D4911">
      <w:pPr>
        <w:pStyle w:val="Heading2"/>
        <w:jc w:val="center"/>
        <w:rPr>
          <w:rFonts w:ascii="Times New Roman" w:hAnsi="Times New Roman"/>
          <w:b w:val="0"/>
          <w:i w:val="0"/>
          <w:sz w:val="26"/>
          <w:szCs w:val="26"/>
        </w:rPr>
      </w:pPr>
      <w:bookmarkStart w:id="126" w:name="_Toc123138807"/>
      <w:r w:rsidRPr="004D4911">
        <w:rPr>
          <w:rFonts w:ascii="Times New Roman" w:hAnsi="Times New Roman"/>
          <w:b w:val="0"/>
          <w:i w:val="0"/>
          <w:sz w:val="26"/>
          <w:szCs w:val="26"/>
        </w:rPr>
        <w:t>Hình 3.7: Hệ thống xử lý khí thải khu vực pha hóa chất</w:t>
      </w:r>
      <w:bookmarkEnd w:id="126"/>
    </w:p>
    <w:p w:rsidR="006A6593" w:rsidRPr="006A6593" w:rsidRDefault="006A6593"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b/>
          <w:i/>
          <w:iCs/>
          <w:sz w:val="26"/>
          <w:szCs w:val="26"/>
        </w:rPr>
      </w:pPr>
      <w:r w:rsidRPr="006A6593">
        <w:rPr>
          <w:rFonts w:ascii="Times New Roman" w:hAnsi="Times New Roman"/>
          <w:i/>
          <w:iCs/>
          <w:sz w:val="26"/>
          <w:szCs w:val="26"/>
        </w:rPr>
        <w:t>Giảm thiểu bụi và khí thải lò h</w:t>
      </w:r>
      <w:r w:rsidRPr="006A6593">
        <w:rPr>
          <w:rFonts w:ascii="Times New Roman" w:hAnsi="Times New Roman" w:hint="eastAsia"/>
          <w:i/>
          <w:iCs/>
          <w:sz w:val="26"/>
          <w:szCs w:val="26"/>
        </w:rPr>
        <w:t>ơ</w:t>
      </w:r>
      <w:r w:rsidRPr="006A6593">
        <w:rPr>
          <w:rFonts w:ascii="Times New Roman" w:hAnsi="Times New Roman"/>
          <w:i/>
          <w:iCs/>
          <w:sz w:val="26"/>
          <w:szCs w:val="26"/>
        </w:rPr>
        <w:t>i</w:t>
      </w:r>
    </w:p>
    <w:p w:rsidR="006A6593" w:rsidRPr="006A6593" w:rsidRDefault="006A6593" w:rsidP="00376717">
      <w:pPr>
        <w:pStyle w:val="ListParagraph"/>
        <w:spacing w:before="120" w:after="120" w:line="240" w:lineRule="auto"/>
        <w:ind w:left="0" w:firstLine="426"/>
        <w:contextualSpacing w:val="0"/>
        <w:jc w:val="both"/>
        <w:rPr>
          <w:rFonts w:ascii="Times New Roman" w:hAnsi="Times New Roman"/>
          <w:sz w:val="26"/>
          <w:szCs w:val="26"/>
          <w:lang w:val="vi-VN"/>
        </w:rPr>
      </w:pPr>
      <w:r w:rsidRPr="006A6593">
        <w:rPr>
          <w:rFonts w:ascii="Times New Roman" w:hAnsi="Times New Roman"/>
          <w:sz w:val="26"/>
          <w:szCs w:val="26"/>
          <w:lang w:val="vi-VN"/>
        </w:rPr>
        <w:t>Lắp đặt hệ thống thông gió bên trong nhà xưởng giúp duy trì chế độ nhiệt - ẩm trong các gian nhà xưởng và làm sạch không khí phát sinh tại các gian nhà xưởng sản xuất.</w:t>
      </w:r>
    </w:p>
    <w:p w:rsidR="006A6593" w:rsidRPr="006A6593" w:rsidRDefault="006A6593" w:rsidP="00376717">
      <w:pPr>
        <w:pStyle w:val="ListParagraph"/>
        <w:spacing w:before="120" w:after="120" w:line="240" w:lineRule="auto"/>
        <w:ind w:left="0" w:firstLine="426"/>
        <w:contextualSpacing w:val="0"/>
        <w:jc w:val="both"/>
        <w:rPr>
          <w:rFonts w:ascii="Times New Roman" w:hAnsi="Times New Roman"/>
          <w:sz w:val="26"/>
          <w:szCs w:val="26"/>
          <w:lang w:val="vi-VN"/>
        </w:rPr>
      </w:pPr>
      <w:r w:rsidRPr="006A6593">
        <w:rPr>
          <w:rFonts w:ascii="Times New Roman" w:hAnsi="Times New Roman"/>
          <w:sz w:val="26"/>
          <w:szCs w:val="26"/>
          <w:lang w:val="vi-VN"/>
        </w:rPr>
        <w:t>Trồng cây xanh trong khu vực dự án, đảm bảo diện tích cây xanh đạt tối thiểu 20%.</w:t>
      </w:r>
    </w:p>
    <w:p w:rsidR="006A6593" w:rsidRPr="006A6593" w:rsidRDefault="006A6593" w:rsidP="00376717">
      <w:pPr>
        <w:pStyle w:val="ListParagraph"/>
        <w:spacing w:before="120" w:after="120" w:line="240" w:lineRule="auto"/>
        <w:ind w:left="0" w:firstLine="426"/>
        <w:contextualSpacing w:val="0"/>
        <w:jc w:val="both"/>
        <w:rPr>
          <w:rFonts w:ascii="Times New Roman" w:hAnsi="Times New Roman"/>
          <w:sz w:val="26"/>
          <w:szCs w:val="26"/>
          <w:lang w:val="vi-VN"/>
        </w:rPr>
      </w:pPr>
      <w:r w:rsidRPr="006A6593">
        <w:rPr>
          <w:rFonts w:ascii="Times New Roman" w:hAnsi="Times New Roman"/>
          <w:sz w:val="26"/>
          <w:szCs w:val="26"/>
          <w:lang w:val="vi-VN"/>
        </w:rPr>
        <w:t>Máy móc thiết bị sử dụng tại Dự án có nguồn gốc rõ ràng, công nghệ sản xuất hiện đại;</w:t>
      </w:r>
    </w:p>
    <w:p w:rsidR="006A6593" w:rsidRPr="006A6593" w:rsidRDefault="006A6593" w:rsidP="00376717">
      <w:pPr>
        <w:pStyle w:val="ListParagraph"/>
        <w:spacing w:before="120" w:after="120" w:line="240" w:lineRule="auto"/>
        <w:ind w:left="0" w:firstLine="426"/>
        <w:contextualSpacing w:val="0"/>
        <w:jc w:val="both"/>
        <w:rPr>
          <w:rFonts w:ascii="Times New Roman" w:hAnsi="Times New Roman"/>
          <w:sz w:val="26"/>
          <w:szCs w:val="26"/>
          <w:lang w:val="vi-VN"/>
        </w:rPr>
      </w:pPr>
      <w:r w:rsidRPr="006A6593">
        <w:rPr>
          <w:rFonts w:ascii="Times New Roman" w:hAnsi="Times New Roman"/>
          <w:sz w:val="26"/>
          <w:szCs w:val="26"/>
          <w:lang w:val="vi-VN"/>
        </w:rPr>
        <w:t>Công nhân làm việc được trang bị thiết bị bảo hộ lao động như: khẩu trang chuyên dụng, giày bảo hộ… khi vào xưởng làm việc;</w:t>
      </w:r>
    </w:p>
    <w:p w:rsidR="006A6593" w:rsidRPr="006A6593" w:rsidRDefault="006A6593" w:rsidP="00376717">
      <w:pPr>
        <w:pStyle w:val="ListParagraph"/>
        <w:spacing w:before="120" w:after="120" w:line="240" w:lineRule="auto"/>
        <w:ind w:left="0" w:firstLine="426"/>
        <w:contextualSpacing w:val="0"/>
        <w:jc w:val="both"/>
        <w:rPr>
          <w:rFonts w:ascii="Times New Roman" w:hAnsi="Times New Roman"/>
          <w:sz w:val="26"/>
          <w:szCs w:val="26"/>
          <w:lang w:val="vi-VN"/>
        </w:rPr>
      </w:pPr>
      <w:r w:rsidRPr="006A6593">
        <w:rPr>
          <w:rFonts w:ascii="Times New Roman" w:hAnsi="Times New Roman"/>
          <w:sz w:val="26"/>
          <w:szCs w:val="26"/>
          <w:lang w:val="vi-VN"/>
        </w:rPr>
        <w:lastRenderedPageBreak/>
        <w:t>Phân chia khu vực làm việc rõ ràng, đặt bảng hiệu đối với khu vực hạn chế đi lại;</w:t>
      </w:r>
    </w:p>
    <w:p w:rsidR="00760B97" w:rsidRDefault="006A6593" w:rsidP="00376717">
      <w:pPr>
        <w:pStyle w:val="ListParagraph"/>
        <w:spacing w:before="120" w:after="120" w:line="240" w:lineRule="auto"/>
        <w:ind w:left="0" w:firstLine="426"/>
        <w:contextualSpacing w:val="0"/>
        <w:jc w:val="both"/>
        <w:rPr>
          <w:rFonts w:ascii="Times New Roman" w:hAnsi="Times New Roman"/>
          <w:sz w:val="26"/>
          <w:szCs w:val="26"/>
        </w:rPr>
      </w:pPr>
      <w:r w:rsidRPr="006A6593">
        <w:rPr>
          <w:rFonts w:ascii="Times New Roman" w:hAnsi="Times New Roman"/>
          <w:sz w:val="26"/>
          <w:szCs w:val="26"/>
          <w:lang w:val="vi-VN"/>
        </w:rPr>
        <w:t xml:space="preserve">Lò hơi của Nhà máy có công suất </w:t>
      </w:r>
      <w:r w:rsidRPr="00D72957">
        <w:rPr>
          <w:rFonts w:ascii="Times New Roman" w:hAnsi="Times New Roman"/>
          <w:sz w:val="26"/>
          <w:szCs w:val="26"/>
          <w:lang w:val="vi-VN"/>
        </w:rPr>
        <w:t>4</w:t>
      </w:r>
      <w:r w:rsidRPr="006A6593">
        <w:rPr>
          <w:rFonts w:ascii="Times New Roman" w:hAnsi="Times New Roman"/>
          <w:sz w:val="26"/>
          <w:szCs w:val="26"/>
          <w:lang w:val="vi-VN"/>
        </w:rPr>
        <w:t xml:space="preserve"> tấn hơi/h</w:t>
      </w:r>
      <w:r w:rsidR="00D65BC5" w:rsidRPr="00D72957">
        <w:rPr>
          <w:rFonts w:ascii="Times New Roman" w:hAnsi="Times New Roman"/>
          <w:sz w:val="26"/>
          <w:szCs w:val="26"/>
          <w:lang w:val="vi-VN"/>
        </w:rPr>
        <w:t xml:space="preserve"> (02 lò và được sử dụng luân phiên, không sử dụng cùng một thời gian)</w:t>
      </w:r>
      <w:r w:rsidRPr="006A6593">
        <w:rPr>
          <w:rFonts w:ascii="Times New Roman" w:hAnsi="Times New Roman"/>
          <w:sz w:val="26"/>
          <w:szCs w:val="26"/>
          <w:lang w:val="vi-VN"/>
        </w:rPr>
        <w:t xml:space="preserve">, sử dụng nhiên liệu đốt là </w:t>
      </w:r>
      <w:r w:rsidRPr="00D72957">
        <w:rPr>
          <w:rFonts w:ascii="Times New Roman" w:hAnsi="Times New Roman"/>
          <w:sz w:val="26"/>
          <w:szCs w:val="26"/>
          <w:lang w:val="vi-VN"/>
        </w:rPr>
        <w:t>viên trấu nén</w:t>
      </w:r>
      <w:r w:rsidR="002B24D5">
        <w:rPr>
          <w:rFonts w:ascii="Times New Roman" w:hAnsi="Times New Roman"/>
          <w:sz w:val="26"/>
          <w:szCs w:val="26"/>
        </w:rPr>
        <w:t>, củi</w:t>
      </w:r>
      <w:r w:rsidRPr="006A6593">
        <w:rPr>
          <w:rFonts w:ascii="Times New Roman" w:hAnsi="Times New Roman"/>
          <w:sz w:val="26"/>
          <w:szCs w:val="26"/>
          <w:lang w:val="vi-VN"/>
        </w:rPr>
        <w:t>. Quá trình đốt sẽ phát sinh các loại chất thải như bụi, SO</w:t>
      </w:r>
      <w:r w:rsidRPr="006A6593">
        <w:rPr>
          <w:rFonts w:ascii="Times New Roman" w:hAnsi="Times New Roman"/>
          <w:sz w:val="26"/>
          <w:szCs w:val="26"/>
          <w:vertAlign w:val="subscript"/>
          <w:lang w:val="vi-VN"/>
        </w:rPr>
        <w:t>2</w:t>
      </w:r>
      <w:r w:rsidRPr="006A6593">
        <w:rPr>
          <w:rFonts w:ascii="Times New Roman" w:hAnsi="Times New Roman"/>
          <w:sz w:val="26"/>
          <w:szCs w:val="26"/>
          <w:lang w:val="vi-VN"/>
        </w:rPr>
        <w:t>, NO</w:t>
      </w:r>
      <w:r w:rsidRPr="006A6593">
        <w:rPr>
          <w:rFonts w:ascii="Times New Roman" w:hAnsi="Times New Roman"/>
          <w:sz w:val="26"/>
          <w:szCs w:val="26"/>
          <w:vertAlign w:val="subscript"/>
          <w:lang w:val="vi-VN"/>
        </w:rPr>
        <w:t>x</w:t>
      </w:r>
      <w:r w:rsidRPr="006A6593">
        <w:rPr>
          <w:rFonts w:ascii="Times New Roman" w:hAnsi="Times New Roman"/>
          <w:sz w:val="26"/>
          <w:szCs w:val="26"/>
          <w:lang w:val="vi-VN"/>
        </w:rPr>
        <w:t>, CO.</w:t>
      </w:r>
      <w:r w:rsidR="00760B97">
        <w:rPr>
          <w:rFonts w:ascii="Times New Roman" w:hAnsi="Times New Roman"/>
          <w:sz w:val="26"/>
          <w:szCs w:val="26"/>
        </w:rPr>
        <w:t xml:space="preserve"> </w:t>
      </w:r>
    </w:p>
    <w:p w:rsidR="00E470E3" w:rsidRDefault="006A6593" w:rsidP="00376717">
      <w:pPr>
        <w:pStyle w:val="ListParagraph"/>
        <w:spacing w:before="120" w:after="120" w:line="240" w:lineRule="auto"/>
        <w:ind w:left="0" w:firstLine="426"/>
        <w:contextualSpacing w:val="0"/>
        <w:jc w:val="both"/>
        <w:rPr>
          <w:rFonts w:ascii="Times New Roman" w:hAnsi="Times New Roman"/>
          <w:sz w:val="26"/>
          <w:szCs w:val="26"/>
        </w:rPr>
      </w:pPr>
      <w:r w:rsidRPr="006A6593">
        <w:rPr>
          <w:rFonts w:ascii="Times New Roman" w:hAnsi="Times New Roman"/>
          <w:sz w:val="26"/>
          <w:szCs w:val="26"/>
          <w:lang w:val="vi-VN"/>
        </w:rPr>
        <w:t xml:space="preserve">Sơ đồ quy trình công nghệ xử lý khí thải được thể hiện tại hình </w:t>
      </w:r>
      <w:r w:rsidR="00E470E3">
        <w:rPr>
          <w:rFonts w:ascii="Times New Roman" w:hAnsi="Times New Roman"/>
          <w:sz w:val="26"/>
          <w:szCs w:val="26"/>
        </w:rPr>
        <w:t>3.8</w:t>
      </w:r>
    </w:p>
    <w:p w:rsidR="006A6593" w:rsidRPr="00D72957" w:rsidRDefault="006A6593" w:rsidP="00376717">
      <w:pPr>
        <w:pStyle w:val="ListParagraph"/>
        <w:spacing w:before="120" w:after="120" w:line="240" w:lineRule="auto"/>
        <w:ind w:left="0" w:firstLine="426"/>
        <w:contextualSpacing w:val="0"/>
        <w:jc w:val="both"/>
        <w:rPr>
          <w:rFonts w:ascii="Times New Roman" w:hAnsi="Times New Roman"/>
          <w:sz w:val="26"/>
          <w:szCs w:val="26"/>
          <w:lang w:val="vi-VN"/>
        </w:rPr>
      </w:pPr>
    </w:p>
    <w:p w:rsidR="006A6593" w:rsidRPr="00D72957" w:rsidRDefault="006A6593" w:rsidP="00376717">
      <w:pPr>
        <w:pStyle w:val="ListParagraph"/>
        <w:spacing w:before="120" w:after="120" w:line="240" w:lineRule="auto"/>
        <w:ind w:left="0" w:firstLine="426"/>
        <w:contextualSpacing w:val="0"/>
        <w:jc w:val="both"/>
        <w:rPr>
          <w:rFonts w:ascii="Times New Roman" w:hAnsi="Times New Roman"/>
          <w:sz w:val="26"/>
          <w:szCs w:val="26"/>
          <w:lang w:val="vi-VN"/>
        </w:rPr>
      </w:pPr>
      <w:r w:rsidRPr="006A6593">
        <w:rPr>
          <w:rFonts w:ascii="Times New Roman" w:hAnsi="Times New Roman"/>
          <w:noProof/>
          <w:sz w:val="26"/>
          <w:szCs w:val="26"/>
        </w:rPr>
        <mc:AlternateContent>
          <mc:Choice Requires="wps">
            <w:drawing>
              <wp:anchor distT="0" distB="0" distL="114300" distR="114300" simplePos="0" relativeHeight="251658752" behindDoc="0" locked="0" layoutInCell="1" allowOverlap="1" wp14:anchorId="3AD5D213" wp14:editId="37E8F40D">
                <wp:simplePos x="0" y="0"/>
                <wp:positionH relativeFrom="column">
                  <wp:posOffset>1577340</wp:posOffset>
                </wp:positionH>
                <wp:positionV relativeFrom="paragraph">
                  <wp:posOffset>62865</wp:posOffset>
                </wp:positionV>
                <wp:extent cx="1834515" cy="363855"/>
                <wp:effectExtent l="0" t="0" r="13335" b="1714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4515" cy="363855"/>
                        </a:xfrm>
                        <a:prstGeom prst="rect">
                          <a:avLst/>
                        </a:prstGeom>
                        <a:solidFill>
                          <a:srgbClr val="FFFFFF"/>
                        </a:solidFill>
                        <a:ln w="12700">
                          <a:solidFill>
                            <a:srgbClr val="000000"/>
                          </a:solidFill>
                          <a:miter lim="800000"/>
                          <a:headEnd/>
                          <a:tailEnd/>
                        </a:ln>
                      </wps:spPr>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Bụi, khí thải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5D213" id="Text Box 91" o:spid="_x0000_s1056" type="#_x0000_t202" style="position:absolute;left:0;text-align:left;margin-left:124.2pt;margin-top:4.95pt;width:144.45pt;height:28.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" strokeweight="1pt">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Bụi, khí thải</w:t>
                      </w:r>
                    </w:p>
                  </w:txbxContent>
                </v:textbox>
              </v:shape>
            </w:pict>
          </mc:Fallback>
        </mc:AlternateContent>
      </w:r>
    </w:p>
    <w:p w:rsidR="006A6593" w:rsidRPr="006A6593" w:rsidRDefault="006A6593" w:rsidP="00376717">
      <w:pPr>
        <w:pStyle w:val="ListParagraph"/>
        <w:spacing w:before="120" w:after="120" w:line="240" w:lineRule="auto"/>
        <w:ind w:left="426" w:firstLine="992"/>
        <w:contextualSpacing w:val="0"/>
        <w:rPr>
          <w:rFonts w:ascii="Times New Roman" w:hAnsi="Times New Roman"/>
          <w:color w:val="FF0000"/>
          <w:sz w:val="26"/>
          <w:szCs w:val="26"/>
          <w:lang w:val="vi-VN"/>
        </w:rPr>
      </w:pPr>
      <w:bookmarkStart w:id="127" w:name="_Toc370130907"/>
      <w:r w:rsidRPr="006A6593">
        <w:rPr>
          <w:rFonts w:ascii="Times New Roman" w:hAnsi="Times New Roman"/>
          <w:noProof/>
          <w:color w:val="FF0000"/>
          <w:sz w:val="26"/>
          <w:szCs w:val="26"/>
        </w:rPr>
        <mc:AlternateContent>
          <mc:Choice Requires="wps">
            <w:drawing>
              <wp:anchor distT="0" distB="0" distL="114299" distR="114299" simplePos="0" relativeHeight="251625984" behindDoc="0" locked="0" layoutInCell="1" allowOverlap="1" wp14:anchorId="7EE765B2" wp14:editId="0E3548BD">
                <wp:simplePos x="0" y="0"/>
                <wp:positionH relativeFrom="column">
                  <wp:posOffset>2469515</wp:posOffset>
                </wp:positionH>
                <wp:positionV relativeFrom="paragraph">
                  <wp:posOffset>210820</wp:posOffset>
                </wp:positionV>
                <wp:extent cx="0" cy="240665"/>
                <wp:effectExtent l="76200" t="0" r="57150" b="64135"/>
                <wp:wrapNone/>
                <wp:docPr id="86" name="Straight Arrow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066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9E3D06" id="Straight Arrow Connector 86" o:spid="_x0000_s1026" type="#_x0000_t32" style="position:absolute;margin-left:194.45pt;margin-top:16.6pt;width:0;height:18.95pt;z-index:251625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" strokeweight=".5pt">
                <v:stroke endarrow="block" joinstyle="miter"/>
              </v:shape>
            </w:pict>
          </mc:Fallback>
        </mc:AlternateContent>
      </w:r>
    </w:p>
    <w:p w:rsidR="006A6593" w:rsidRPr="006A6593" w:rsidRDefault="006A6593" w:rsidP="00376717">
      <w:pPr>
        <w:pStyle w:val="DMHNH"/>
        <w:spacing w:before="120" w:after="120" w:line="240" w:lineRule="auto"/>
        <w:rPr>
          <w:color w:val="FF0000"/>
          <w:lang w:val="vi-VN"/>
        </w:rPr>
      </w:pPr>
      <w:bookmarkStart w:id="128" w:name="_Toc523389610"/>
      <w:r w:rsidRPr="006A6593">
        <w:rPr>
          <w:noProof/>
          <w:color w:val="FF0000"/>
          <w:lang w:val="en-US"/>
        </w:rPr>
        <mc:AlternateContent>
          <mc:Choice Requires="wps">
            <w:drawing>
              <wp:anchor distT="0" distB="0" distL="114300" distR="114300" simplePos="0" relativeHeight="251662848" behindDoc="0" locked="0" layoutInCell="1" allowOverlap="1" wp14:anchorId="2D3443DE" wp14:editId="491C60E2">
                <wp:simplePos x="0" y="0"/>
                <wp:positionH relativeFrom="column">
                  <wp:posOffset>1588770</wp:posOffset>
                </wp:positionH>
                <wp:positionV relativeFrom="paragraph">
                  <wp:posOffset>188861</wp:posOffset>
                </wp:positionV>
                <wp:extent cx="1834515" cy="364490"/>
                <wp:effectExtent l="0" t="0" r="13335" b="1651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4515" cy="364490"/>
                        </a:xfrm>
                        <a:prstGeom prst="rect">
                          <a:avLst/>
                        </a:prstGeom>
                        <a:solidFill>
                          <a:srgbClr val="FFFFFF"/>
                        </a:solidFill>
                        <a:ln w="12700">
                          <a:solidFill>
                            <a:srgbClr val="000000"/>
                          </a:solidFill>
                          <a:miter lim="800000"/>
                          <a:headEnd/>
                          <a:tailEnd/>
                        </a:ln>
                      </wps:spPr>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Cyclon khô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3443DE" id="Text Box 87" o:spid="_x0000_s1057" type="#_x0000_t202" style="position:absolute;left:0;text-align:left;margin-left:125.1pt;margin-top:14.85pt;width:144.45pt;height:28.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" strokeweight="1pt">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Cyclon khô</w:t>
                      </w:r>
                    </w:p>
                  </w:txbxContent>
                </v:textbox>
              </v:shape>
            </w:pict>
          </mc:Fallback>
        </mc:AlternateContent>
      </w:r>
    </w:p>
    <w:p w:rsidR="006A6593" w:rsidRPr="006A6593" w:rsidRDefault="006A6593" w:rsidP="00376717">
      <w:pPr>
        <w:pStyle w:val="DMHNH"/>
        <w:spacing w:before="120" w:after="120" w:line="240" w:lineRule="auto"/>
        <w:rPr>
          <w:color w:val="FF0000"/>
          <w:lang w:val="vi-VN"/>
        </w:rPr>
      </w:pPr>
    </w:p>
    <w:p w:rsidR="006A6593" w:rsidRPr="006A6593" w:rsidRDefault="006A6593" w:rsidP="00376717">
      <w:pPr>
        <w:pStyle w:val="DMHNH"/>
        <w:spacing w:before="120" w:after="120" w:line="240" w:lineRule="auto"/>
        <w:rPr>
          <w:color w:val="FF0000"/>
          <w:lang w:val="vi-VN"/>
        </w:rPr>
      </w:pPr>
      <w:r w:rsidRPr="006A6593">
        <w:rPr>
          <w:noProof/>
          <w:color w:val="FF0000"/>
          <w:lang w:val="en-US"/>
        </w:rPr>
        <mc:AlternateContent>
          <mc:Choice Requires="wps">
            <w:drawing>
              <wp:anchor distT="0" distB="0" distL="114299" distR="114299" simplePos="0" relativeHeight="251630080" behindDoc="0" locked="0" layoutInCell="1" allowOverlap="1" wp14:anchorId="60BD91A5" wp14:editId="63895516">
                <wp:simplePos x="0" y="0"/>
                <wp:positionH relativeFrom="column">
                  <wp:posOffset>2480310</wp:posOffset>
                </wp:positionH>
                <wp:positionV relativeFrom="paragraph">
                  <wp:posOffset>50254</wp:posOffset>
                </wp:positionV>
                <wp:extent cx="0" cy="241300"/>
                <wp:effectExtent l="76200" t="0" r="57150" b="63500"/>
                <wp:wrapNone/>
                <wp:docPr id="82"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C04565" id="Straight Arrow Connector 82" o:spid="_x0000_s1026" type="#_x0000_t32" style="position:absolute;margin-left:195.3pt;margin-top:3.95pt;width:0;height:19pt;z-index:2516300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" strokeweight=".5pt">
                <v:stroke endarrow="block" joinstyle="miter"/>
              </v:shape>
            </w:pict>
          </mc:Fallback>
        </mc:AlternateContent>
      </w:r>
    </w:p>
    <w:p w:rsidR="006A6593" w:rsidRPr="006A6593" w:rsidRDefault="006A6593" w:rsidP="00376717">
      <w:pPr>
        <w:pStyle w:val="DMHNH"/>
        <w:spacing w:before="120" w:after="120" w:line="240" w:lineRule="auto"/>
        <w:rPr>
          <w:color w:val="FF0000"/>
          <w:lang w:val="vi-VN"/>
        </w:rPr>
      </w:pPr>
      <w:r>
        <w:rPr>
          <w:noProof/>
          <w:color w:val="FF0000"/>
          <w:lang w:val="en-US"/>
        </w:rPr>
        <mc:AlternateContent>
          <mc:Choice Requires="wps">
            <w:drawing>
              <wp:anchor distT="0" distB="0" distL="114300" distR="114300" simplePos="0" relativeHeight="251683328" behindDoc="0" locked="0" layoutInCell="1" allowOverlap="1" wp14:anchorId="26920748" wp14:editId="4B2E2A46">
                <wp:simplePos x="0" y="0"/>
                <wp:positionH relativeFrom="column">
                  <wp:posOffset>5082540</wp:posOffset>
                </wp:positionH>
                <wp:positionV relativeFrom="paragraph">
                  <wp:posOffset>39370</wp:posOffset>
                </wp:positionV>
                <wp:extent cx="988695" cy="519430"/>
                <wp:effectExtent l="0" t="0" r="20955" b="13970"/>
                <wp:wrapNone/>
                <wp:docPr id="94" name="Text Box 94"/>
                <wp:cNvGraphicFramePr/>
                <a:graphic xmlns:a="http://schemas.openxmlformats.org/drawingml/2006/main">
                  <a:graphicData uri="http://schemas.microsoft.com/office/word/2010/wordprocessingShape">
                    <wps:wsp>
                      <wps:cNvSpPr txBox="1"/>
                      <wps:spPr>
                        <a:xfrm>
                          <a:off x="0" y="0"/>
                          <a:ext cx="988695" cy="5194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3E79" w:rsidRPr="006A6593" w:rsidRDefault="00293E79" w:rsidP="006A6593">
                            <w:pPr>
                              <w:jc w:val="center"/>
                              <w:rPr>
                                <w:rFonts w:ascii="Times New Roman" w:hAnsi="Times New Roman"/>
                                <w:b w:val="0"/>
                                <w:sz w:val="26"/>
                                <w:szCs w:val="26"/>
                                <w:lang w:val="vi-VN"/>
                              </w:rPr>
                            </w:pPr>
                            <w:r w:rsidRPr="006A6593">
                              <w:rPr>
                                <w:rFonts w:ascii="Times New Roman" w:hAnsi="Times New Roman"/>
                                <w:b w:val="0"/>
                                <w:sz w:val="26"/>
                                <w:szCs w:val="26"/>
                              </w:rPr>
                              <w:t>Dẫn về hố thu gom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20748" id="Text Box 94" o:spid="_x0000_s1058" type="#_x0000_t202" style="position:absolute;left:0;text-align:left;margin-left:400.2pt;margin-top:3.1pt;width:77.85pt;height:40.9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" fillcolor="white [3201]" strokeweight=".5pt">
                <v:textbox>
                  <w:txbxContent>
                    <w:p w:rsidR="00293E79" w:rsidRPr="006A6593" w:rsidRDefault="00293E79" w:rsidP="006A6593">
                      <w:pPr>
                        <w:jc w:val="center"/>
                        <w:rPr>
                          <w:rFonts w:ascii="Times New Roman" w:hAnsi="Times New Roman"/>
                          <w:b w:val="0"/>
                          <w:sz w:val="26"/>
                          <w:szCs w:val="26"/>
                          <w:lang w:val="vi-VN"/>
                        </w:rPr>
                      </w:pPr>
                      <w:r w:rsidRPr="006A6593">
                        <w:rPr>
                          <w:rFonts w:ascii="Times New Roman" w:hAnsi="Times New Roman"/>
                          <w:b w:val="0"/>
                          <w:sz w:val="26"/>
                          <w:szCs w:val="26"/>
                        </w:rPr>
                        <w:t>Dẫn về hố thu gom</w:t>
                      </w:r>
                    </w:p>
                  </w:txbxContent>
                </v:textbox>
              </v:shape>
            </w:pict>
          </mc:Fallback>
        </mc:AlternateContent>
      </w:r>
      <w:r w:rsidRPr="006A6593">
        <w:rPr>
          <w:noProof/>
          <w:color w:val="FF0000"/>
          <w:lang w:val="en-US"/>
        </w:rPr>
        <mc:AlternateContent>
          <mc:Choice Requires="wps">
            <w:drawing>
              <wp:anchor distT="0" distB="0" distL="114300" distR="114300" simplePos="0" relativeHeight="251646464" behindDoc="0" locked="0" layoutInCell="1" allowOverlap="1" wp14:anchorId="4518A675" wp14:editId="5DB6A6FA">
                <wp:simplePos x="0" y="0"/>
                <wp:positionH relativeFrom="column">
                  <wp:posOffset>3792338</wp:posOffset>
                </wp:positionH>
                <wp:positionV relativeFrom="paragraph">
                  <wp:posOffset>72213</wp:posOffset>
                </wp:positionV>
                <wp:extent cx="935665" cy="363855"/>
                <wp:effectExtent l="0" t="0" r="17145" b="17145"/>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665" cy="363855"/>
                        </a:xfrm>
                        <a:prstGeom prst="rect">
                          <a:avLst/>
                        </a:prstGeom>
                        <a:solidFill>
                          <a:srgbClr val="FFFFFF"/>
                        </a:solidFill>
                        <a:ln w="9525">
                          <a:solidFill>
                            <a:srgbClr val="000000"/>
                          </a:solidFill>
                          <a:prstDash val="dash"/>
                          <a:miter lim="800000"/>
                          <a:headEnd/>
                          <a:tailEnd/>
                        </a:ln>
                      </wps:spPr>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Cặn lắng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8A675" id="Rectangle 76" o:spid="_x0000_s1059" style="position:absolute;left:0;text-align:left;margin-left:298.6pt;margin-top:5.7pt;width:73.65pt;height:28.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">
                <v:stroke dashstyle="dash"/>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Cặn lắng</w:t>
                      </w:r>
                    </w:p>
                  </w:txbxContent>
                </v:textbox>
              </v:rect>
            </w:pict>
          </mc:Fallback>
        </mc:AlternateContent>
      </w:r>
      <w:r w:rsidRPr="006A6593">
        <w:rPr>
          <w:noProof/>
          <w:color w:val="FF0000"/>
          <w:lang w:val="en-US"/>
        </w:rPr>
        <mc:AlternateContent>
          <mc:Choice Requires="wps">
            <w:drawing>
              <wp:anchor distT="0" distB="0" distL="114300" distR="114300" simplePos="0" relativeHeight="251650560" behindDoc="0" locked="0" layoutInCell="1" allowOverlap="1" wp14:anchorId="4330A1CE" wp14:editId="3BBC45A3">
                <wp:simplePos x="0" y="0"/>
                <wp:positionH relativeFrom="column">
                  <wp:posOffset>468630</wp:posOffset>
                </wp:positionH>
                <wp:positionV relativeFrom="paragraph">
                  <wp:posOffset>29845</wp:posOffset>
                </wp:positionV>
                <wp:extent cx="1123950" cy="374015"/>
                <wp:effectExtent l="0" t="0" r="0" b="6985"/>
                <wp:wrapNone/>
                <wp:docPr id="83" name="Rectangl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374015"/>
                        </a:xfrm>
                        <a:prstGeom prst="rect">
                          <a:avLst/>
                        </a:prstGeom>
                        <a:noFill/>
                        <a:ln>
                          <a:noFill/>
                        </a:ln>
                      </wps:spPr>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NaOH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0A1CE" id="Rectangle 83" o:spid="_x0000_s1060" style="position:absolute;left:0;text-align:left;margin-left:36.9pt;margin-top:2.35pt;width:88.5pt;height:29.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" filled="f" stroked="f">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NaOH</w:t>
                      </w:r>
                    </w:p>
                  </w:txbxContent>
                </v:textbox>
              </v:rect>
            </w:pict>
          </mc:Fallback>
        </mc:AlternateContent>
      </w:r>
      <w:r w:rsidRPr="006A6593">
        <w:rPr>
          <w:noProof/>
          <w:color w:val="FF0000"/>
          <w:lang w:val="en-US"/>
        </w:rPr>
        <mc:AlternateContent>
          <mc:Choice Requires="wps">
            <w:drawing>
              <wp:anchor distT="0" distB="0" distL="114299" distR="114299" simplePos="0" relativeHeight="251671040" behindDoc="0" locked="0" layoutInCell="1" allowOverlap="1" wp14:anchorId="40C843F9" wp14:editId="5DE4856A">
                <wp:simplePos x="0" y="0"/>
                <wp:positionH relativeFrom="column">
                  <wp:posOffset>2469514</wp:posOffset>
                </wp:positionH>
                <wp:positionV relativeFrom="paragraph">
                  <wp:posOffset>1005840</wp:posOffset>
                </wp:positionV>
                <wp:extent cx="0" cy="241300"/>
                <wp:effectExtent l="76200" t="0" r="57150" b="63500"/>
                <wp:wrapNone/>
                <wp:docPr id="81" name="Straight Arrow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7872F3" id="Straight Arrow Connector 81" o:spid="_x0000_s1026" type="#_x0000_t32" style="position:absolute;margin-left:194.45pt;margin-top:79.2pt;width:0;height:19pt;z-index:251671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" strokeweight=".5pt">
                <v:stroke endarrow="block" joinstyle="miter"/>
              </v:shape>
            </w:pict>
          </mc:Fallback>
        </mc:AlternateContent>
      </w:r>
      <w:r w:rsidRPr="006A6593">
        <w:rPr>
          <w:noProof/>
          <w:color w:val="FF0000"/>
          <w:lang w:val="en-US"/>
        </w:rPr>
        <mc:AlternateContent>
          <mc:Choice Requires="wps">
            <w:drawing>
              <wp:anchor distT="0" distB="0" distL="114300" distR="114300" simplePos="0" relativeHeight="251666944" behindDoc="0" locked="0" layoutInCell="1" allowOverlap="1" wp14:anchorId="22DF2B2C" wp14:editId="6687ED88">
                <wp:simplePos x="0" y="0"/>
                <wp:positionH relativeFrom="column">
                  <wp:posOffset>1588770</wp:posOffset>
                </wp:positionH>
                <wp:positionV relativeFrom="paragraph">
                  <wp:posOffset>52705</wp:posOffset>
                </wp:positionV>
                <wp:extent cx="1834515" cy="364490"/>
                <wp:effectExtent l="12700" t="14605" r="10160" b="1143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4515" cy="364490"/>
                        </a:xfrm>
                        <a:prstGeom prst="rect">
                          <a:avLst/>
                        </a:prstGeom>
                        <a:solidFill>
                          <a:srgbClr val="FFFFFF"/>
                        </a:solidFill>
                        <a:ln w="12700">
                          <a:solidFill>
                            <a:srgbClr val="000000"/>
                          </a:solidFill>
                          <a:miter lim="800000"/>
                          <a:headEnd/>
                          <a:tailEnd/>
                        </a:ln>
                      </wps:spPr>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Tháp hấp thụ</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F2B2C" id="Text Box 80" o:spid="_x0000_s1061" type="#_x0000_t202" style="position:absolute;left:0;text-align:left;margin-left:125.1pt;margin-top:4.15pt;width:144.45pt;height:28.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" strokeweight="1pt">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Tháp hấp thụ</w:t>
                      </w:r>
                    </w:p>
                  </w:txbxContent>
                </v:textbox>
              </v:shape>
            </w:pict>
          </mc:Fallback>
        </mc:AlternateContent>
      </w:r>
      <w:r w:rsidRPr="006A6593">
        <w:rPr>
          <w:noProof/>
          <w:color w:val="FF0000"/>
          <w:lang w:val="en-US"/>
        </w:rPr>
        <mc:AlternateContent>
          <mc:Choice Requires="wps">
            <w:drawing>
              <wp:anchor distT="4294967295" distB="4294967295" distL="114300" distR="114300" simplePos="0" relativeHeight="251642368" behindDoc="0" locked="0" layoutInCell="1" allowOverlap="1" wp14:anchorId="07B05D3E" wp14:editId="13F5B70B">
                <wp:simplePos x="0" y="0"/>
                <wp:positionH relativeFrom="column">
                  <wp:posOffset>3432810</wp:posOffset>
                </wp:positionH>
                <wp:positionV relativeFrom="paragraph">
                  <wp:posOffset>281939</wp:posOffset>
                </wp:positionV>
                <wp:extent cx="354965" cy="0"/>
                <wp:effectExtent l="0" t="76200" r="26035" b="95250"/>
                <wp:wrapNone/>
                <wp:docPr id="79" name="Straight Arrow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9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1E4ED5" id="Straight Arrow Connector 79" o:spid="_x0000_s1026" type="#_x0000_t32" style="position:absolute;margin-left:270.3pt;margin-top:22.2pt;width:27.95pt;height:0;z-index:251642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">
                <v:stroke endarrow="block"/>
              </v:shape>
            </w:pict>
          </mc:Fallback>
        </mc:AlternateContent>
      </w:r>
      <w:r w:rsidRPr="006A6593">
        <w:rPr>
          <w:noProof/>
          <w:color w:val="FF0000"/>
          <w:lang w:val="en-US"/>
        </w:rPr>
        <mc:AlternateContent>
          <mc:Choice Requires="wps">
            <w:drawing>
              <wp:anchor distT="0" distB="0" distL="114299" distR="114299" simplePos="0" relativeHeight="251634176" behindDoc="0" locked="0" layoutInCell="1" allowOverlap="1" wp14:anchorId="547BD838" wp14:editId="2E22B12A">
                <wp:simplePos x="0" y="0"/>
                <wp:positionH relativeFrom="column">
                  <wp:posOffset>2480944</wp:posOffset>
                </wp:positionH>
                <wp:positionV relativeFrom="paragraph">
                  <wp:posOffset>414020</wp:posOffset>
                </wp:positionV>
                <wp:extent cx="0" cy="241300"/>
                <wp:effectExtent l="76200" t="0" r="57150" b="63500"/>
                <wp:wrapNone/>
                <wp:docPr id="78" name="Straight Arrow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E44332" id="Straight Arrow Connector 78" o:spid="_x0000_s1026" type="#_x0000_t32" style="position:absolute;margin-left:195.35pt;margin-top:32.6pt;width:0;height:19pt;z-index:251634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" strokeweight=".5pt">
                <v:stroke endarrow="block" joinstyle="miter"/>
              </v:shape>
            </w:pict>
          </mc:Fallback>
        </mc:AlternateContent>
      </w:r>
      <w:r w:rsidRPr="006A6593">
        <w:rPr>
          <w:noProof/>
          <w:color w:val="FF0000"/>
          <w:lang w:val="en-US"/>
        </w:rPr>
        <mc:AlternateContent>
          <mc:Choice Requires="wps">
            <w:drawing>
              <wp:anchor distT="0" distB="0" distL="114300" distR="114300" simplePos="0" relativeHeight="251638272" behindDoc="0" locked="0" layoutInCell="1" allowOverlap="1" wp14:anchorId="03F3636A" wp14:editId="2B39941A">
                <wp:simplePos x="0" y="0"/>
                <wp:positionH relativeFrom="column">
                  <wp:posOffset>804545</wp:posOffset>
                </wp:positionH>
                <wp:positionV relativeFrom="paragraph">
                  <wp:posOffset>253365</wp:posOffset>
                </wp:positionV>
                <wp:extent cx="784225" cy="635"/>
                <wp:effectExtent l="0" t="76200" r="15875" b="94615"/>
                <wp:wrapNone/>
                <wp:docPr id="77" name="Straight Arrow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42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CE5F64" id="Straight Arrow Connector 77" o:spid="_x0000_s1026" type="#_x0000_t32" style="position:absolute;margin-left:63.35pt;margin-top:19.95pt;width:61.75pt;height:.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">
                <v:stroke endarrow="block"/>
              </v:shape>
            </w:pict>
          </mc:Fallback>
        </mc:AlternateContent>
      </w:r>
    </w:p>
    <w:p w:rsidR="006A6593" w:rsidRPr="006A6593" w:rsidRDefault="006A6593" w:rsidP="00376717">
      <w:pPr>
        <w:pStyle w:val="DMHNH"/>
        <w:spacing w:before="120" w:after="120" w:line="240" w:lineRule="auto"/>
        <w:rPr>
          <w:color w:val="FF0000"/>
          <w:lang w:val="vi-VN"/>
        </w:rPr>
      </w:pPr>
      <w:r w:rsidRPr="006A6593">
        <w:rPr>
          <w:noProof/>
          <w:color w:val="FF0000"/>
          <w:lang w:val="en-US"/>
        </w:rPr>
        <mc:AlternateContent>
          <mc:Choice Requires="wps">
            <w:drawing>
              <wp:anchor distT="4294967295" distB="4294967295" distL="114300" distR="114300" simplePos="0" relativeHeight="251679232" behindDoc="0" locked="0" layoutInCell="1" allowOverlap="1" wp14:anchorId="5AF384EE" wp14:editId="4B3F9659">
                <wp:simplePos x="0" y="0"/>
                <wp:positionH relativeFrom="column">
                  <wp:posOffset>4725670</wp:posOffset>
                </wp:positionH>
                <wp:positionV relativeFrom="paragraph">
                  <wp:posOffset>-3175</wp:posOffset>
                </wp:positionV>
                <wp:extent cx="354965" cy="0"/>
                <wp:effectExtent l="0" t="76200" r="26035" b="95250"/>
                <wp:wrapNone/>
                <wp:docPr id="92" name="Straight Arrow Connector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9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E0693A" id="Straight Arrow Connector 92" o:spid="_x0000_s1026" type="#_x0000_t32" style="position:absolute;margin-left:372.1pt;margin-top:-.25pt;width:27.95pt;height:0;z-index:251679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">
                <v:stroke endarrow="block"/>
              </v:shape>
            </w:pict>
          </mc:Fallback>
        </mc:AlternateContent>
      </w:r>
    </w:p>
    <w:p w:rsidR="006A6593" w:rsidRPr="006A6593" w:rsidRDefault="006A6593" w:rsidP="00376717">
      <w:pPr>
        <w:pStyle w:val="DMHNH"/>
        <w:spacing w:before="120" w:after="120" w:line="240" w:lineRule="auto"/>
        <w:rPr>
          <w:color w:val="FF0000"/>
          <w:lang w:val="vi-VN"/>
        </w:rPr>
      </w:pPr>
      <w:r w:rsidRPr="006A6593">
        <w:rPr>
          <w:noProof/>
          <w:color w:val="FF0000"/>
          <w:lang w:val="en-US"/>
        </w:rPr>
        <mc:AlternateContent>
          <mc:Choice Requires="wps">
            <w:drawing>
              <wp:anchor distT="0" distB="0" distL="114300" distR="114300" simplePos="0" relativeHeight="251654656" behindDoc="0" locked="0" layoutInCell="1" allowOverlap="1" wp14:anchorId="61779FC8" wp14:editId="4539B87D">
                <wp:simplePos x="0" y="0"/>
                <wp:positionH relativeFrom="column">
                  <wp:posOffset>1588770</wp:posOffset>
                </wp:positionH>
                <wp:positionV relativeFrom="paragraph">
                  <wp:posOffset>123825</wp:posOffset>
                </wp:positionV>
                <wp:extent cx="1834515" cy="350520"/>
                <wp:effectExtent l="12700" t="7620" r="10160" b="13335"/>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4515" cy="350520"/>
                        </a:xfrm>
                        <a:prstGeom prst="rect">
                          <a:avLst/>
                        </a:prstGeom>
                        <a:solidFill>
                          <a:srgbClr val="FFFFFF"/>
                        </a:solidFill>
                        <a:ln w="12700">
                          <a:solidFill>
                            <a:srgbClr val="000000"/>
                          </a:solidFill>
                          <a:miter lim="800000"/>
                          <a:headEnd/>
                          <a:tailEnd/>
                        </a:ln>
                      </wps:spPr>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Ống khói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79FC8" id="Text Box 75" o:spid="_x0000_s1062" type="#_x0000_t202" style="position:absolute;left:0;text-align:left;margin-left:125.1pt;margin-top:9.75pt;width:144.45pt;height:27.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" strokeweight="1pt">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Ống khói</w:t>
                      </w:r>
                    </w:p>
                  </w:txbxContent>
                </v:textbox>
              </v:shape>
            </w:pict>
          </mc:Fallback>
        </mc:AlternateContent>
      </w:r>
    </w:p>
    <w:p w:rsidR="006A6593" w:rsidRPr="006A6593" w:rsidRDefault="006A6593" w:rsidP="00376717">
      <w:pPr>
        <w:pStyle w:val="DMHNH"/>
        <w:spacing w:before="120" w:after="120" w:line="240" w:lineRule="auto"/>
        <w:rPr>
          <w:color w:val="FF0000"/>
          <w:lang w:val="vi-VN"/>
        </w:rPr>
      </w:pPr>
    </w:p>
    <w:p w:rsidR="006A6593" w:rsidRPr="00D72957" w:rsidRDefault="006A6593" w:rsidP="00376717">
      <w:pPr>
        <w:pStyle w:val="DMHNH"/>
        <w:spacing w:before="120" w:after="120" w:line="240" w:lineRule="auto"/>
        <w:rPr>
          <w:rFonts w:eastAsia="MS Mincho"/>
          <w:lang w:val="vi-VN"/>
        </w:rPr>
      </w:pPr>
      <w:r w:rsidRPr="006A6593">
        <w:rPr>
          <w:noProof/>
          <w:color w:val="FF0000"/>
          <w:spacing w:val="-2"/>
          <w:lang w:val="en-US"/>
        </w:rPr>
        <mc:AlternateContent>
          <mc:Choice Requires="wps">
            <w:drawing>
              <wp:anchor distT="0" distB="0" distL="114300" distR="114300" simplePos="0" relativeHeight="251675136" behindDoc="0" locked="0" layoutInCell="1" allowOverlap="1" wp14:anchorId="52675E6A" wp14:editId="629DDB87">
                <wp:simplePos x="0" y="0"/>
                <wp:positionH relativeFrom="column">
                  <wp:posOffset>1127125</wp:posOffset>
                </wp:positionH>
                <wp:positionV relativeFrom="paragraph">
                  <wp:posOffset>183515</wp:posOffset>
                </wp:positionV>
                <wp:extent cx="2734310" cy="534670"/>
                <wp:effectExtent l="8255" t="8890" r="10160" b="889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534670"/>
                        </a:xfrm>
                        <a:prstGeom prst="rect">
                          <a:avLst/>
                        </a:prstGeom>
                        <a:solidFill>
                          <a:srgbClr val="FFFFFF"/>
                        </a:solidFill>
                        <a:ln w="12700">
                          <a:solidFill>
                            <a:srgbClr val="000000"/>
                          </a:solidFill>
                          <a:miter lim="800000"/>
                          <a:headEnd/>
                          <a:tailEnd/>
                        </a:ln>
                      </wps:spPr>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Môi trường</w:t>
                            </w:r>
                          </w:p>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Đạt QCVN 19:2009/BTNMT, Cột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75E6A" id="Text Box 74" o:spid="_x0000_s1063" type="#_x0000_t202" style="position:absolute;left:0;text-align:left;margin-left:88.75pt;margin-top:14.45pt;width:215.3pt;height:42.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" strokeweight="1pt">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Môi trường</w:t>
                      </w:r>
                    </w:p>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Đạt QCVN 19:2009/BTNMT, Cột B</w:t>
                      </w:r>
                    </w:p>
                  </w:txbxContent>
                </v:textbox>
              </v:shape>
            </w:pict>
          </mc:Fallback>
        </mc:AlternateContent>
      </w:r>
    </w:p>
    <w:p w:rsidR="006A6593" w:rsidRPr="00D72957" w:rsidRDefault="006A6593" w:rsidP="00376717">
      <w:pPr>
        <w:pStyle w:val="DMHNH"/>
        <w:spacing w:before="120" w:after="120" w:line="240" w:lineRule="auto"/>
        <w:rPr>
          <w:rFonts w:eastAsia="MS Mincho"/>
          <w:lang w:val="vi-VN"/>
        </w:rPr>
      </w:pPr>
    </w:p>
    <w:p w:rsidR="006A6593" w:rsidRPr="00D72957" w:rsidRDefault="006A6593" w:rsidP="00376717">
      <w:pPr>
        <w:pStyle w:val="DMHNH"/>
        <w:spacing w:before="120" w:after="120" w:line="240" w:lineRule="auto"/>
        <w:rPr>
          <w:rFonts w:eastAsia="MS Mincho"/>
          <w:lang w:val="vi-VN"/>
        </w:rPr>
      </w:pPr>
      <w:r w:rsidRPr="006A6593">
        <w:rPr>
          <w:noProof/>
          <w:color w:val="FF0000"/>
          <w:lang w:val="en-US"/>
        </w:rPr>
        <mc:AlternateContent>
          <mc:Choice Requires="wps">
            <w:drawing>
              <wp:anchor distT="0" distB="0" distL="114299" distR="114299" simplePos="0" relativeHeight="251687424" behindDoc="0" locked="0" layoutInCell="1" allowOverlap="1" wp14:anchorId="5CFBADC5" wp14:editId="3E4655B4">
                <wp:simplePos x="0" y="0"/>
                <wp:positionH relativeFrom="column">
                  <wp:posOffset>2451100</wp:posOffset>
                </wp:positionH>
                <wp:positionV relativeFrom="paragraph">
                  <wp:posOffset>192405</wp:posOffset>
                </wp:positionV>
                <wp:extent cx="0" cy="241300"/>
                <wp:effectExtent l="76200" t="0" r="57150" b="63500"/>
                <wp:wrapNone/>
                <wp:docPr id="9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3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B12C10" id="Straight Arrow Connector 95" o:spid="_x0000_s1026" type="#_x0000_t32" style="position:absolute;margin-left:193pt;margin-top:15.15pt;width:0;height:19pt;z-index:251687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" strokeweight=".5pt">
                <v:stroke endarrow="block" joinstyle="miter"/>
              </v:shape>
            </w:pict>
          </mc:Fallback>
        </mc:AlternateContent>
      </w:r>
    </w:p>
    <w:p w:rsidR="006A6593" w:rsidRPr="00D72957" w:rsidRDefault="006A6593" w:rsidP="00376717">
      <w:pPr>
        <w:pStyle w:val="DMHNH"/>
        <w:spacing w:before="120" w:after="120" w:line="240" w:lineRule="auto"/>
        <w:rPr>
          <w:rFonts w:eastAsia="MS Mincho"/>
          <w:lang w:val="vi-VN"/>
        </w:rPr>
      </w:pPr>
      <w:r>
        <w:rPr>
          <w:rFonts w:eastAsia="MS Mincho"/>
          <w:noProof/>
          <w:lang w:val="en-US"/>
        </w:rPr>
        <mc:AlternateContent>
          <mc:Choice Requires="wps">
            <w:drawing>
              <wp:anchor distT="0" distB="0" distL="114300" distR="114300" simplePos="0" relativeHeight="251691520" behindDoc="0" locked="0" layoutInCell="1" allowOverlap="1" wp14:anchorId="2B52ACE3" wp14:editId="1DBF59C8">
                <wp:simplePos x="0" y="0"/>
                <wp:positionH relativeFrom="column">
                  <wp:posOffset>1750724</wp:posOffset>
                </wp:positionH>
                <wp:positionV relativeFrom="paragraph">
                  <wp:posOffset>155575</wp:posOffset>
                </wp:positionV>
                <wp:extent cx="1371054" cy="350874"/>
                <wp:effectExtent l="0" t="0" r="19685" b="11430"/>
                <wp:wrapNone/>
                <wp:docPr id="96" name="Text Box 96"/>
                <wp:cNvGraphicFramePr/>
                <a:graphic xmlns:a="http://schemas.openxmlformats.org/drawingml/2006/main">
                  <a:graphicData uri="http://schemas.microsoft.com/office/word/2010/wordprocessingShape">
                    <wps:wsp>
                      <wps:cNvSpPr txBox="1"/>
                      <wps:spPr>
                        <a:xfrm>
                          <a:off x="0" y="0"/>
                          <a:ext cx="1371054" cy="35087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Ống thải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2ACE3" id="Text Box 96" o:spid="_x0000_s1064" type="#_x0000_t202" style="position:absolute;left:0;text-align:left;margin-left:137.85pt;margin-top:12.25pt;width:107.95pt;height:27.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" fillcolor="white [3201]" strokeweight=".5pt">
                <v:textbox>
                  <w:txbxContent>
                    <w:p w:rsidR="00293E79" w:rsidRPr="006A6593" w:rsidRDefault="00293E79" w:rsidP="006A6593">
                      <w:pPr>
                        <w:jc w:val="center"/>
                        <w:rPr>
                          <w:rFonts w:ascii="Times New Roman" w:hAnsi="Times New Roman"/>
                          <w:b w:val="0"/>
                          <w:sz w:val="26"/>
                          <w:szCs w:val="26"/>
                        </w:rPr>
                      </w:pPr>
                      <w:r w:rsidRPr="006A6593">
                        <w:rPr>
                          <w:rFonts w:ascii="Times New Roman" w:hAnsi="Times New Roman"/>
                          <w:b w:val="0"/>
                          <w:sz w:val="26"/>
                          <w:szCs w:val="26"/>
                        </w:rPr>
                        <w:t>Ống thải</w:t>
                      </w:r>
                    </w:p>
                  </w:txbxContent>
                </v:textbox>
              </v:shape>
            </w:pict>
          </mc:Fallback>
        </mc:AlternateContent>
      </w:r>
    </w:p>
    <w:p w:rsidR="006A6593" w:rsidRPr="00D72957" w:rsidRDefault="006A6593" w:rsidP="00376717">
      <w:pPr>
        <w:pStyle w:val="DMHNH"/>
        <w:spacing w:before="120" w:after="120" w:line="240" w:lineRule="auto"/>
        <w:rPr>
          <w:rFonts w:eastAsia="MS Mincho"/>
          <w:lang w:val="vi-VN"/>
        </w:rPr>
      </w:pPr>
    </w:p>
    <w:p w:rsidR="006A6593" w:rsidRPr="004D4911" w:rsidRDefault="006A6593" w:rsidP="004D4911">
      <w:pPr>
        <w:pStyle w:val="Heading2"/>
        <w:jc w:val="center"/>
        <w:rPr>
          <w:rFonts w:ascii="Times New Roman" w:eastAsia="MS Mincho" w:hAnsi="Times New Roman"/>
          <w:b w:val="0"/>
          <w:i w:val="0"/>
          <w:sz w:val="26"/>
          <w:szCs w:val="26"/>
          <w:lang w:val="vi-VN"/>
        </w:rPr>
      </w:pPr>
      <w:bookmarkStart w:id="129" w:name="_Toc123138808"/>
      <w:r w:rsidRPr="004D4911">
        <w:rPr>
          <w:rFonts w:ascii="Times New Roman" w:eastAsia="MS Mincho" w:hAnsi="Times New Roman"/>
          <w:b w:val="0"/>
          <w:i w:val="0"/>
          <w:sz w:val="26"/>
          <w:szCs w:val="26"/>
          <w:lang w:val="vi-VN"/>
        </w:rPr>
        <w:t xml:space="preserve">Hình </w:t>
      </w:r>
      <w:r w:rsidR="00E470E3" w:rsidRPr="004D4911">
        <w:rPr>
          <w:rFonts w:ascii="Times New Roman" w:eastAsia="MS Mincho" w:hAnsi="Times New Roman"/>
          <w:b w:val="0"/>
          <w:i w:val="0"/>
          <w:sz w:val="26"/>
          <w:szCs w:val="26"/>
        </w:rPr>
        <w:t>3.8:</w:t>
      </w:r>
      <w:r w:rsidRPr="004D4911">
        <w:rPr>
          <w:rFonts w:ascii="Times New Roman" w:eastAsia="MS Mincho" w:hAnsi="Times New Roman"/>
          <w:b w:val="0"/>
          <w:i w:val="0"/>
          <w:sz w:val="26"/>
          <w:szCs w:val="26"/>
          <w:lang w:val="vi-VN"/>
        </w:rPr>
        <w:t xml:space="preserve"> Sơ đồ công nghệ xử lý khí thải lò hơi của Nhà máy</w:t>
      </w:r>
      <w:bookmarkEnd w:id="127"/>
      <w:bookmarkEnd w:id="128"/>
      <w:bookmarkEnd w:id="129"/>
    </w:p>
    <w:p w:rsidR="00EA3406" w:rsidRDefault="00EA3406" w:rsidP="00376717">
      <w:pPr>
        <w:spacing w:before="120" w:after="120"/>
        <w:rPr>
          <w:rFonts w:ascii="Times New Roman" w:hAnsi="Times New Roman"/>
          <w:b w:val="0"/>
          <w:i/>
          <w:sz w:val="26"/>
          <w:szCs w:val="26"/>
        </w:rPr>
      </w:pPr>
    </w:p>
    <w:p w:rsidR="006A6593" w:rsidRPr="006A6593" w:rsidRDefault="006A6593" w:rsidP="00FF26BF">
      <w:pPr>
        <w:spacing w:before="160" w:after="160"/>
        <w:rPr>
          <w:rFonts w:ascii="Times New Roman" w:hAnsi="Times New Roman"/>
          <w:b w:val="0"/>
          <w:i/>
          <w:sz w:val="26"/>
          <w:szCs w:val="26"/>
          <w:lang w:val="vi-VN"/>
        </w:rPr>
      </w:pPr>
      <w:r w:rsidRPr="006A6593">
        <w:rPr>
          <w:rFonts w:ascii="Times New Roman" w:hAnsi="Times New Roman"/>
          <w:b w:val="0"/>
          <w:i/>
          <w:sz w:val="26"/>
          <w:szCs w:val="26"/>
          <w:lang w:val="vi-VN"/>
        </w:rPr>
        <w:t>Thuyết minh quy trình công nghệ:</w:t>
      </w:r>
    </w:p>
    <w:p w:rsidR="006A6593" w:rsidRPr="00D72957" w:rsidRDefault="006A6593" w:rsidP="00FF26BF">
      <w:pPr>
        <w:pStyle w:val="NormalWeb"/>
        <w:widowControl w:val="0"/>
        <w:shd w:val="clear" w:color="auto" w:fill="FFFFFF"/>
        <w:spacing w:before="160" w:after="160"/>
        <w:ind w:firstLine="540"/>
        <w:rPr>
          <w:szCs w:val="26"/>
          <w:lang w:val="vi-VN"/>
        </w:rPr>
      </w:pPr>
      <w:r w:rsidRPr="00D72957">
        <w:rPr>
          <w:szCs w:val="26"/>
          <w:lang w:val="vi-VN"/>
        </w:rPr>
        <w:t>Khí thải từ buồng đốt nhiên liệu của lò hơi được dẫn qua thiết bị cyclone thu bụi nhờ vào áp suất âm sinh ra từ quạt hút</w:t>
      </w:r>
      <w:r w:rsidR="0078776A" w:rsidRPr="00D72957">
        <w:rPr>
          <w:szCs w:val="26"/>
          <w:lang w:val="vi-VN"/>
        </w:rPr>
        <w:t>. Tại đây, dòng khí có chứa bụi đi vào cyclone theo phương tiếp tuyến với thân hình trụ đứng, không khí vào sẽ chuyển động xoáy ốc bên trong thân hình trụ cyclone và khi chạm vào ống đáy hình phễu dòng khí sẽ chuyển động dội ngược lên nhưng vẫn giữ được chuyển đông xoáy ốc rồi theo ống thoát ra ngoài. Trong dòng chuyển động xoáy các hạt bụi chịu tác dụng bởi lực ly tâm làm cho chúng có xu hướng tiến dần về phía thành ống thân hình trụ rồi chạm vào đó mất động năng và rơi xuống đáy phễu. Dòng khí thải thoát ra khỏi Cyclone được quạt hút thu về tháp hấp thụ.</w:t>
      </w:r>
    </w:p>
    <w:p w:rsidR="0078776A" w:rsidRPr="00D72957" w:rsidRDefault="0078776A" w:rsidP="00FF26BF">
      <w:pPr>
        <w:pStyle w:val="NormalWeb"/>
        <w:widowControl w:val="0"/>
        <w:shd w:val="clear" w:color="auto" w:fill="FFFFFF"/>
        <w:spacing w:before="160" w:after="160"/>
        <w:ind w:firstLine="540"/>
        <w:rPr>
          <w:szCs w:val="26"/>
          <w:lang w:val="vi-VN"/>
        </w:rPr>
      </w:pPr>
      <w:r w:rsidRPr="00D72957">
        <w:rPr>
          <w:szCs w:val="26"/>
          <w:lang w:val="vi-VN"/>
        </w:rPr>
        <w:t>Tại tháp hấp thụ, các loại khí thải sinh ra trong quá trình đốt như SO</w:t>
      </w:r>
      <w:r w:rsidRPr="00D72957">
        <w:rPr>
          <w:szCs w:val="26"/>
          <w:vertAlign w:val="subscript"/>
          <w:lang w:val="vi-VN"/>
        </w:rPr>
        <w:t>2</w:t>
      </w:r>
      <w:r w:rsidRPr="00D72957">
        <w:rPr>
          <w:szCs w:val="26"/>
          <w:lang w:val="vi-VN"/>
        </w:rPr>
        <w:t>, NO</w:t>
      </w:r>
      <w:r w:rsidRPr="00D72957">
        <w:rPr>
          <w:szCs w:val="26"/>
          <w:vertAlign w:val="subscript"/>
          <w:lang w:val="vi-VN"/>
        </w:rPr>
        <w:t>x</w:t>
      </w:r>
      <w:r w:rsidRPr="00D72957">
        <w:rPr>
          <w:szCs w:val="26"/>
          <w:lang w:val="vi-VN"/>
        </w:rPr>
        <w:t xml:space="preserve"> được hấp thụ bằng dung dịch kiềm. Dung dịch hấp thụ (NaOH 10%) được bơm liên tục từ đỉnh tháp xuống lớp vật liệu đệm, khí thải chứa các thành phần ô nhiễm được dẫn từ dưới đi lên.</w:t>
      </w:r>
    </w:p>
    <w:p w:rsidR="0078776A" w:rsidRPr="00D72957" w:rsidRDefault="0078776A" w:rsidP="00FF26BF">
      <w:pPr>
        <w:pStyle w:val="NormalWeb"/>
        <w:widowControl w:val="0"/>
        <w:shd w:val="clear" w:color="auto" w:fill="FFFFFF"/>
        <w:spacing w:before="160" w:after="160"/>
        <w:ind w:firstLine="540"/>
        <w:rPr>
          <w:szCs w:val="26"/>
          <w:lang w:val="vi-VN"/>
        </w:rPr>
      </w:pPr>
      <w:r w:rsidRPr="00D72957">
        <w:rPr>
          <w:szCs w:val="26"/>
          <w:lang w:val="vi-VN"/>
        </w:rPr>
        <w:t>Nh</w:t>
      </w:r>
      <w:r w:rsidR="00760B97">
        <w:rPr>
          <w:szCs w:val="26"/>
        </w:rPr>
        <w:t>ờ</w:t>
      </w:r>
      <w:r w:rsidRPr="00D72957">
        <w:rPr>
          <w:szCs w:val="26"/>
          <w:lang w:val="vi-VN"/>
        </w:rPr>
        <w:t xml:space="preserve"> lớp vật liệu có độ xốp rất cao, diện tích bề mặt lớn nhằm tối ưu hóa quá trình tiếp xúc giữa pha khí và pha nước giúp quá trình hấp thụ được diễn ra dễ dàng. Khí thải </w:t>
      </w:r>
      <w:r w:rsidRPr="00D72957">
        <w:rPr>
          <w:szCs w:val="26"/>
          <w:lang w:val="vi-VN"/>
        </w:rPr>
        <w:lastRenderedPageBreak/>
        <w:t>đi ra khỏi thá hấp thụ đạt QCVN 19</w:t>
      </w:r>
      <w:r w:rsidR="00946A3E" w:rsidRPr="00D72957">
        <w:rPr>
          <w:szCs w:val="26"/>
          <w:lang w:val="vi-VN"/>
        </w:rPr>
        <w:t>:</w:t>
      </w:r>
      <w:r w:rsidRPr="00D72957">
        <w:rPr>
          <w:szCs w:val="26"/>
          <w:lang w:val="vi-VN"/>
        </w:rPr>
        <w:t xml:space="preserve">2009/BTNMT, cột B (Kp = </w:t>
      </w:r>
      <w:r w:rsidR="00946A3E" w:rsidRPr="00D72957">
        <w:rPr>
          <w:szCs w:val="26"/>
          <w:lang w:val="vi-VN"/>
        </w:rPr>
        <w:t>1</w:t>
      </w:r>
      <w:r w:rsidRPr="00D72957">
        <w:rPr>
          <w:szCs w:val="26"/>
          <w:lang w:val="vi-VN"/>
        </w:rPr>
        <w:t>; Kv =  1) và theo đường ống thải thoát ra ngoài môi trường.</w:t>
      </w:r>
    </w:p>
    <w:p w:rsidR="00E470E3" w:rsidRDefault="001F4327" w:rsidP="00FF26BF">
      <w:pPr>
        <w:pStyle w:val="NormalWeb"/>
        <w:widowControl w:val="0"/>
        <w:shd w:val="clear" w:color="auto" w:fill="FFFFFF"/>
        <w:spacing w:before="160" w:after="160"/>
        <w:ind w:firstLine="540"/>
        <w:rPr>
          <w:szCs w:val="26"/>
          <w:lang w:val="vi-VN"/>
        </w:rPr>
      </w:pPr>
      <w:r w:rsidRPr="00D72957">
        <w:rPr>
          <w:szCs w:val="26"/>
          <w:lang w:val="vi-VN"/>
        </w:rPr>
        <w:t xml:space="preserve">Cặn lắng từ tháp hấp thụ được đưa vào đường ống dẫn về hố thu gom của Nhà máy đấu nối trực tiếp hố ga nước thải của KCN. </w:t>
      </w:r>
    </w:p>
    <w:p w:rsidR="006A6593" w:rsidRPr="00C74BC3" w:rsidRDefault="006A6593" w:rsidP="00FF26BF">
      <w:pPr>
        <w:pStyle w:val="Heading3"/>
        <w:spacing w:before="160" w:after="160"/>
        <w:jc w:val="center"/>
        <w:rPr>
          <w:rFonts w:ascii="Times New Roman" w:hAnsi="Times New Roman"/>
          <w:b w:val="0"/>
          <w:lang w:val="nl-NL"/>
        </w:rPr>
      </w:pPr>
      <w:bookmarkStart w:id="130" w:name="_Toc523388934"/>
      <w:bookmarkStart w:id="131" w:name="_Toc25310406"/>
      <w:bookmarkStart w:id="132" w:name="_Toc139360377"/>
      <w:r w:rsidRPr="00C74BC3">
        <w:rPr>
          <w:rFonts w:ascii="Times New Roman" w:hAnsi="Times New Roman"/>
          <w:b w:val="0"/>
          <w:lang w:val="nl-NL"/>
        </w:rPr>
        <w:t xml:space="preserve">Bảng </w:t>
      </w:r>
      <w:r w:rsidR="00C74BC3" w:rsidRPr="00C74BC3">
        <w:rPr>
          <w:rFonts w:ascii="Times New Roman" w:hAnsi="Times New Roman"/>
          <w:b w:val="0"/>
          <w:lang w:val="nl-NL"/>
        </w:rPr>
        <w:t>3</w:t>
      </w:r>
      <w:r w:rsidRPr="00C74BC3">
        <w:rPr>
          <w:rFonts w:ascii="Times New Roman" w:hAnsi="Times New Roman"/>
          <w:b w:val="0"/>
          <w:lang w:val="nl-NL"/>
        </w:rPr>
        <w:t>.</w:t>
      </w:r>
      <w:r w:rsidR="00C74BC3" w:rsidRPr="00C74BC3">
        <w:rPr>
          <w:rFonts w:ascii="Times New Roman" w:hAnsi="Times New Roman"/>
          <w:b w:val="0"/>
          <w:lang w:val="nl-NL"/>
        </w:rPr>
        <w:t xml:space="preserve">2: </w:t>
      </w:r>
      <w:r w:rsidRPr="00C74BC3">
        <w:rPr>
          <w:rFonts w:ascii="Times New Roman" w:hAnsi="Times New Roman"/>
          <w:b w:val="0"/>
          <w:lang w:val="nl-NL"/>
        </w:rPr>
        <w:t>Thiết bị hệ thống xử lý lò hơi</w:t>
      </w:r>
      <w:bookmarkEnd w:id="130"/>
      <w:bookmarkEnd w:id="131"/>
      <w:bookmarkEnd w:id="132"/>
    </w:p>
    <w:tbl>
      <w:tblPr>
        <w:tblW w:w="9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7"/>
        <w:gridCol w:w="2653"/>
        <w:gridCol w:w="5920"/>
      </w:tblGrid>
      <w:tr w:rsidR="00376717" w:rsidRPr="006A6593" w:rsidTr="00D064A8">
        <w:tc>
          <w:tcPr>
            <w:tcW w:w="857" w:type="dxa"/>
            <w:shd w:val="clear" w:color="auto" w:fill="auto"/>
          </w:tcPr>
          <w:p w:rsidR="00376717" w:rsidRPr="006A6593" w:rsidRDefault="00376717" w:rsidP="00FF26BF">
            <w:pPr>
              <w:widowControl w:val="0"/>
              <w:autoSpaceDE w:val="0"/>
              <w:autoSpaceDN w:val="0"/>
              <w:adjustRightInd w:val="0"/>
              <w:spacing w:before="160" w:after="160"/>
              <w:jc w:val="center"/>
              <w:rPr>
                <w:rFonts w:ascii="Times New Roman" w:hAnsi="Times New Roman"/>
                <w:b w:val="0"/>
                <w:noProof/>
                <w:sz w:val="26"/>
                <w:szCs w:val="26"/>
              </w:rPr>
            </w:pPr>
            <w:r w:rsidRPr="006A6593">
              <w:rPr>
                <w:rFonts w:ascii="Times New Roman" w:hAnsi="Times New Roman"/>
                <w:b w:val="0"/>
                <w:noProof/>
                <w:sz w:val="26"/>
                <w:szCs w:val="26"/>
              </w:rPr>
              <w:t>STT</w:t>
            </w:r>
          </w:p>
        </w:tc>
        <w:tc>
          <w:tcPr>
            <w:tcW w:w="2653" w:type="dxa"/>
            <w:shd w:val="clear" w:color="auto" w:fill="auto"/>
          </w:tcPr>
          <w:p w:rsidR="00376717" w:rsidRPr="006A6593" w:rsidRDefault="00376717" w:rsidP="00FF26BF">
            <w:pPr>
              <w:widowControl w:val="0"/>
              <w:autoSpaceDE w:val="0"/>
              <w:autoSpaceDN w:val="0"/>
              <w:adjustRightInd w:val="0"/>
              <w:spacing w:before="160" w:after="160"/>
              <w:jc w:val="center"/>
              <w:rPr>
                <w:rFonts w:ascii="Times New Roman" w:hAnsi="Times New Roman"/>
                <w:b w:val="0"/>
                <w:noProof/>
                <w:sz w:val="26"/>
                <w:szCs w:val="26"/>
              </w:rPr>
            </w:pPr>
            <w:r w:rsidRPr="006A6593">
              <w:rPr>
                <w:rFonts w:ascii="Times New Roman" w:hAnsi="Times New Roman"/>
                <w:b w:val="0"/>
                <w:noProof/>
                <w:sz w:val="26"/>
                <w:szCs w:val="26"/>
              </w:rPr>
              <w:t>Hạng mục</w:t>
            </w:r>
          </w:p>
        </w:tc>
        <w:tc>
          <w:tcPr>
            <w:tcW w:w="5920" w:type="dxa"/>
            <w:shd w:val="clear" w:color="auto" w:fill="auto"/>
          </w:tcPr>
          <w:p w:rsidR="00376717" w:rsidRPr="006A6593" w:rsidRDefault="00376717" w:rsidP="00FF26BF">
            <w:pPr>
              <w:widowControl w:val="0"/>
              <w:autoSpaceDE w:val="0"/>
              <w:autoSpaceDN w:val="0"/>
              <w:adjustRightInd w:val="0"/>
              <w:spacing w:before="160" w:after="160"/>
              <w:jc w:val="center"/>
              <w:rPr>
                <w:rFonts w:ascii="Times New Roman" w:hAnsi="Times New Roman"/>
                <w:b w:val="0"/>
                <w:noProof/>
                <w:sz w:val="26"/>
                <w:szCs w:val="26"/>
              </w:rPr>
            </w:pPr>
            <w:r w:rsidRPr="006A6593">
              <w:rPr>
                <w:rFonts w:ascii="Times New Roman" w:hAnsi="Times New Roman"/>
                <w:b w:val="0"/>
                <w:noProof/>
                <w:sz w:val="26"/>
                <w:szCs w:val="26"/>
              </w:rPr>
              <w:t>Thông số</w:t>
            </w:r>
          </w:p>
        </w:tc>
      </w:tr>
      <w:tr w:rsidR="00742E33" w:rsidRPr="006A6593" w:rsidTr="005347BA">
        <w:tc>
          <w:tcPr>
            <w:tcW w:w="857" w:type="dxa"/>
            <w:shd w:val="clear" w:color="auto" w:fill="auto"/>
            <w:vAlign w:val="center"/>
          </w:tcPr>
          <w:p w:rsidR="00742E33" w:rsidRPr="006A6593" w:rsidRDefault="005347BA" w:rsidP="00FF26BF">
            <w:pPr>
              <w:widowControl w:val="0"/>
              <w:autoSpaceDE w:val="0"/>
              <w:autoSpaceDN w:val="0"/>
              <w:adjustRightInd w:val="0"/>
              <w:spacing w:before="160" w:after="160"/>
              <w:jc w:val="center"/>
              <w:rPr>
                <w:rFonts w:ascii="Times New Roman" w:hAnsi="Times New Roman"/>
                <w:b w:val="0"/>
                <w:noProof/>
                <w:sz w:val="26"/>
                <w:szCs w:val="26"/>
              </w:rPr>
            </w:pPr>
            <w:r>
              <w:rPr>
                <w:rFonts w:ascii="Times New Roman" w:hAnsi="Times New Roman"/>
                <w:b w:val="0"/>
                <w:noProof/>
                <w:sz w:val="26"/>
                <w:szCs w:val="26"/>
              </w:rPr>
              <w:t>1</w:t>
            </w:r>
          </w:p>
        </w:tc>
        <w:tc>
          <w:tcPr>
            <w:tcW w:w="2653" w:type="dxa"/>
            <w:shd w:val="clear" w:color="auto" w:fill="auto"/>
            <w:vAlign w:val="center"/>
          </w:tcPr>
          <w:p w:rsidR="00742E33" w:rsidRPr="006A6593" w:rsidRDefault="00742E33"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Cyclone thu bụi</w:t>
            </w:r>
          </w:p>
        </w:tc>
        <w:tc>
          <w:tcPr>
            <w:tcW w:w="5920" w:type="dxa"/>
            <w:shd w:val="clear" w:color="auto" w:fill="auto"/>
          </w:tcPr>
          <w:p w:rsidR="00742E33" w:rsidRDefault="00742E33"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Số lượng: 02</w:t>
            </w:r>
          </w:p>
          <w:p w:rsidR="00742E33" w:rsidRDefault="00742E33"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Kích thước:</w:t>
            </w:r>
          </w:p>
          <w:p w:rsidR="00742E33" w:rsidRDefault="00742E33" w:rsidP="00FF26BF">
            <w:pPr>
              <w:pStyle w:val="ListParagraph"/>
              <w:widowControl w:val="0"/>
              <w:numPr>
                <w:ilvl w:val="0"/>
                <w:numId w:val="34"/>
              </w:numPr>
              <w:autoSpaceDE w:val="0"/>
              <w:autoSpaceDN w:val="0"/>
              <w:adjustRightInd w:val="0"/>
              <w:spacing w:before="160" w:after="160" w:line="240" w:lineRule="auto"/>
              <w:contextualSpacing w:val="0"/>
              <w:rPr>
                <w:rFonts w:ascii="Times New Roman" w:hAnsi="Times New Roman"/>
                <w:noProof/>
                <w:sz w:val="26"/>
                <w:szCs w:val="26"/>
              </w:rPr>
            </w:pPr>
            <w:r w:rsidRPr="00742E33">
              <w:rPr>
                <w:rFonts w:ascii="Times New Roman" w:hAnsi="Times New Roman"/>
                <w:noProof/>
                <w:sz w:val="26"/>
                <w:szCs w:val="26"/>
              </w:rPr>
              <w:t>Lò hơi 1: DxRxC = 2,4 x 1,2</w:t>
            </w:r>
            <w:r>
              <w:rPr>
                <w:rFonts w:ascii="Times New Roman" w:hAnsi="Times New Roman"/>
                <w:noProof/>
                <w:sz w:val="26"/>
                <w:szCs w:val="26"/>
              </w:rPr>
              <w:t xml:space="preserve"> </w:t>
            </w:r>
            <w:r w:rsidRPr="00742E33">
              <w:rPr>
                <w:rFonts w:ascii="Times New Roman" w:hAnsi="Times New Roman"/>
                <w:noProof/>
                <w:sz w:val="26"/>
                <w:szCs w:val="26"/>
              </w:rPr>
              <w:t>x</w:t>
            </w:r>
            <w:r>
              <w:rPr>
                <w:rFonts w:ascii="Times New Roman" w:hAnsi="Times New Roman"/>
                <w:noProof/>
                <w:sz w:val="26"/>
                <w:szCs w:val="26"/>
              </w:rPr>
              <w:t xml:space="preserve"> x 2,4m</w:t>
            </w:r>
          </w:p>
          <w:p w:rsidR="00742E33" w:rsidRDefault="00742E33" w:rsidP="00FF26BF">
            <w:pPr>
              <w:pStyle w:val="ListParagraph"/>
              <w:widowControl w:val="0"/>
              <w:numPr>
                <w:ilvl w:val="0"/>
                <w:numId w:val="34"/>
              </w:numPr>
              <w:autoSpaceDE w:val="0"/>
              <w:autoSpaceDN w:val="0"/>
              <w:adjustRightInd w:val="0"/>
              <w:spacing w:before="160" w:after="160" w:line="240" w:lineRule="auto"/>
              <w:contextualSpacing w:val="0"/>
              <w:rPr>
                <w:rFonts w:ascii="Times New Roman" w:hAnsi="Times New Roman"/>
                <w:noProof/>
                <w:sz w:val="26"/>
                <w:szCs w:val="26"/>
              </w:rPr>
            </w:pPr>
            <w:r w:rsidRPr="00742E33">
              <w:rPr>
                <w:rFonts w:ascii="Times New Roman" w:hAnsi="Times New Roman"/>
                <w:noProof/>
                <w:sz w:val="26"/>
                <w:szCs w:val="26"/>
              </w:rPr>
              <w:t xml:space="preserve">Lò hơi </w:t>
            </w:r>
            <w:r>
              <w:rPr>
                <w:rFonts w:ascii="Times New Roman" w:hAnsi="Times New Roman"/>
                <w:noProof/>
                <w:sz w:val="26"/>
                <w:szCs w:val="26"/>
              </w:rPr>
              <w:t>2</w:t>
            </w:r>
            <w:r w:rsidRPr="00742E33">
              <w:rPr>
                <w:rFonts w:ascii="Times New Roman" w:hAnsi="Times New Roman"/>
                <w:noProof/>
                <w:sz w:val="26"/>
                <w:szCs w:val="26"/>
              </w:rPr>
              <w:t>: DxRxC = 2,4 x 1,2</w:t>
            </w:r>
            <w:r>
              <w:rPr>
                <w:rFonts w:ascii="Times New Roman" w:hAnsi="Times New Roman"/>
                <w:noProof/>
                <w:sz w:val="26"/>
                <w:szCs w:val="26"/>
              </w:rPr>
              <w:t xml:space="preserve"> </w:t>
            </w:r>
            <w:r w:rsidRPr="00742E33">
              <w:rPr>
                <w:rFonts w:ascii="Times New Roman" w:hAnsi="Times New Roman"/>
                <w:noProof/>
                <w:sz w:val="26"/>
                <w:szCs w:val="26"/>
              </w:rPr>
              <w:t>x</w:t>
            </w:r>
            <w:r>
              <w:rPr>
                <w:rFonts w:ascii="Times New Roman" w:hAnsi="Times New Roman"/>
                <w:noProof/>
                <w:sz w:val="26"/>
                <w:szCs w:val="26"/>
              </w:rPr>
              <w:t xml:space="preserve"> x 2,4m</w:t>
            </w:r>
          </w:p>
          <w:p w:rsidR="00742E33" w:rsidRDefault="00742E33" w:rsidP="00FF26BF">
            <w:pPr>
              <w:widowControl w:val="0"/>
              <w:autoSpaceDE w:val="0"/>
              <w:autoSpaceDN w:val="0"/>
              <w:adjustRightInd w:val="0"/>
              <w:spacing w:before="160" w:after="160"/>
              <w:rPr>
                <w:rFonts w:ascii="Times New Roman" w:hAnsi="Times New Roman"/>
                <w:b w:val="0"/>
                <w:noProof/>
                <w:sz w:val="26"/>
                <w:szCs w:val="26"/>
              </w:rPr>
            </w:pPr>
            <w:r w:rsidRPr="00742E33">
              <w:rPr>
                <w:rFonts w:ascii="Times New Roman" w:hAnsi="Times New Roman"/>
                <w:b w:val="0"/>
                <w:noProof/>
                <w:sz w:val="26"/>
                <w:szCs w:val="26"/>
              </w:rPr>
              <w:t>Lưu lượng xử lý</w:t>
            </w:r>
            <w:r>
              <w:rPr>
                <w:rFonts w:ascii="Times New Roman" w:hAnsi="Times New Roman"/>
                <w:b w:val="0"/>
                <w:noProof/>
                <w:sz w:val="26"/>
                <w:szCs w:val="26"/>
              </w:rPr>
              <w:t>:</w:t>
            </w:r>
          </w:p>
          <w:p w:rsidR="00742E33" w:rsidRDefault="00742E33"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Kết cấu: Sắt tráng kẽm</w:t>
            </w:r>
          </w:p>
          <w:p w:rsidR="00742E33" w:rsidRPr="00742E33" w:rsidRDefault="00742E33"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Xuất xứ: Trung Quốc</w:t>
            </w:r>
          </w:p>
        </w:tc>
      </w:tr>
      <w:tr w:rsidR="006372FF" w:rsidRPr="006A6593" w:rsidTr="005347BA">
        <w:tc>
          <w:tcPr>
            <w:tcW w:w="857" w:type="dxa"/>
            <w:shd w:val="clear" w:color="auto" w:fill="auto"/>
            <w:vAlign w:val="center"/>
          </w:tcPr>
          <w:p w:rsidR="006372FF" w:rsidRPr="006A6593" w:rsidRDefault="005347BA" w:rsidP="00FF26BF">
            <w:pPr>
              <w:widowControl w:val="0"/>
              <w:autoSpaceDE w:val="0"/>
              <w:autoSpaceDN w:val="0"/>
              <w:adjustRightInd w:val="0"/>
              <w:spacing w:before="160" w:after="160"/>
              <w:jc w:val="center"/>
              <w:rPr>
                <w:rFonts w:ascii="Times New Roman" w:hAnsi="Times New Roman"/>
                <w:b w:val="0"/>
                <w:noProof/>
                <w:sz w:val="26"/>
                <w:szCs w:val="26"/>
              </w:rPr>
            </w:pPr>
            <w:r>
              <w:rPr>
                <w:rFonts w:ascii="Times New Roman" w:hAnsi="Times New Roman"/>
                <w:b w:val="0"/>
                <w:noProof/>
                <w:sz w:val="26"/>
                <w:szCs w:val="26"/>
              </w:rPr>
              <w:t>2</w:t>
            </w:r>
          </w:p>
        </w:tc>
        <w:tc>
          <w:tcPr>
            <w:tcW w:w="2653" w:type="dxa"/>
            <w:shd w:val="clear" w:color="auto" w:fill="auto"/>
            <w:vAlign w:val="center"/>
          </w:tcPr>
          <w:p w:rsidR="006372FF" w:rsidRPr="006A6593" w:rsidRDefault="006372FF" w:rsidP="00FF26BF">
            <w:pPr>
              <w:widowControl w:val="0"/>
              <w:autoSpaceDE w:val="0"/>
              <w:autoSpaceDN w:val="0"/>
              <w:adjustRightInd w:val="0"/>
              <w:spacing w:before="160" w:after="160"/>
              <w:jc w:val="both"/>
              <w:rPr>
                <w:rFonts w:ascii="Times New Roman" w:hAnsi="Times New Roman"/>
                <w:b w:val="0"/>
                <w:noProof/>
                <w:sz w:val="26"/>
                <w:szCs w:val="26"/>
              </w:rPr>
            </w:pPr>
            <w:r w:rsidRPr="006A6593">
              <w:rPr>
                <w:rFonts w:ascii="Times New Roman" w:hAnsi="Times New Roman"/>
                <w:b w:val="0"/>
                <w:noProof/>
                <w:sz w:val="26"/>
                <w:szCs w:val="26"/>
              </w:rPr>
              <w:t>Tháp hấp thụ</w:t>
            </w:r>
          </w:p>
        </w:tc>
        <w:tc>
          <w:tcPr>
            <w:tcW w:w="5920" w:type="dxa"/>
            <w:shd w:val="clear" w:color="auto" w:fill="auto"/>
            <w:vAlign w:val="center"/>
          </w:tcPr>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Số lượng: 02</w:t>
            </w:r>
          </w:p>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 xml:space="preserve">Kích thước: </w:t>
            </w:r>
          </w:p>
          <w:p w:rsidR="006372FF" w:rsidRDefault="006372FF" w:rsidP="00FF26BF">
            <w:pPr>
              <w:pStyle w:val="ListParagraph"/>
              <w:widowControl w:val="0"/>
              <w:numPr>
                <w:ilvl w:val="0"/>
                <w:numId w:val="34"/>
              </w:numPr>
              <w:autoSpaceDE w:val="0"/>
              <w:autoSpaceDN w:val="0"/>
              <w:adjustRightInd w:val="0"/>
              <w:spacing w:before="160" w:after="160" w:line="240" w:lineRule="auto"/>
              <w:contextualSpacing w:val="0"/>
              <w:rPr>
                <w:rFonts w:ascii="Times New Roman" w:hAnsi="Times New Roman"/>
                <w:noProof/>
                <w:sz w:val="26"/>
                <w:szCs w:val="26"/>
              </w:rPr>
            </w:pPr>
            <w:r>
              <w:rPr>
                <w:rFonts w:ascii="Times New Roman" w:hAnsi="Times New Roman"/>
                <w:noProof/>
                <w:sz w:val="26"/>
                <w:szCs w:val="26"/>
              </w:rPr>
              <w:t xml:space="preserve">Lò hơi 1: </w:t>
            </w:r>
            <w:r w:rsidRPr="006A6593">
              <w:rPr>
                <w:rFonts w:ascii="Times New Roman" w:hAnsi="Times New Roman"/>
                <w:noProof/>
                <w:sz w:val="26"/>
                <w:szCs w:val="26"/>
              </w:rPr>
              <w:t>D</w:t>
            </w:r>
            <w:r>
              <w:rPr>
                <w:rFonts w:ascii="Times New Roman" w:hAnsi="Times New Roman"/>
                <w:noProof/>
                <w:sz w:val="26"/>
                <w:szCs w:val="26"/>
              </w:rPr>
              <w:t xml:space="preserve"> x H = </w:t>
            </w:r>
            <w:r w:rsidRPr="006A6593">
              <w:rPr>
                <w:rFonts w:ascii="Times New Roman" w:hAnsi="Times New Roman"/>
                <w:noProof/>
                <w:sz w:val="26"/>
                <w:szCs w:val="26"/>
              </w:rPr>
              <w:t>1m</w:t>
            </w:r>
            <w:r>
              <w:rPr>
                <w:rFonts w:ascii="Times New Roman" w:hAnsi="Times New Roman"/>
                <w:noProof/>
                <w:sz w:val="26"/>
                <w:szCs w:val="26"/>
              </w:rPr>
              <w:t xml:space="preserve"> x</w:t>
            </w:r>
            <w:r w:rsidRPr="006A6593">
              <w:rPr>
                <w:rFonts w:ascii="Times New Roman" w:hAnsi="Times New Roman"/>
                <w:noProof/>
                <w:sz w:val="26"/>
                <w:szCs w:val="26"/>
              </w:rPr>
              <w:t xml:space="preserve"> 2,5 m</w:t>
            </w:r>
          </w:p>
          <w:p w:rsidR="006372FF" w:rsidRDefault="006372FF" w:rsidP="00FF26BF">
            <w:pPr>
              <w:pStyle w:val="ListParagraph"/>
              <w:widowControl w:val="0"/>
              <w:numPr>
                <w:ilvl w:val="0"/>
                <w:numId w:val="34"/>
              </w:numPr>
              <w:autoSpaceDE w:val="0"/>
              <w:autoSpaceDN w:val="0"/>
              <w:adjustRightInd w:val="0"/>
              <w:spacing w:before="160" w:after="160" w:line="240" w:lineRule="auto"/>
              <w:contextualSpacing w:val="0"/>
              <w:rPr>
                <w:rFonts w:ascii="Times New Roman" w:hAnsi="Times New Roman"/>
                <w:noProof/>
                <w:sz w:val="26"/>
                <w:szCs w:val="26"/>
              </w:rPr>
            </w:pPr>
            <w:r>
              <w:rPr>
                <w:rFonts w:ascii="Times New Roman" w:hAnsi="Times New Roman"/>
                <w:noProof/>
                <w:sz w:val="26"/>
                <w:szCs w:val="26"/>
              </w:rPr>
              <w:t xml:space="preserve">Lò hơi 1: </w:t>
            </w:r>
            <w:r w:rsidRPr="006A6593">
              <w:rPr>
                <w:rFonts w:ascii="Times New Roman" w:hAnsi="Times New Roman"/>
                <w:noProof/>
                <w:sz w:val="26"/>
                <w:szCs w:val="26"/>
              </w:rPr>
              <w:t>D</w:t>
            </w:r>
            <w:r>
              <w:rPr>
                <w:rFonts w:ascii="Times New Roman" w:hAnsi="Times New Roman"/>
                <w:noProof/>
                <w:sz w:val="26"/>
                <w:szCs w:val="26"/>
              </w:rPr>
              <w:t xml:space="preserve"> x H = </w:t>
            </w:r>
            <w:r w:rsidRPr="006A6593">
              <w:rPr>
                <w:rFonts w:ascii="Times New Roman" w:hAnsi="Times New Roman"/>
                <w:noProof/>
                <w:sz w:val="26"/>
                <w:szCs w:val="26"/>
              </w:rPr>
              <w:t>1m</w:t>
            </w:r>
            <w:r>
              <w:rPr>
                <w:rFonts w:ascii="Times New Roman" w:hAnsi="Times New Roman"/>
                <w:noProof/>
                <w:sz w:val="26"/>
                <w:szCs w:val="26"/>
              </w:rPr>
              <w:t xml:space="preserve"> x</w:t>
            </w:r>
            <w:r w:rsidRPr="006A6593">
              <w:rPr>
                <w:rFonts w:ascii="Times New Roman" w:hAnsi="Times New Roman"/>
                <w:noProof/>
                <w:sz w:val="26"/>
                <w:szCs w:val="26"/>
              </w:rPr>
              <w:t xml:space="preserve"> 2,5 m</w:t>
            </w:r>
          </w:p>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sidRPr="006372FF">
              <w:rPr>
                <w:rFonts w:ascii="Times New Roman" w:hAnsi="Times New Roman"/>
                <w:b w:val="0"/>
                <w:noProof/>
                <w:sz w:val="26"/>
                <w:szCs w:val="26"/>
              </w:rPr>
              <w:t>Lưu lượng xử lý</w:t>
            </w:r>
            <w:r>
              <w:rPr>
                <w:rFonts w:ascii="Times New Roman" w:hAnsi="Times New Roman"/>
                <w:b w:val="0"/>
                <w:noProof/>
                <w:sz w:val="26"/>
                <w:szCs w:val="26"/>
              </w:rPr>
              <w:t xml:space="preserve">: </w:t>
            </w:r>
          </w:p>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Kết cấu: sắt tráng kẽm</w:t>
            </w:r>
          </w:p>
          <w:p w:rsidR="006372FF" w:rsidRP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Xuất xứ: Trung Quốc</w:t>
            </w:r>
          </w:p>
        </w:tc>
      </w:tr>
      <w:tr w:rsidR="006372FF" w:rsidRPr="006A6593" w:rsidTr="005347BA">
        <w:tc>
          <w:tcPr>
            <w:tcW w:w="857" w:type="dxa"/>
            <w:shd w:val="clear" w:color="auto" w:fill="auto"/>
            <w:vAlign w:val="center"/>
          </w:tcPr>
          <w:p w:rsidR="006372FF" w:rsidRPr="006A6593" w:rsidRDefault="005347BA" w:rsidP="00FF26BF">
            <w:pPr>
              <w:widowControl w:val="0"/>
              <w:autoSpaceDE w:val="0"/>
              <w:autoSpaceDN w:val="0"/>
              <w:adjustRightInd w:val="0"/>
              <w:spacing w:before="160" w:after="160"/>
              <w:jc w:val="center"/>
              <w:rPr>
                <w:rFonts w:ascii="Times New Roman" w:hAnsi="Times New Roman"/>
                <w:b w:val="0"/>
                <w:noProof/>
                <w:sz w:val="26"/>
                <w:szCs w:val="26"/>
              </w:rPr>
            </w:pPr>
            <w:r>
              <w:rPr>
                <w:rFonts w:ascii="Times New Roman" w:hAnsi="Times New Roman"/>
                <w:b w:val="0"/>
                <w:noProof/>
                <w:sz w:val="26"/>
                <w:szCs w:val="26"/>
              </w:rPr>
              <w:t>3</w:t>
            </w:r>
          </w:p>
        </w:tc>
        <w:tc>
          <w:tcPr>
            <w:tcW w:w="2653" w:type="dxa"/>
            <w:shd w:val="clear" w:color="auto" w:fill="auto"/>
            <w:vAlign w:val="center"/>
          </w:tcPr>
          <w:p w:rsidR="006372FF" w:rsidRPr="006A6593" w:rsidRDefault="006372FF" w:rsidP="00FF26BF">
            <w:pPr>
              <w:widowControl w:val="0"/>
              <w:autoSpaceDE w:val="0"/>
              <w:autoSpaceDN w:val="0"/>
              <w:adjustRightInd w:val="0"/>
              <w:spacing w:before="160" w:after="160"/>
              <w:jc w:val="both"/>
              <w:rPr>
                <w:rFonts w:ascii="Times New Roman" w:hAnsi="Times New Roman"/>
                <w:b w:val="0"/>
                <w:noProof/>
                <w:sz w:val="26"/>
                <w:szCs w:val="26"/>
              </w:rPr>
            </w:pPr>
            <w:r w:rsidRPr="006A6593">
              <w:rPr>
                <w:rFonts w:ascii="Times New Roman" w:hAnsi="Times New Roman"/>
                <w:b w:val="0"/>
                <w:noProof/>
                <w:sz w:val="26"/>
                <w:szCs w:val="26"/>
              </w:rPr>
              <w:t>Ống thoát khí thải</w:t>
            </w:r>
          </w:p>
        </w:tc>
        <w:tc>
          <w:tcPr>
            <w:tcW w:w="5920" w:type="dxa"/>
            <w:shd w:val="clear" w:color="auto" w:fill="auto"/>
            <w:vAlign w:val="center"/>
          </w:tcPr>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Số lượng: 2</w:t>
            </w:r>
          </w:p>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Đường kính: D x H = 1 x</w:t>
            </w:r>
            <w:r w:rsidRPr="006A6593">
              <w:rPr>
                <w:rFonts w:ascii="Times New Roman" w:hAnsi="Times New Roman"/>
                <w:b w:val="0"/>
                <w:noProof/>
                <w:sz w:val="26"/>
                <w:szCs w:val="26"/>
              </w:rPr>
              <w:t>14m</w:t>
            </w:r>
          </w:p>
          <w:p w:rsidR="006372FF" w:rsidRPr="006A6593"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Kết cấu: sắt tráng kẽm</w:t>
            </w:r>
          </w:p>
        </w:tc>
      </w:tr>
      <w:tr w:rsidR="006372FF" w:rsidRPr="006A6593" w:rsidTr="005347BA">
        <w:tc>
          <w:tcPr>
            <w:tcW w:w="857" w:type="dxa"/>
            <w:shd w:val="clear" w:color="auto" w:fill="auto"/>
            <w:vAlign w:val="center"/>
          </w:tcPr>
          <w:p w:rsidR="006372FF" w:rsidRPr="006A6593" w:rsidRDefault="005347BA" w:rsidP="00FF26BF">
            <w:pPr>
              <w:widowControl w:val="0"/>
              <w:autoSpaceDE w:val="0"/>
              <w:autoSpaceDN w:val="0"/>
              <w:adjustRightInd w:val="0"/>
              <w:spacing w:before="160" w:after="160"/>
              <w:jc w:val="center"/>
              <w:rPr>
                <w:rFonts w:ascii="Times New Roman" w:hAnsi="Times New Roman"/>
                <w:b w:val="0"/>
                <w:noProof/>
                <w:sz w:val="26"/>
                <w:szCs w:val="26"/>
              </w:rPr>
            </w:pPr>
            <w:r>
              <w:rPr>
                <w:rFonts w:ascii="Times New Roman" w:hAnsi="Times New Roman"/>
                <w:b w:val="0"/>
                <w:noProof/>
                <w:sz w:val="26"/>
                <w:szCs w:val="26"/>
              </w:rPr>
              <w:t>4</w:t>
            </w:r>
          </w:p>
        </w:tc>
        <w:tc>
          <w:tcPr>
            <w:tcW w:w="2653" w:type="dxa"/>
            <w:shd w:val="clear" w:color="auto" w:fill="auto"/>
            <w:vAlign w:val="center"/>
          </w:tcPr>
          <w:p w:rsidR="006372FF" w:rsidRPr="006A6593" w:rsidRDefault="006372FF" w:rsidP="00FF26BF">
            <w:pPr>
              <w:widowControl w:val="0"/>
              <w:autoSpaceDE w:val="0"/>
              <w:autoSpaceDN w:val="0"/>
              <w:adjustRightInd w:val="0"/>
              <w:spacing w:before="160" w:after="160"/>
              <w:jc w:val="both"/>
              <w:rPr>
                <w:rFonts w:ascii="Times New Roman" w:hAnsi="Times New Roman"/>
                <w:b w:val="0"/>
                <w:noProof/>
                <w:sz w:val="26"/>
                <w:szCs w:val="26"/>
              </w:rPr>
            </w:pPr>
            <w:r>
              <w:rPr>
                <w:rFonts w:ascii="Times New Roman" w:hAnsi="Times New Roman"/>
                <w:b w:val="0"/>
                <w:noProof/>
                <w:sz w:val="26"/>
                <w:szCs w:val="26"/>
              </w:rPr>
              <w:t>Q</w:t>
            </w:r>
            <w:r w:rsidRPr="006A6593">
              <w:rPr>
                <w:rFonts w:ascii="Times New Roman" w:hAnsi="Times New Roman"/>
                <w:b w:val="0"/>
                <w:noProof/>
                <w:sz w:val="26"/>
                <w:szCs w:val="26"/>
              </w:rPr>
              <w:t>uạt hút</w:t>
            </w:r>
          </w:p>
        </w:tc>
        <w:tc>
          <w:tcPr>
            <w:tcW w:w="5920" w:type="dxa"/>
            <w:shd w:val="clear" w:color="auto" w:fill="auto"/>
            <w:vAlign w:val="center"/>
          </w:tcPr>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Số lượng: 2</w:t>
            </w:r>
          </w:p>
          <w:p w:rsidR="006372FF" w:rsidRDefault="006372FF" w:rsidP="00FF26BF">
            <w:pPr>
              <w:widowControl w:val="0"/>
              <w:autoSpaceDE w:val="0"/>
              <w:autoSpaceDN w:val="0"/>
              <w:adjustRightInd w:val="0"/>
              <w:spacing w:before="160" w:after="160"/>
              <w:rPr>
                <w:rFonts w:ascii="Times New Roman" w:hAnsi="Times New Roman"/>
                <w:b w:val="0"/>
                <w:noProof/>
                <w:sz w:val="26"/>
                <w:szCs w:val="26"/>
              </w:rPr>
            </w:pPr>
            <w:r>
              <w:rPr>
                <w:rFonts w:ascii="Times New Roman" w:hAnsi="Times New Roman"/>
                <w:b w:val="0"/>
                <w:noProof/>
                <w:sz w:val="26"/>
                <w:szCs w:val="26"/>
              </w:rPr>
              <w:t>Công suất</w:t>
            </w:r>
          </w:p>
          <w:p w:rsidR="006372FF" w:rsidRPr="00742E33" w:rsidRDefault="006372FF" w:rsidP="00FF26BF">
            <w:pPr>
              <w:pStyle w:val="ListParagraph"/>
              <w:widowControl w:val="0"/>
              <w:numPr>
                <w:ilvl w:val="0"/>
                <w:numId w:val="34"/>
              </w:numPr>
              <w:autoSpaceDE w:val="0"/>
              <w:autoSpaceDN w:val="0"/>
              <w:adjustRightInd w:val="0"/>
              <w:spacing w:before="160" w:after="160" w:line="240" w:lineRule="auto"/>
              <w:contextualSpacing w:val="0"/>
              <w:rPr>
                <w:rFonts w:ascii="Times New Roman" w:hAnsi="Times New Roman"/>
                <w:noProof/>
                <w:sz w:val="26"/>
                <w:szCs w:val="26"/>
              </w:rPr>
            </w:pPr>
            <w:r w:rsidRPr="00742E33">
              <w:rPr>
                <w:rFonts w:ascii="Times New Roman" w:hAnsi="Times New Roman"/>
                <w:noProof/>
                <w:sz w:val="26"/>
                <w:szCs w:val="26"/>
              </w:rPr>
              <w:t>Lò hơi 1: 18 kW</w:t>
            </w:r>
          </w:p>
          <w:p w:rsidR="006372FF" w:rsidRPr="007D5376" w:rsidRDefault="006372FF" w:rsidP="00FF26BF">
            <w:pPr>
              <w:pStyle w:val="ListParagraph"/>
              <w:widowControl w:val="0"/>
              <w:numPr>
                <w:ilvl w:val="0"/>
                <w:numId w:val="34"/>
              </w:numPr>
              <w:autoSpaceDE w:val="0"/>
              <w:autoSpaceDN w:val="0"/>
              <w:adjustRightInd w:val="0"/>
              <w:spacing w:before="160" w:after="160" w:line="240" w:lineRule="auto"/>
              <w:contextualSpacing w:val="0"/>
              <w:rPr>
                <w:rFonts w:ascii="Times New Roman" w:hAnsi="Times New Roman"/>
                <w:noProof/>
                <w:sz w:val="26"/>
                <w:szCs w:val="26"/>
              </w:rPr>
            </w:pPr>
            <w:r w:rsidRPr="00742E33">
              <w:rPr>
                <w:rFonts w:ascii="Times New Roman" w:hAnsi="Times New Roman"/>
                <w:noProof/>
                <w:sz w:val="26"/>
                <w:szCs w:val="26"/>
              </w:rPr>
              <w:t>Lò hơi 2: 18 kW</w:t>
            </w:r>
            <w:r w:rsidRPr="007D5376">
              <w:rPr>
                <w:rFonts w:ascii="Times New Roman" w:hAnsi="Times New Roman"/>
                <w:b/>
                <w:noProof/>
                <w:sz w:val="26"/>
                <w:szCs w:val="26"/>
              </w:rPr>
              <w:t xml:space="preserve"> </w:t>
            </w:r>
          </w:p>
        </w:tc>
      </w:tr>
    </w:tbl>
    <w:p w:rsidR="009D3277" w:rsidRPr="000E061D" w:rsidRDefault="009D327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rPr>
      </w:pPr>
      <w:r w:rsidRPr="000E061D">
        <w:rPr>
          <w:rFonts w:ascii="Times New Roman" w:hAnsi="Times New Roman"/>
          <w:i/>
          <w:sz w:val="26"/>
          <w:szCs w:val="26"/>
        </w:rPr>
        <w:t>Mùi từ khu vực chứa chất thải rắn</w:t>
      </w:r>
    </w:p>
    <w:p w:rsidR="009D3277" w:rsidRPr="000E061D" w:rsidRDefault="009D3277" w:rsidP="00376717">
      <w:pPr>
        <w:tabs>
          <w:tab w:val="left" w:pos="540"/>
        </w:tabs>
        <w:spacing w:before="120" w:after="120"/>
        <w:jc w:val="both"/>
        <w:rPr>
          <w:rFonts w:ascii="Times New Roman" w:hAnsi="Times New Roman"/>
          <w:b w:val="0"/>
          <w:sz w:val="26"/>
          <w:szCs w:val="26"/>
          <w:lang w:val="vi-VN"/>
        </w:rPr>
      </w:pPr>
      <w:r w:rsidRPr="000E061D">
        <w:rPr>
          <w:rFonts w:ascii="Times New Roman" w:hAnsi="Times New Roman"/>
          <w:b w:val="0"/>
          <w:sz w:val="26"/>
          <w:szCs w:val="26"/>
          <w:lang w:val="vi-VN"/>
        </w:rPr>
        <w:tab/>
        <w:t xml:space="preserve">Mùi hôi phát sinh từ quá trình phân hủy rác sinh hoạt tại kho chứa, vì dự án tập trung nhiều công nhân lao động nên để hạn chế ảnh hưởng của mùi hôi đến môi trường </w:t>
      </w:r>
      <w:r w:rsidRPr="000E061D">
        <w:rPr>
          <w:rFonts w:ascii="Times New Roman" w:hAnsi="Times New Roman"/>
          <w:b w:val="0"/>
          <w:sz w:val="26"/>
          <w:szCs w:val="26"/>
          <w:lang w:val="vi-VN"/>
        </w:rPr>
        <w:lastRenderedPageBreak/>
        <w:t>không khí xung quanh, chủ dự án quan tâm đến công tác vận hành và quản lý hoạt động tại kho chứa.</w:t>
      </w:r>
    </w:p>
    <w:p w:rsidR="009D3277" w:rsidRPr="00D72957" w:rsidRDefault="009D3277" w:rsidP="00376717">
      <w:pPr>
        <w:tabs>
          <w:tab w:val="left" w:pos="540"/>
        </w:tabs>
        <w:spacing w:before="120" w:after="120"/>
        <w:jc w:val="both"/>
        <w:rPr>
          <w:rFonts w:ascii="Times New Roman" w:hAnsi="Times New Roman"/>
          <w:b w:val="0"/>
          <w:sz w:val="26"/>
          <w:szCs w:val="26"/>
          <w:lang w:val="vi-VN"/>
        </w:rPr>
      </w:pPr>
      <w:r w:rsidRPr="000E061D">
        <w:rPr>
          <w:rFonts w:ascii="Times New Roman" w:hAnsi="Times New Roman"/>
          <w:b w:val="0"/>
          <w:sz w:val="26"/>
          <w:szCs w:val="26"/>
          <w:lang w:val="vi-VN"/>
        </w:rPr>
        <w:tab/>
        <w:t>Đối với rác sinh hoạt phải được thu gom và vận chuyển ngay trong ngày, ngoài ra kho chứa rác phải ngăn cách với khu vực lân cận, sử dụng các chế phẩm sinh học để hạn chế mùi phát sinh từ rác thải, trồng cây xanh xung quanh khu vực chứa rác để hấp thụ một phần mùi hôi.</w:t>
      </w:r>
    </w:p>
    <w:p w:rsidR="009D3277" w:rsidRPr="000E061D" w:rsidRDefault="009D327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i/>
          <w:sz w:val="26"/>
          <w:szCs w:val="26"/>
          <w:lang w:val="vi-VN"/>
        </w:rPr>
      </w:pPr>
      <w:r w:rsidRPr="000E061D">
        <w:rPr>
          <w:rFonts w:ascii="Times New Roman" w:hAnsi="Times New Roman"/>
          <w:i/>
          <w:sz w:val="26"/>
          <w:szCs w:val="26"/>
          <w:lang w:val="vi-VN"/>
        </w:rPr>
        <w:t>Giảm thiểu tác động của máy phát điện dự phòng:</w:t>
      </w:r>
    </w:p>
    <w:p w:rsidR="009D3277" w:rsidRPr="000E061D" w:rsidRDefault="009D3277" w:rsidP="003215A8">
      <w:pPr>
        <w:tabs>
          <w:tab w:val="left" w:pos="540"/>
        </w:tabs>
        <w:spacing w:before="120" w:after="120"/>
        <w:ind w:firstLine="567"/>
        <w:jc w:val="both"/>
        <w:rPr>
          <w:rFonts w:ascii="Times New Roman" w:hAnsi="Times New Roman"/>
          <w:b w:val="0"/>
          <w:sz w:val="26"/>
          <w:szCs w:val="26"/>
          <w:lang w:val="vi-VN"/>
        </w:rPr>
      </w:pPr>
      <w:r w:rsidRPr="000E061D">
        <w:rPr>
          <w:rFonts w:ascii="Times New Roman" w:hAnsi="Times New Roman"/>
          <w:b w:val="0"/>
          <w:sz w:val="26"/>
          <w:szCs w:val="26"/>
          <w:lang w:val="vi-VN"/>
        </w:rPr>
        <w:t>Máy phát điện dự phòng của nhà máy có nồng độ các chất ô nhiễm thấp hơn tiêu chuẩn thải và chỉ hoạt động khi có sự cố cúp điện. Tuy nhiên, để giảm thiểu tối đa ảnh hưởng từ máy phát điện dự phòng các biện pháp sau được đề suất:</w:t>
      </w:r>
    </w:p>
    <w:p w:rsidR="009D3277" w:rsidRPr="000E061D" w:rsidRDefault="009D3277" w:rsidP="003215A8">
      <w:pPr>
        <w:tabs>
          <w:tab w:val="left" w:pos="540"/>
        </w:tabs>
        <w:spacing w:before="120" w:after="120"/>
        <w:ind w:firstLine="567"/>
        <w:jc w:val="both"/>
        <w:rPr>
          <w:rFonts w:ascii="Times New Roman" w:hAnsi="Times New Roman"/>
          <w:b w:val="0"/>
          <w:sz w:val="26"/>
          <w:szCs w:val="26"/>
          <w:lang w:val="vi-VN"/>
        </w:rPr>
      </w:pPr>
      <w:r w:rsidRPr="000E061D">
        <w:rPr>
          <w:rFonts w:ascii="Times New Roman" w:hAnsi="Times New Roman"/>
          <w:b w:val="0"/>
          <w:sz w:val="26"/>
          <w:szCs w:val="26"/>
          <w:lang w:val="vi-VN"/>
        </w:rPr>
        <w:t>Sử dụng loại dầu có tỷ lệ S= 0.25% để giảm nồng độ SO</w:t>
      </w:r>
      <w:r w:rsidRPr="000E061D">
        <w:rPr>
          <w:rFonts w:ascii="Times New Roman" w:hAnsi="Times New Roman"/>
          <w:b w:val="0"/>
          <w:sz w:val="26"/>
          <w:szCs w:val="26"/>
          <w:vertAlign w:val="subscript"/>
          <w:lang w:val="vi-VN"/>
        </w:rPr>
        <w:t xml:space="preserve">2 </w:t>
      </w:r>
      <w:r w:rsidRPr="000E061D">
        <w:rPr>
          <w:rFonts w:ascii="Times New Roman" w:hAnsi="Times New Roman"/>
          <w:b w:val="0"/>
          <w:sz w:val="26"/>
          <w:szCs w:val="26"/>
          <w:lang w:val="vi-VN"/>
        </w:rPr>
        <w:t>trong khí thải.</w:t>
      </w:r>
    </w:p>
    <w:p w:rsidR="009D3277" w:rsidRPr="000E061D" w:rsidRDefault="009D3277" w:rsidP="003215A8">
      <w:pPr>
        <w:tabs>
          <w:tab w:val="left" w:pos="540"/>
        </w:tabs>
        <w:spacing w:before="120" w:after="120"/>
        <w:ind w:firstLine="567"/>
        <w:jc w:val="both"/>
        <w:rPr>
          <w:rFonts w:ascii="Times New Roman" w:hAnsi="Times New Roman"/>
          <w:b w:val="0"/>
          <w:sz w:val="26"/>
          <w:szCs w:val="26"/>
          <w:lang w:val="vi-VN"/>
        </w:rPr>
      </w:pPr>
      <w:r w:rsidRPr="000E061D">
        <w:rPr>
          <w:rFonts w:ascii="Times New Roman" w:hAnsi="Times New Roman"/>
          <w:b w:val="0"/>
          <w:sz w:val="26"/>
          <w:szCs w:val="26"/>
          <w:lang w:val="vi-VN"/>
        </w:rPr>
        <w:t>Phòng đặt máy phát điện được thiết kế cao, rộng thoáng, tường cách âm và được đặt địa điểm có khoảng cách hợp lý so với cơ sở sản xuất chính.</w:t>
      </w:r>
    </w:p>
    <w:p w:rsidR="009D3277" w:rsidRPr="000E061D" w:rsidRDefault="009D3277" w:rsidP="003215A8">
      <w:pPr>
        <w:tabs>
          <w:tab w:val="left" w:pos="540"/>
        </w:tabs>
        <w:spacing w:before="120" w:after="120"/>
        <w:ind w:firstLine="567"/>
        <w:jc w:val="both"/>
        <w:rPr>
          <w:rFonts w:ascii="Times New Roman" w:hAnsi="Times New Roman"/>
          <w:b w:val="0"/>
          <w:sz w:val="26"/>
          <w:szCs w:val="26"/>
          <w:lang w:val="vi-VN"/>
        </w:rPr>
      </w:pPr>
      <w:r w:rsidRPr="000E061D">
        <w:rPr>
          <w:rFonts w:ascii="Times New Roman" w:hAnsi="Times New Roman"/>
          <w:b w:val="0"/>
          <w:sz w:val="26"/>
          <w:szCs w:val="26"/>
          <w:lang w:val="vi-VN"/>
        </w:rPr>
        <w:t>Máy phát điện loại mới có trang bị, các bộ phận giảm ồn, rung, hạn chế tối đa lượng khói thải gây ô nhiễm.</w:t>
      </w:r>
    </w:p>
    <w:p w:rsidR="009C4B54" w:rsidRPr="000E061D" w:rsidRDefault="009D3277" w:rsidP="003215A8">
      <w:pPr>
        <w:spacing w:before="120" w:after="120"/>
        <w:ind w:firstLine="567"/>
        <w:jc w:val="both"/>
        <w:rPr>
          <w:rFonts w:ascii="Times New Roman" w:hAnsi="Times New Roman"/>
          <w:b w:val="0"/>
          <w:sz w:val="26"/>
          <w:szCs w:val="26"/>
          <w:lang w:val="vi-VN"/>
        </w:rPr>
      </w:pPr>
      <w:r w:rsidRPr="000E061D">
        <w:rPr>
          <w:rFonts w:ascii="Times New Roman" w:hAnsi="Times New Roman"/>
          <w:b w:val="0"/>
          <w:sz w:val="26"/>
          <w:szCs w:val="26"/>
          <w:lang w:val="vi-VN"/>
        </w:rPr>
        <w:t>Khí thải phát sinh từ máy phát điện được thải ra môi trường qua ống khói cao 18m, đường kính 0,4m</w:t>
      </w:r>
      <w:r w:rsidR="009C4B54" w:rsidRPr="000E061D">
        <w:rPr>
          <w:rFonts w:ascii="Times New Roman" w:hAnsi="Times New Roman"/>
          <w:b w:val="0"/>
          <w:sz w:val="26"/>
          <w:szCs w:val="26"/>
          <w:lang w:val="vi-VN"/>
        </w:rPr>
        <w:t>.</w:t>
      </w:r>
    </w:p>
    <w:p w:rsidR="00B02F5B" w:rsidRPr="000E061D" w:rsidRDefault="00684EBA" w:rsidP="00376717">
      <w:pPr>
        <w:pStyle w:val="MUC1"/>
        <w:jc w:val="both"/>
        <w:rPr>
          <w:color w:val="auto"/>
          <w:szCs w:val="26"/>
          <w:lang w:val="vi-VN"/>
        </w:rPr>
      </w:pPr>
      <w:bookmarkStart w:id="133" w:name="_Toc121991606"/>
      <w:r w:rsidRPr="000E061D">
        <w:rPr>
          <w:color w:val="auto"/>
          <w:szCs w:val="26"/>
          <w:lang w:val="vi-VN"/>
        </w:rPr>
        <w:t>3. Công trình, biện pháp lưu giữ, xử lý chất thải rắn thông thường</w:t>
      </w:r>
      <w:bookmarkEnd w:id="133"/>
    </w:p>
    <w:p w:rsidR="004C7F05" w:rsidRPr="000E061D" w:rsidRDefault="004C7F05" w:rsidP="00376717">
      <w:pPr>
        <w:pStyle w:val="ListParagraph"/>
        <w:numPr>
          <w:ilvl w:val="0"/>
          <w:numId w:val="23"/>
        </w:numPr>
        <w:spacing w:before="120" w:after="120" w:line="240" w:lineRule="auto"/>
        <w:ind w:left="630"/>
        <w:contextualSpacing w:val="0"/>
        <w:jc w:val="both"/>
        <w:rPr>
          <w:rFonts w:ascii="Times New Roman" w:hAnsi="Times New Roman"/>
          <w:b/>
          <w:i/>
          <w:sz w:val="26"/>
          <w:szCs w:val="26"/>
          <w:lang w:val="nl-NL"/>
        </w:rPr>
      </w:pPr>
      <w:r w:rsidRPr="000E061D">
        <w:rPr>
          <w:rFonts w:ascii="Times New Roman" w:hAnsi="Times New Roman"/>
          <w:i/>
          <w:sz w:val="26"/>
          <w:szCs w:val="26"/>
          <w:lang w:val="nl-NL"/>
        </w:rPr>
        <w:t>Chất thải rắn sinh hoạt:</w:t>
      </w:r>
    </w:p>
    <w:p w:rsidR="004C7F05" w:rsidRPr="000E061D" w:rsidRDefault="004C7F05"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b/>
          <w:sz w:val="26"/>
          <w:szCs w:val="26"/>
          <w:lang w:val="nl-NL"/>
        </w:rPr>
      </w:pPr>
      <w:r w:rsidRPr="000E061D">
        <w:rPr>
          <w:rFonts w:ascii="Times New Roman" w:hAnsi="Times New Roman"/>
          <w:sz w:val="26"/>
          <w:szCs w:val="26"/>
          <w:lang w:val="nl-NL"/>
        </w:rPr>
        <w:t>Chất thải rắn sinh hoạt được phân thành 2 loại:</w:t>
      </w:r>
    </w:p>
    <w:p w:rsidR="004C7F05" w:rsidRPr="000E061D" w:rsidRDefault="00E12A8D" w:rsidP="009763E7">
      <w:pPr>
        <w:pStyle w:val="ListParagraph"/>
        <w:numPr>
          <w:ilvl w:val="0"/>
          <w:numId w:val="24"/>
        </w:numPr>
        <w:spacing w:before="120" w:after="120" w:line="240" w:lineRule="auto"/>
        <w:ind w:left="1134" w:hanging="425"/>
        <w:contextualSpacing w:val="0"/>
        <w:jc w:val="both"/>
        <w:rPr>
          <w:rFonts w:ascii="Times New Roman" w:hAnsi="Times New Roman"/>
          <w:sz w:val="26"/>
          <w:szCs w:val="26"/>
          <w:lang w:val="nl-NL"/>
        </w:rPr>
      </w:pPr>
      <w:r>
        <w:rPr>
          <w:rFonts w:ascii="Times New Roman" w:hAnsi="Times New Roman"/>
          <w:sz w:val="26"/>
          <w:szCs w:val="26"/>
          <w:lang w:val="nl-NL"/>
        </w:rPr>
        <w:t>Trang bị 25 thùng đựng chất thải rắn sinh hoạt với các loại kích cỡ từ 20 – 240 lít, có nắp đậy, dán nhãn phân loại trên thùng và bố trí tại khu vực văn phòng, nhà hút thuốc, nhà vệ sinh</w:t>
      </w:r>
      <w:r w:rsidR="004C7F05" w:rsidRPr="000E061D">
        <w:rPr>
          <w:rFonts w:ascii="Times New Roman" w:hAnsi="Times New Roman"/>
          <w:sz w:val="26"/>
          <w:szCs w:val="26"/>
          <w:lang w:val="nl-NL"/>
        </w:rPr>
        <w:t>;</w:t>
      </w:r>
      <w:r>
        <w:rPr>
          <w:rFonts w:ascii="Times New Roman" w:hAnsi="Times New Roman"/>
          <w:sz w:val="26"/>
          <w:szCs w:val="26"/>
          <w:lang w:val="nl-NL"/>
        </w:rPr>
        <w:t>...</w:t>
      </w:r>
    </w:p>
    <w:p w:rsidR="004C7F05" w:rsidRPr="000E061D" w:rsidRDefault="004C7F05" w:rsidP="009763E7">
      <w:pPr>
        <w:pStyle w:val="ListParagraph"/>
        <w:numPr>
          <w:ilvl w:val="0"/>
          <w:numId w:val="24"/>
        </w:numPr>
        <w:spacing w:before="120" w:after="120" w:line="240" w:lineRule="auto"/>
        <w:ind w:left="1134" w:hanging="425"/>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Khối lượng: </w:t>
      </w:r>
      <w:r w:rsidR="003C11E5">
        <w:rPr>
          <w:rFonts w:ascii="Times New Roman" w:hAnsi="Times New Roman"/>
          <w:sz w:val="26"/>
          <w:szCs w:val="26"/>
          <w:lang w:val="nl-NL"/>
        </w:rPr>
        <w:t>1.</w:t>
      </w:r>
      <w:r w:rsidR="003C11E5">
        <w:rPr>
          <w:rFonts w:ascii="Times New Roman" w:hAnsi="Times New Roman"/>
          <w:sz w:val="26"/>
          <w:szCs w:val="26"/>
          <w:lang w:val="sv-SE"/>
        </w:rPr>
        <w:t>592 kg/tháng</w:t>
      </w:r>
    </w:p>
    <w:p w:rsidR="004C7F05" w:rsidRPr="003C11E5" w:rsidRDefault="004C7F05"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b/>
          <w:sz w:val="26"/>
          <w:szCs w:val="26"/>
          <w:lang w:val="nl-NL"/>
        </w:rPr>
      </w:pPr>
      <w:r w:rsidRPr="000E061D">
        <w:rPr>
          <w:rFonts w:ascii="Times New Roman" w:hAnsi="Times New Roman"/>
          <w:i/>
          <w:sz w:val="26"/>
          <w:szCs w:val="26"/>
          <w:lang w:val="nl-NL"/>
        </w:rPr>
        <w:t>Hình thức lưu trữ:</w:t>
      </w:r>
      <w:r w:rsidRPr="000E061D">
        <w:rPr>
          <w:rFonts w:ascii="Times New Roman" w:hAnsi="Times New Roman"/>
          <w:sz w:val="26"/>
          <w:szCs w:val="26"/>
          <w:lang w:val="nl-NL"/>
        </w:rPr>
        <w:t xml:space="preserve"> Lượng rác thải sinh hoạt sẽ được thu </w:t>
      </w:r>
      <w:r w:rsidR="00DE798E" w:rsidRPr="000E061D">
        <w:rPr>
          <w:rFonts w:ascii="Times New Roman" w:hAnsi="Times New Roman"/>
          <w:sz w:val="26"/>
          <w:szCs w:val="26"/>
          <w:lang w:val="nl-NL"/>
        </w:rPr>
        <w:t>gom</w:t>
      </w:r>
      <w:r w:rsidRPr="000E061D">
        <w:rPr>
          <w:rFonts w:ascii="Times New Roman" w:hAnsi="Times New Roman"/>
          <w:sz w:val="26"/>
          <w:szCs w:val="26"/>
          <w:lang w:val="nl-NL"/>
        </w:rPr>
        <w:t xml:space="preserve"> và chứa trong những thùng bằng nhựa có nắp đậy được đặt đúng nơi quy định. Các thùng rác </w:t>
      </w:r>
      <w:r w:rsidR="004B3141" w:rsidRPr="000E061D">
        <w:rPr>
          <w:rFonts w:ascii="Times New Roman" w:hAnsi="Times New Roman"/>
          <w:sz w:val="26"/>
          <w:szCs w:val="26"/>
          <w:lang w:val="nl-NL"/>
        </w:rPr>
        <w:t>loại 120 - 240</w:t>
      </w:r>
      <w:r w:rsidRPr="000E061D">
        <w:rPr>
          <w:rFonts w:ascii="Times New Roman" w:hAnsi="Times New Roman"/>
          <w:sz w:val="26"/>
          <w:szCs w:val="26"/>
          <w:lang w:val="nl-NL"/>
        </w:rPr>
        <w:t>L sẽ được đặt tại xưởng sản xuất, xung quanh khuôn viên Nhà máy. Trong văn phòng, sử dụng</w:t>
      </w:r>
      <w:r w:rsidR="00886E95" w:rsidRPr="000E061D">
        <w:rPr>
          <w:rFonts w:ascii="Times New Roman" w:hAnsi="Times New Roman"/>
          <w:sz w:val="26"/>
          <w:szCs w:val="26"/>
          <w:lang w:val="nl-NL"/>
        </w:rPr>
        <w:t xml:space="preserve"> thùng rác loại 20L, rác</w:t>
      </w:r>
      <w:r w:rsidRPr="000E061D">
        <w:rPr>
          <w:rFonts w:ascii="Times New Roman" w:hAnsi="Times New Roman"/>
          <w:sz w:val="26"/>
          <w:szCs w:val="26"/>
          <w:lang w:val="nl-NL"/>
        </w:rPr>
        <w:t xml:space="preserve"> sinh hoạt</w:t>
      </w:r>
      <w:r w:rsidR="00886E95" w:rsidRPr="000E061D">
        <w:rPr>
          <w:rFonts w:ascii="Times New Roman" w:hAnsi="Times New Roman"/>
          <w:sz w:val="26"/>
          <w:szCs w:val="26"/>
          <w:lang w:val="nl-NL"/>
        </w:rPr>
        <w:t xml:space="preserve"> được công nhân thu gom</w:t>
      </w:r>
      <w:r w:rsidRPr="000E061D">
        <w:rPr>
          <w:rFonts w:ascii="Times New Roman" w:hAnsi="Times New Roman"/>
          <w:sz w:val="26"/>
          <w:szCs w:val="26"/>
          <w:lang w:val="nl-NL"/>
        </w:rPr>
        <w:t xml:space="preserve"> tập trung vào cuối ngày làm việc.</w:t>
      </w:r>
    </w:p>
    <w:p w:rsidR="003C11E5" w:rsidRDefault="003C11E5" w:rsidP="00E470E3">
      <w:pPr>
        <w:pStyle w:val="Normal9"/>
        <w:ind w:firstLine="0"/>
        <w:rPr>
          <w:lang w:val="nl-NL"/>
        </w:rPr>
      </w:pPr>
      <w:r>
        <w:rPr>
          <w:noProof/>
        </w:rPr>
        <w:lastRenderedPageBreak/>
        <w:drawing>
          <wp:inline distT="0" distB="0" distL="0" distR="0" wp14:anchorId="50E414EA" wp14:editId="590324E1">
            <wp:extent cx="2913321" cy="2494927"/>
            <wp:effectExtent l="0" t="0" r="1905"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073871497_3c98fbb3652e15b1631b89bb04433572.jpg"/>
                    <pic:cNvPicPr/>
                  </pic:nvPicPr>
                  <pic:blipFill rotWithShape="1">
                    <a:blip r:embed="rId35">
                      <a:extLst>
                        <a:ext uri="{28A0092B-C50C-407E-A947-70E740481C1C}">
                          <a14:useLocalDpi xmlns:a14="http://schemas.microsoft.com/office/drawing/2010/main" val="0"/>
                        </a:ext>
                      </a:extLst>
                    </a:blip>
                    <a:srcRect l="20582" r="24773"/>
                    <a:stretch/>
                  </pic:blipFill>
                  <pic:spPr bwMode="auto">
                    <a:xfrm>
                      <a:off x="0" y="0"/>
                      <a:ext cx="2927956" cy="250746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AABDB4" wp14:editId="793C86CB">
            <wp:extent cx="2876634" cy="249865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073880538_7839569ace7a73c2e8c2f6cde4bd4a20.jpg"/>
                    <pic:cNvPicPr/>
                  </pic:nvPicPr>
                  <pic:blipFill rotWithShape="1">
                    <a:blip r:embed="rId36">
                      <a:extLst>
                        <a:ext uri="{28A0092B-C50C-407E-A947-70E740481C1C}">
                          <a14:useLocalDpi xmlns:a14="http://schemas.microsoft.com/office/drawing/2010/main" val="0"/>
                        </a:ext>
                      </a:extLst>
                    </a:blip>
                    <a:srcRect l="12932" r="9655"/>
                    <a:stretch/>
                  </pic:blipFill>
                  <pic:spPr bwMode="auto">
                    <a:xfrm>
                      <a:off x="0" y="0"/>
                      <a:ext cx="2878024" cy="2499859"/>
                    </a:xfrm>
                    <a:prstGeom prst="rect">
                      <a:avLst/>
                    </a:prstGeom>
                    <a:ln>
                      <a:noFill/>
                    </a:ln>
                    <a:extLst>
                      <a:ext uri="{53640926-AAD7-44D8-BBD7-CCE9431645EC}">
                        <a14:shadowObscured xmlns:a14="http://schemas.microsoft.com/office/drawing/2010/main"/>
                      </a:ext>
                    </a:extLst>
                  </pic:spPr>
                </pic:pic>
              </a:graphicData>
            </a:graphic>
          </wp:inline>
        </w:drawing>
      </w:r>
    </w:p>
    <w:p w:rsidR="00E470E3" w:rsidRPr="004D4911" w:rsidRDefault="00E470E3" w:rsidP="004D4911">
      <w:pPr>
        <w:pStyle w:val="Heading2"/>
        <w:spacing w:before="120" w:after="120"/>
        <w:jc w:val="center"/>
        <w:rPr>
          <w:rFonts w:ascii="Times New Roman" w:hAnsi="Times New Roman"/>
          <w:b w:val="0"/>
          <w:i w:val="0"/>
          <w:sz w:val="26"/>
          <w:szCs w:val="26"/>
          <w:lang w:val="nl-NL"/>
        </w:rPr>
      </w:pPr>
      <w:bookmarkStart w:id="134" w:name="_Toc123138809"/>
      <w:r w:rsidRPr="004D4911">
        <w:rPr>
          <w:rFonts w:ascii="Times New Roman" w:hAnsi="Times New Roman"/>
          <w:b w:val="0"/>
          <w:i w:val="0"/>
          <w:sz w:val="26"/>
          <w:szCs w:val="26"/>
          <w:lang w:val="nl-NL"/>
        </w:rPr>
        <w:t>Hình 3.9: Khu vực đặt thùng chứa rác thải sinh hoạt</w:t>
      </w:r>
      <w:bookmarkEnd w:id="134"/>
    </w:p>
    <w:p w:rsidR="004C7F05" w:rsidRPr="000E061D" w:rsidRDefault="004C7F05"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i/>
          <w:sz w:val="26"/>
          <w:szCs w:val="26"/>
          <w:lang w:val="nl-NL"/>
        </w:rPr>
      </w:pPr>
      <w:r w:rsidRPr="000E061D">
        <w:rPr>
          <w:rFonts w:ascii="Times New Roman" w:hAnsi="Times New Roman"/>
          <w:i/>
          <w:sz w:val="26"/>
          <w:szCs w:val="26"/>
          <w:lang w:val="nl-NL"/>
        </w:rPr>
        <w:t xml:space="preserve">Tần suất thu gom: </w:t>
      </w:r>
      <w:r w:rsidRPr="000E061D">
        <w:rPr>
          <w:rFonts w:ascii="Times New Roman" w:hAnsi="Times New Roman"/>
          <w:sz w:val="26"/>
          <w:szCs w:val="26"/>
          <w:lang w:val="nl-NL"/>
        </w:rPr>
        <w:t>1 ngày/lần</w:t>
      </w:r>
      <w:r w:rsidR="003C11E5">
        <w:rPr>
          <w:rFonts w:ascii="Times New Roman" w:hAnsi="Times New Roman"/>
          <w:sz w:val="26"/>
          <w:szCs w:val="26"/>
          <w:lang w:val="nl-NL"/>
        </w:rPr>
        <w:t>, tần suất chuyển giao đơn vị thu gom: 02 lần/tuần</w:t>
      </w:r>
    </w:p>
    <w:p w:rsidR="004B3141" w:rsidRPr="00596609" w:rsidRDefault="004C7F05"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b/>
          <w:sz w:val="26"/>
          <w:szCs w:val="26"/>
          <w:lang w:val="nl-NL"/>
        </w:rPr>
      </w:pPr>
      <w:r w:rsidRPr="000E061D">
        <w:rPr>
          <w:rFonts w:ascii="Times New Roman" w:hAnsi="Times New Roman"/>
          <w:i/>
          <w:sz w:val="26"/>
          <w:szCs w:val="26"/>
          <w:lang w:val="nl-NL"/>
        </w:rPr>
        <w:t xml:space="preserve">Biện pháp xử lý: </w:t>
      </w:r>
      <w:r w:rsidR="001D3B28" w:rsidRPr="000E061D">
        <w:rPr>
          <w:rFonts w:ascii="Times New Roman" w:hAnsi="Times New Roman"/>
          <w:sz w:val="26"/>
          <w:szCs w:val="26"/>
          <w:lang w:val="nl-NL"/>
        </w:rPr>
        <w:t>C</w:t>
      </w:r>
      <w:r w:rsidRPr="000E061D">
        <w:rPr>
          <w:rFonts w:ascii="Times New Roman" w:hAnsi="Times New Roman"/>
          <w:sz w:val="26"/>
          <w:szCs w:val="26"/>
          <w:lang w:val="nl-NL"/>
        </w:rPr>
        <w:t xml:space="preserve">ông ty ký hợp đồng thu gom rác thải với đơn vị có chức năng thu </w:t>
      </w:r>
      <w:r w:rsidRPr="00596609">
        <w:rPr>
          <w:rFonts w:ascii="Times New Roman" w:hAnsi="Times New Roman"/>
          <w:sz w:val="26"/>
          <w:szCs w:val="26"/>
          <w:lang w:val="nl-NL"/>
        </w:rPr>
        <w:t>gom và xử lý rác thải của địa phương.</w:t>
      </w:r>
    </w:p>
    <w:p w:rsidR="004B3141" w:rsidRPr="00596609" w:rsidRDefault="004B3141" w:rsidP="00376717">
      <w:pPr>
        <w:widowControl w:val="0"/>
        <w:tabs>
          <w:tab w:val="left" w:pos="709"/>
        </w:tabs>
        <w:autoSpaceDE w:val="0"/>
        <w:autoSpaceDN w:val="0"/>
        <w:spacing w:before="120" w:after="120"/>
        <w:ind w:firstLine="567"/>
        <w:jc w:val="both"/>
        <w:rPr>
          <w:rFonts w:ascii="Times New Roman" w:hAnsi="Times New Roman"/>
          <w:b w:val="0"/>
          <w:sz w:val="26"/>
          <w:szCs w:val="26"/>
          <w:lang w:val="nl-NL"/>
        </w:rPr>
      </w:pPr>
      <w:r w:rsidRPr="00596609">
        <w:rPr>
          <w:rFonts w:ascii="Times New Roman" w:hAnsi="Times New Roman"/>
          <w:b w:val="0"/>
          <w:sz w:val="26"/>
          <w:szCs w:val="26"/>
          <w:lang w:val="nl-NL"/>
        </w:rPr>
        <w:t xml:space="preserve">Công ty hợp đồng với Công ty TNHH Thi Thanh Danh số </w:t>
      </w:r>
      <w:r w:rsidR="003C11E5" w:rsidRPr="00596609">
        <w:rPr>
          <w:rFonts w:ascii="Times New Roman" w:hAnsi="Times New Roman"/>
          <w:b w:val="0"/>
          <w:sz w:val="26"/>
          <w:szCs w:val="26"/>
          <w:lang w:val="nl-NL"/>
        </w:rPr>
        <w:t>0519/TTD-SJ</w:t>
      </w:r>
      <w:r w:rsidRPr="00596609">
        <w:rPr>
          <w:rFonts w:ascii="Times New Roman" w:hAnsi="Times New Roman"/>
          <w:b w:val="0"/>
          <w:sz w:val="26"/>
          <w:szCs w:val="26"/>
          <w:lang w:val="nl-NL"/>
        </w:rPr>
        <w:t xml:space="preserve"> ngày</w:t>
      </w:r>
      <w:r w:rsidR="002264DA" w:rsidRPr="00596609">
        <w:rPr>
          <w:rFonts w:ascii="Times New Roman" w:hAnsi="Times New Roman"/>
          <w:b w:val="0"/>
          <w:sz w:val="26"/>
          <w:szCs w:val="26"/>
          <w:lang w:val="nl-NL"/>
        </w:rPr>
        <w:t xml:space="preserve"> 18/05/2019</w:t>
      </w:r>
      <w:r w:rsidRPr="00596609">
        <w:rPr>
          <w:rFonts w:ascii="Times New Roman" w:hAnsi="Times New Roman"/>
          <w:b w:val="0"/>
          <w:sz w:val="26"/>
          <w:szCs w:val="26"/>
          <w:lang w:val="nl-NL"/>
        </w:rPr>
        <w:t xml:space="preserve"> để xử lý thu gom rác thải sinh hoạt.</w:t>
      </w:r>
      <w:r w:rsidR="002264DA" w:rsidRPr="00596609">
        <w:rPr>
          <w:rFonts w:ascii="Times New Roman" w:hAnsi="Times New Roman"/>
          <w:b w:val="0"/>
          <w:sz w:val="26"/>
          <w:szCs w:val="26"/>
          <w:lang w:val="nl-NL"/>
        </w:rPr>
        <w:t xml:space="preserve"> Thời hạn hợp đồng: không thời hạn.</w:t>
      </w:r>
    </w:p>
    <w:p w:rsidR="004C7F05" w:rsidRPr="00596609" w:rsidRDefault="004C7F05" w:rsidP="00376717">
      <w:pPr>
        <w:pStyle w:val="ListParagraph"/>
        <w:numPr>
          <w:ilvl w:val="0"/>
          <w:numId w:val="23"/>
        </w:numPr>
        <w:spacing w:before="120" w:after="120" w:line="240" w:lineRule="auto"/>
        <w:ind w:left="630"/>
        <w:contextualSpacing w:val="0"/>
        <w:jc w:val="both"/>
        <w:rPr>
          <w:rFonts w:ascii="Times New Roman" w:hAnsi="Times New Roman"/>
          <w:b/>
          <w:i/>
          <w:sz w:val="26"/>
          <w:szCs w:val="26"/>
          <w:lang w:val="nl-NL"/>
        </w:rPr>
      </w:pPr>
      <w:r w:rsidRPr="00596609">
        <w:rPr>
          <w:rFonts w:ascii="Times New Roman" w:hAnsi="Times New Roman"/>
          <w:i/>
          <w:sz w:val="26"/>
          <w:szCs w:val="26"/>
          <w:lang w:val="nl-NL"/>
        </w:rPr>
        <w:t xml:space="preserve">Chất thải rắn </w:t>
      </w:r>
      <w:r w:rsidR="003A5B08" w:rsidRPr="00596609">
        <w:rPr>
          <w:rFonts w:ascii="Times New Roman" w:hAnsi="Times New Roman"/>
          <w:i/>
          <w:sz w:val="26"/>
          <w:szCs w:val="26"/>
          <w:lang w:val="nl-NL"/>
        </w:rPr>
        <w:t>công nghiệp thông thường</w:t>
      </w:r>
      <w:r w:rsidRPr="00596609">
        <w:rPr>
          <w:rFonts w:ascii="Times New Roman" w:hAnsi="Times New Roman"/>
          <w:i/>
          <w:sz w:val="26"/>
          <w:szCs w:val="26"/>
          <w:lang w:val="nl-NL"/>
        </w:rPr>
        <w:t>:</w:t>
      </w:r>
    </w:p>
    <w:p w:rsidR="004C7F05" w:rsidRPr="00596609" w:rsidRDefault="004C7F05" w:rsidP="00376717">
      <w:pPr>
        <w:pStyle w:val="nomal"/>
        <w:rPr>
          <w:rFonts w:ascii="Times New Roman" w:hAnsi="Times New Roman"/>
          <w:lang w:val="sv-SE"/>
        </w:rPr>
      </w:pPr>
      <w:r w:rsidRPr="00596609">
        <w:rPr>
          <w:rFonts w:ascii="Times New Roman" w:hAnsi="Times New Roman"/>
        </w:rPr>
        <w:t xml:space="preserve">Chất thải </w:t>
      </w:r>
      <w:r w:rsidR="003A5B08" w:rsidRPr="00596609">
        <w:rPr>
          <w:rFonts w:ascii="Times New Roman" w:hAnsi="Times New Roman"/>
        </w:rPr>
        <w:t>rắn công nghiệp thông</w:t>
      </w:r>
      <w:r w:rsidRPr="00596609">
        <w:rPr>
          <w:rFonts w:ascii="Times New Roman" w:hAnsi="Times New Roman"/>
        </w:rPr>
        <w:t xml:space="preserve"> bao gồm: </w:t>
      </w:r>
      <w:r w:rsidR="007145BD" w:rsidRPr="00596609">
        <w:rPr>
          <w:rFonts w:ascii="Times New Roman" w:hAnsi="Times New Roman"/>
          <w:lang w:val="nb-NO"/>
        </w:rPr>
        <w:t>chỉ vụn</w:t>
      </w:r>
      <w:r w:rsidR="00755F1D" w:rsidRPr="00596609">
        <w:rPr>
          <w:rFonts w:ascii="Times New Roman" w:hAnsi="Times New Roman"/>
          <w:lang w:val="nb-NO"/>
        </w:rPr>
        <w:t xml:space="preserve">, </w:t>
      </w:r>
      <w:r w:rsidR="00055E0A" w:rsidRPr="00596609">
        <w:rPr>
          <w:rFonts w:ascii="Times New Roman" w:hAnsi="Times New Roman"/>
          <w:lang w:val="nb-NO"/>
        </w:rPr>
        <w:t>thùng carton,</w:t>
      </w:r>
      <w:r w:rsidR="00A93F7D" w:rsidRPr="00596609">
        <w:rPr>
          <w:rFonts w:ascii="Times New Roman" w:hAnsi="Times New Roman"/>
          <w:lang w:val="nb-NO"/>
        </w:rPr>
        <w:t>...Kh</w:t>
      </w:r>
      <w:r w:rsidR="007145BD" w:rsidRPr="00596609">
        <w:rPr>
          <w:rFonts w:ascii="Times New Roman" w:hAnsi="Times New Roman"/>
          <w:lang w:val="nb-NO"/>
        </w:rPr>
        <w:t>ố</w:t>
      </w:r>
      <w:r w:rsidR="00A93F7D" w:rsidRPr="00596609">
        <w:rPr>
          <w:rFonts w:ascii="Times New Roman" w:hAnsi="Times New Roman"/>
          <w:lang w:val="nb-NO"/>
        </w:rPr>
        <w:t xml:space="preserve">i lượng phát sinh: </w:t>
      </w:r>
      <w:r w:rsidR="004823BC" w:rsidRPr="00596609">
        <w:rPr>
          <w:rFonts w:ascii="Times New Roman" w:hAnsi="Times New Roman"/>
          <w:lang w:val="sv-SE"/>
        </w:rPr>
        <w:t>24.51</w:t>
      </w:r>
      <w:r w:rsidR="00B73227" w:rsidRPr="00596609">
        <w:rPr>
          <w:rFonts w:ascii="Times New Roman" w:hAnsi="Times New Roman"/>
          <w:lang w:val="sv-SE"/>
        </w:rPr>
        <w:t>0</w:t>
      </w:r>
      <w:r w:rsidR="004823BC" w:rsidRPr="00596609">
        <w:rPr>
          <w:rFonts w:ascii="Times New Roman" w:hAnsi="Times New Roman"/>
          <w:lang w:val="sv-SE"/>
        </w:rPr>
        <w:t xml:space="preserve"> kg/tháng.</w:t>
      </w:r>
    </w:p>
    <w:tbl>
      <w:tblPr>
        <w:tblW w:w="86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9"/>
        <w:gridCol w:w="3710"/>
        <w:gridCol w:w="1418"/>
        <w:gridCol w:w="1275"/>
        <w:gridCol w:w="1537"/>
      </w:tblGrid>
      <w:tr w:rsidR="00596609" w:rsidRPr="00596609" w:rsidTr="00860AFA">
        <w:trPr>
          <w:trHeight w:val="426"/>
          <w:jc w:val="center"/>
        </w:trPr>
        <w:tc>
          <w:tcPr>
            <w:tcW w:w="679" w:type="dxa"/>
            <w:shd w:val="clear" w:color="auto" w:fill="auto"/>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STT</w:t>
            </w:r>
          </w:p>
        </w:tc>
        <w:tc>
          <w:tcPr>
            <w:tcW w:w="3710" w:type="dxa"/>
            <w:shd w:val="clear" w:color="auto" w:fill="auto"/>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Thành phần</w:t>
            </w:r>
          </w:p>
        </w:tc>
        <w:tc>
          <w:tcPr>
            <w:tcW w:w="1418" w:type="dxa"/>
            <w:shd w:val="clear" w:color="auto" w:fill="auto"/>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Mã chất thải</w:t>
            </w:r>
          </w:p>
        </w:tc>
        <w:tc>
          <w:tcPr>
            <w:tcW w:w="1275" w:type="dxa"/>
            <w:shd w:val="clear" w:color="auto" w:fill="auto"/>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Trạng thái</w:t>
            </w:r>
          </w:p>
        </w:tc>
        <w:tc>
          <w:tcPr>
            <w:tcW w:w="1537" w:type="dxa"/>
            <w:shd w:val="clear" w:color="auto" w:fill="auto"/>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 xml:space="preserve">Khối lượng </w:t>
            </w:r>
            <w:r w:rsidRPr="00596609">
              <w:rPr>
                <w:rFonts w:ascii="Times New Roman" w:hAnsi="Times New Roman"/>
                <w:b w:val="0"/>
                <w:bCs/>
                <w:sz w:val="26"/>
                <w:szCs w:val="26"/>
              </w:rPr>
              <w:t>(Tấn/</w:t>
            </w:r>
            <w:r w:rsidR="00D12448" w:rsidRPr="00596609">
              <w:rPr>
                <w:rFonts w:ascii="Times New Roman" w:hAnsi="Times New Roman"/>
                <w:b w:val="0"/>
                <w:bCs/>
                <w:sz w:val="26"/>
                <w:szCs w:val="26"/>
              </w:rPr>
              <w:t>tháng</w:t>
            </w:r>
            <w:r w:rsidRPr="00596609">
              <w:rPr>
                <w:rFonts w:ascii="Times New Roman" w:hAnsi="Times New Roman"/>
                <w:b w:val="0"/>
                <w:bCs/>
                <w:sz w:val="26"/>
                <w:szCs w:val="26"/>
              </w:rPr>
              <w:t>)</w:t>
            </w:r>
          </w:p>
        </w:tc>
      </w:tr>
      <w:tr w:rsidR="00596609" w:rsidRPr="00596609" w:rsidTr="00860AFA">
        <w:trPr>
          <w:jc w:val="center"/>
        </w:trPr>
        <w:tc>
          <w:tcPr>
            <w:tcW w:w="679" w:type="dxa"/>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1</w:t>
            </w:r>
          </w:p>
        </w:tc>
        <w:tc>
          <w:tcPr>
            <w:tcW w:w="3710" w:type="dxa"/>
            <w:vAlign w:val="center"/>
          </w:tcPr>
          <w:p w:rsidR="00055E0A" w:rsidRPr="00596609" w:rsidRDefault="00055E0A" w:rsidP="00B4145A">
            <w:pPr>
              <w:pStyle w:val="ListParagraph"/>
              <w:keepNext/>
              <w:spacing w:before="100" w:after="100" w:line="240" w:lineRule="auto"/>
              <w:ind w:left="0"/>
              <w:contextualSpacing w:val="0"/>
              <w:jc w:val="both"/>
              <w:rPr>
                <w:rFonts w:ascii="Times New Roman" w:hAnsi="Times New Roman"/>
                <w:bCs/>
                <w:sz w:val="26"/>
                <w:szCs w:val="26"/>
                <w:lang w:val="pt-BR"/>
              </w:rPr>
            </w:pPr>
            <w:r w:rsidRPr="00596609">
              <w:rPr>
                <w:rFonts w:ascii="Times New Roman" w:hAnsi="Times New Roman"/>
                <w:bCs/>
                <w:sz w:val="26"/>
                <w:szCs w:val="26"/>
                <w:lang w:val="pt-BR"/>
              </w:rPr>
              <w:t>Chất thải từ sợi dệt chưa qua xử lý hoặc đã qua xử lý</w:t>
            </w:r>
          </w:p>
          <w:p w:rsidR="00082F20" w:rsidRPr="00596609" w:rsidRDefault="00055E0A" w:rsidP="00B4145A">
            <w:pPr>
              <w:pStyle w:val="ListParagraph"/>
              <w:keepNext/>
              <w:spacing w:before="100" w:after="100" w:line="240" w:lineRule="auto"/>
              <w:ind w:left="0"/>
              <w:contextualSpacing w:val="0"/>
              <w:jc w:val="both"/>
              <w:rPr>
                <w:rFonts w:ascii="Times New Roman" w:hAnsi="Times New Roman"/>
                <w:bCs/>
                <w:i/>
                <w:sz w:val="26"/>
                <w:szCs w:val="26"/>
                <w:lang w:val="pt-BR"/>
              </w:rPr>
            </w:pPr>
            <w:r w:rsidRPr="00596609">
              <w:rPr>
                <w:rFonts w:ascii="Times New Roman" w:hAnsi="Times New Roman"/>
                <w:bCs/>
                <w:i/>
                <w:sz w:val="26"/>
                <w:szCs w:val="26"/>
                <w:lang w:val="pt-BR"/>
              </w:rPr>
              <w:t>(</w:t>
            </w:r>
            <w:r w:rsidR="00082F20" w:rsidRPr="00596609">
              <w:rPr>
                <w:rFonts w:ascii="Times New Roman" w:hAnsi="Times New Roman"/>
                <w:bCs/>
                <w:i/>
                <w:sz w:val="26"/>
                <w:szCs w:val="26"/>
                <w:lang w:val="pt-BR"/>
              </w:rPr>
              <w:t>Sợi thừa,</w:t>
            </w:r>
            <w:r w:rsidRPr="00596609">
              <w:rPr>
                <w:rFonts w:ascii="Times New Roman" w:hAnsi="Times New Roman"/>
                <w:bCs/>
                <w:i/>
                <w:sz w:val="26"/>
                <w:szCs w:val="26"/>
                <w:lang w:val="pt-BR"/>
              </w:rPr>
              <w:t xml:space="preserve"> chỉ vụn..)</w:t>
            </w:r>
          </w:p>
        </w:tc>
        <w:tc>
          <w:tcPr>
            <w:tcW w:w="1418"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10 02 10</w:t>
            </w:r>
          </w:p>
        </w:tc>
        <w:tc>
          <w:tcPr>
            <w:tcW w:w="1275"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Rắn</w:t>
            </w:r>
          </w:p>
        </w:tc>
        <w:tc>
          <w:tcPr>
            <w:tcW w:w="1537" w:type="dxa"/>
            <w:vAlign w:val="center"/>
          </w:tcPr>
          <w:p w:rsidR="00082F20" w:rsidRPr="00596609" w:rsidRDefault="00D12448"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4</w:t>
            </w:r>
            <w:r w:rsidR="00082F20" w:rsidRPr="00596609">
              <w:rPr>
                <w:rFonts w:ascii="Times New Roman" w:hAnsi="Times New Roman"/>
                <w:bCs/>
                <w:sz w:val="26"/>
                <w:szCs w:val="26"/>
              </w:rPr>
              <w:t>,</w:t>
            </w:r>
            <w:r w:rsidR="00B73227" w:rsidRPr="00596609">
              <w:rPr>
                <w:rFonts w:ascii="Times New Roman" w:hAnsi="Times New Roman"/>
                <w:bCs/>
                <w:sz w:val="26"/>
                <w:szCs w:val="26"/>
              </w:rPr>
              <w:t>5</w:t>
            </w:r>
            <w:r w:rsidRPr="00596609">
              <w:rPr>
                <w:rFonts w:ascii="Times New Roman" w:hAnsi="Times New Roman"/>
                <w:bCs/>
                <w:sz w:val="26"/>
                <w:szCs w:val="26"/>
              </w:rPr>
              <w:t>0</w:t>
            </w:r>
          </w:p>
        </w:tc>
      </w:tr>
      <w:tr w:rsidR="00596609" w:rsidRPr="00596609" w:rsidTr="00860AFA">
        <w:trPr>
          <w:jc w:val="center"/>
        </w:trPr>
        <w:tc>
          <w:tcPr>
            <w:tcW w:w="679" w:type="dxa"/>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2</w:t>
            </w:r>
          </w:p>
        </w:tc>
        <w:tc>
          <w:tcPr>
            <w:tcW w:w="3710" w:type="dxa"/>
            <w:vAlign w:val="center"/>
          </w:tcPr>
          <w:p w:rsidR="00055E0A" w:rsidRPr="00596609" w:rsidRDefault="00055E0A" w:rsidP="00B4145A">
            <w:pPr>
              <w:pStyle w:val="ListParagraph"/>
              <w:keepNext/>
              <w:spacing w:before="100" w:after="100" w:line="240" w:lineRule="auto"/>
              <w:ind w:left="0"/>
              <w:contextualSpacing w:val="0"/>
              <w:jc w:val="both"/>
              <w:rPr>
                <w:rFonts w:ascii="Times New Roman" w:hAnsi="Times New Roman"/>
                <w:bCs/>
                <w:sz w:val="26"/>
                <w:szCs w:val="26"/>
                <w:lang w:val="pt-BR"/>
              </w:rPr>
            </w:pPr>
            <w:r w:rsidRPr="00596609">
              <w:rPr>
                <w:rFonts w:ascii="Times New Roman" w:hAnsi="Times New Roman"/>
                <w:bCs/>
                <w:sz w:val="26"/>
                <w:szCs w:val="26"/>
                <w:lang w:val="pt-BR"/>
              </w:rPr>
              <w:t>Giấy và bao bì giấy các tông thải bỏ</w:t>
            </w:r>
          </w:p>
          <w:p w:rsidR="00082F20" w:rsidRPr="00596609" w:rsidRDefault="00055E0A" w:rsidP="00B4145A">
            <w:pPr>
              <w:pStyle w:val="ListParagraph"/>
              <w:keepNext/>
              <w:spacing w:before="100" w:after="100" w:line="240" w:lineRule="auto"/>
              <w:ind w:left="0"/>
              <w:contextualSpacing w:val="0"/>
              <w:jc w:val="both"/>
              <w:rPr>
                <w:rFonts w:ascii="Times New Roman" w:hAnsi="Times New Roman"/>
                <w:bCs/>
                <w:i/>
                <w:sz w:val="26"/>
                <w:szCs w:val="26"/>
                <w:lang w:val="pt-BR"/>
              </w:rPr>
            </w:pPr>
            <w:r w:rsidRPr="00596609">
              <w:rPr>
                <w:rFonts w:ascii="Times New Roman" w:hAnsi="Times New Roman"/>
                <w:bCs/>
                <w:i/>
                <w:sz w:val="26"/>
                <w:szCs w:val="26"/>
                <w:lang w:val="pt-BR"/>
              </w:rPr>
              <w:t>(</w:t>
            </w:r>
            <w:r w:rsidR="00082F20" w:rsidRPr="00596609">
              <w:rPr>
                <w:rFonts w:ascii="Times New Roman" w:hAnsi="Times New Roman"/>
                <w:bCs/>
                <w:i/>
                <w:sz w:val="26"/>
                <w:szCs w:val="26"/>
                <w:lang w:val="pt-BR"/>
              </w:rPr>
              <w:t>Bao bì thùng giấy cartom, bao bì nylon</w:t>
            </w:r>
            <w:r w:rsidRPr="00596609">
              <w:rPr>
                <w:rFonts w:ascii="Times New Roman" w:hAnsi="Times New Roman"/>
                <w:bCs/>
                <w:i/>
                <w:sz w:val="26"/>
                <w:szCs w:val="26"/>
                <w:lang w:val="pt-BR"/>
              </w:rPr>
              <w:t>)</w:t>
            </w:r>
          </w:p>
        </w:tc>
        <w:tc>
          <w:tcPr>
            <w:tcW w:w="1418"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18 01 05</w:t>
            </w:r>
          </w:p>
        </w:tc>
        <w:tc>
          <w:tcPr>
            <w:tcW w:w="1275"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Rắn</w:t>
            </w:r>
          </w:p>
        </w:tc>
        <w:tc>
          <w:tcPr>
            <w:tcW w:w="1537"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1</w:t>
            </w:r>
            <w:r w:rsidR="00D12448" w:rsidRPr="00596609">
              <w:rPr>
                <w:rFonts w:ascii="Times New Roman" w:hAnsi="Times New Roman"/>
                <w:bCs/>
                <w:sz w:val="26"/>
                <w:szCs w:val="26"/>
              </w:rPr>
              <w:t>2</w:t>
            </w:r>
            <w:r w:rsidRPr="00596609">
              <w:rPr>
                <w:rFonts w:ascii="Times New Roman" w:hAnsi="Times New Roman"/>
                <w:bCs/>
                <w:sz w:val="26"/>
                <w:szCs w:val="26"/>
              </w:rPr>
              <w:t>,</w:t>
            </w:r>
            <w:r w:rsidR="00D12448" w:rsidRPr="00596609">
              <w:rPr>
                <w:rFonts w:ascii="Times New Roman" w:hAnsi="Times New Roman"/>
                <w:bCs/>
                <w:sz w:val="26"/>
                <w:szCs w:val="26"/>
              </w:rPr>
              <w:t>0</w:t>
            </w:r>
            <w:r w:rsidR="00B73227" w:rsidRPr="00596609">
              <w:rPr>
                <w:rFonts w:ascii="Times New Roman" w:hAnsi="Times New Roman"/>
                <w:bCs/>
                <w:sz w:val="26"/>
                <w:szCs w:val="26"/>
              </w:rPr>
              <w:t>1</w:t>
            </w:r>
          </w:p>
        </w:tc>
      </w:tr>
      <w:tr w:rsidR="00596609" w:rsidRPr="00596609" w:rsidTr="00860AFA">
        <w:trPr>
          <w:jc w:val="center"/>
        </w:trPr>
        <w:tc>
          <w:tcPr>
            <w:tcW w:w="679" w:type="dxa"/>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3</w:t>
            </w:r>
          </w:p>
        </w:tc>
        <w:tc>
          <w:tcPr>
            <w:tcW w:w="3710" w:type="dxa"/>
            <w:vAlign w:val="center"/>
          </w:tcPr>
          <w:p w:rsidR="00055E0A" w:rsidRPr="00596609" w:rsidRDefault="00082F20" w:rsidP="00B4145A">
            <w:pPr>
              <w:pStyle w:val="ListParagraph"/>
              <w:keepNext/>
              <w:spacing w:before="100" w:after="100" w:line="240" w:lineRule="auto"/>
              <w:ind w:left="0"/>
              <w:contextualSpacing w:val="0"/>
              <w:jc w:val="both"/>
              <w:rPr>
                <w:rFonts w:ascii="Times New Roman" w:hAnsi="Times New Roman"/>
                <w:bCs/>
                <w:sz w:val="26"/>
                <w:szCs w:val="26"/>
                <w:lang w:val="pt-BR"/>
              </w:rPr>
            </w:pPr>
            <w:r w:rsidRPr="00596609">
              <w:rPr>
                <w:rFonts w:ascii="Times New Roman" w:hAnsi="Times New Roman"/>
                <w:bCs/>
                <w:sz w:val="26"/>
                <w:szCs w:val="26"/>
                <w:lang w:val="pt-BR"/>
              </w:rPr>
              <w:t xml:space="preserve">Gỗ </w:t>
            </w:r>
          </w:p>
          <w:p w:rsidR="00082F20" w:rsidRPr="00596609" w:rsidRDefault="00082F20" w:rsidP="00B4145A">
            <w:pPr>
              <w:pStyle w:val="ListParagraph"/>
              <w:keepNext/>
              <w:spacing w:before="100" w:after="100" w:line="240" w:lineRule="auto"/>
              <w:ind w:left="0"/>
              <w:contextualSpacing w:val="0"/>
              <w:jc w:val="both"/>
              <w:rPr>
                <w:rFonts w:ascii="Times New Roman" w:hAnsi="Times New Roman"/>
                <w:bCs/>
                <w:i/>
                <w:sz w:val="26"/>
                <w:szCs w:val="26"/>
                <w:lang w:val="pt-BR"/>
              </w:rPr>
            </w:pPr>
            <w:r w:rsidRPr="00596609">
              <w:rPr>
                <w:rFonts w:ascii="Times New Roman" w:hAnsi="Times New Roman"/>
                <w:bCs/>
                <w:i/>
                <w:sz w:val="26"/>
                <w:szCs w:val="26"/>
                <w:lang w:val="pt-BR"/>
              </w:rPr>
              <w:t>(</w:t>
            </w:r>
            <w:r w:rsidR="00055E0A" w:rsidRPr="00596609">
              <w:rPr>
                <w:rFonts w:ascii="Times New Roman" w:hAnsi="Times New Roman"/>
                <w:bCs/>
                <w:i/>
                <w:sz w:val="26"/>
                <w:szCs w:val="26"/>
                <w:lang w:val="pt-BR"/>
              </w:rPr>
              <w:t>P</w:t>
            </w:r>
            <w:r w:rsidRPr="00596609">
              <w:rPr>
                <w:rFonts w:ascii="Times New Roman" w:hAnsi="Times New Roman"/>
                <w:bCs/>
                <w:i/>
                <w:sz w:val="26"/>
                <w:szCs w:val="26"/>
                <w:lang w:val="pt-BR"/>
              </w:rPr>
              <w:t>alet gỗ hư thải bỏ)</w:t>
            </w:r>
          </w:p>
        </w:tc>
        <w:tc>
          <w:tcPr>
            <w:tcW w:w="1418"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11 02 02</w:t>
            </w:r>
          </w:p>
        </w:tc>
        <w:tc>
          <w:tcPr>
            <w:tcW w:w="1275"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Rắn</w:t>
            </w:r>
          </w:p>
        </w:tc>
        <w:tc>
          <w:tcPr>
            <w:tcW w:w="1537" w:type="dxa"/>
            <w:vAlign w:val="center"/>
          </w:tcPr>
          <w:p w:rsidR="00082F20" w:rsidRPr="00596609" w:rsidRDefault="00D12448"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2</w:t>
            </w:r>
            <w:r w:rsidR="00082F20" w:rsidRPr="00596609">
              <w:rPr>
                <w:rFonts w:ascii="Times New Roman" w:hAnsi="Times New Roman"/>
                <w:bCs/>
                <w:sz w:val="26"/>
                <w:szCs w:val="26"/>
              </w:rPr>
              <w:t>,2</w:t>
            </w:r>
            <w:r w:rsidR="00B73227" w:rsidRPr="00596609">
              <w:rPr>
                <w:rFonts w:ascii="Times New Roman" w:hAnsi="Times New Roman"/>
                <w:bCs/>
                <w:sz w:val="26"/>
                <w:szCs w:val="26"/>
              </w:rPr>
              <w:t>0</w:t>
            </w:r>
          </w:p>
        </w:tc>
      </w:tr>
      <w:tr w:rsidR="00596609" w:rsidRPr="00596609" w:rsidTr="00860AFA">
        <w:trPr>
          <w:jc w:val="center"/>
        </w:trPr>
        <w:tc>
          <w:tcPr>
            <w:tcW w:w="679" w:type="dxa"/>
            <w:vAlign w:val="center"/>
          </w:tcPr>
          <w:p w:rsidR="00082F20" w:rsidRPr="00596609" w:rsidRDefault="00082F20" w:rsidP="00B4145A">
            <w:pPr>
              <w:spacing w:before="100" w:after="100"/>
              <w:jc w:val="center"/>
              <w:rPr>
                <w:rFonts w:ascii="Times New Roman" w:hAnsi="Times New Roman"/>
                <w:b w:val="0"/>
                <w:bCs/>
                <w:sz w:val="26"/>
                <w:szCs w:val="26"/>
                <w:lang w:val="pt-BR"/>
              </w:rPr>
            </w:pPr>
            <w:r w:rsidRPr="00596609">
              <w:rPr>
                <w:rFonts w:ascii="Times New Roman" w:hAnsi="Times New Roman"/>
                <w:b w:val="0"/>
                <w:bCs/>
                <w:sz w:val="26"/>
                <w:szCs w:val="26"/>
                <w:lang w:val="pt-BR"/>
              </w:rPr>
              <w:t>4</w:t>
            </w:r>
          </w:p>
        </w:tc>
        <w:tc>
          <w:tcPr>
            <w:tcW w:w="3710" w:type="dxa"/>
            <w:vAlign w:val="center"/>
          </w:tcPr>
          <w:p w:rsidR="00055E0A" w:rsidRPr="00596609" w:rsidRDefault="00082F20" w:rsidP="00B4145A">
            <w:pPr>
              <w:pStyle w:val="ListParagraph"/>
              <w:keepNext/>
              <w:spacing w:before="100" w:after="100" w:line="240" w:lineRule="auto"/>
              <w:ind w:left="0"/>
              <w:contextualSpacing w:val="0"/>
              <w:jc w:val="both"/>
              <w:rPr>
                <w:rFonts w:ascii="Times New Roman" w:hAnsi="Times New Roman"/>
                <w:bCs/>
                <w:sz w:val="26"/>
                <w:szCs w:val="26"/>
                <w:lang w:val="pt-BR"/>
              </w:rPr>
            </w:pPr>
            <w:r w:rsidRPr="00596609">
              <w:rPr>
                <w:rFonts w:ascii="Times New Roman" w:hAnsi="Times New Roman"/>
                <w:bCs/>
                <w:sz w:val="26"/>
                <w:szCs w:val="26"/>
                <w:lang w:val="pt-BR"/>
              </w:rPr>
              <w:t xml:space="preserve">Tro đáy, xỉ và bụi lò hơi khác với các loại trên </w:t>
            </w:r>
          </w:p>
          <w:p w:rsidR="00082F20" w:rsidRPr="00596609" w:rsidRDefault="00082F20" w:rsidP="00B4145A">
            <w:pPr>
              <w:pStyle w:val="ListParagraph"/>
              <w:keepNext/>
              <w:spacing w:before="100" w:after="100" w:line="240" w:lineRule="auto"/>
              <w:ind w:left="0"/>
              <w:contextualSpacing w:val="0"/>
              <w:jc w:val="both"/>
              <w:rPr>
                <w:rFonts w:ascii="Times New Roman" w:hAnsi="Times New Roman"/>
                <w:bCs/>
                <w:sz w:val="26"/>
                <w:szCs w:val="26"/>
                <w:lang w:val="pt-BR"/>
              </w:rPr>
            </w:pPr>
            <w:r w:rsidRPr="00596609">
              <w:rPr>
                <w:rFonts w:ascii="Times New Roman" w:hAnsi="Times New Roman"/>
                <w:bCs/>
                <w:i/>
                <w:sz w:val="26"/>
                <w:szCs w:val="26"/>
                <w:lang w:val="pt-BR"/>
              </w:rPr>
              <w:t>(</w:t>
            </w:r>
            <w:r w:rsidR="00055E0A" w:rsidRPr="00596609">
              <w:rPr>
                <w:rFonts w:ascii="Times New Roman" w:hAnsi="Times New Roman"/>
                <w:bCs/>
                <w:i/>
                <w:sz w:val="26"/>
                <w:szCs w:val="26"/>
                <w:lang w:val="pt-BR"/>
              </w:rPr>
              <w:t>T</w:t>
            </w:r>
            <w:r w:rsidRPr="00596609">
              <w:rPr>
                <w:rFonts w:ascii="Times New Roman" w:hAnsi="Times New Roman"/>
                <w:bCs/>
                <w:i/>
                <w:sz w:val="26"/>
                <w:szCs w:val="26"/>
                <w:lang w:val="pt-BR"/>
              </w:rPr>
              <w:t>ro bụi, xỉ và bụi từ quá trình vận hành lò hơi)</w:t>
            </w:r>
          </w:p>
        </w:tc>
        <w:tc>
          <w:tcPr>
            <w:tcW w:w="1418"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04 02 06</w:t>
            </w:r>
          </w:p>
        </w:tc>
        <w:tc>
          <w:tcPr>
            <w:tcW w:w="1275" w:type="dxa"/>
            <w:vAlign w:val="center"/>
          </w:tcPr>
          <w:p w:rsidR="00082F20" w:rsidRPr="00596609" w:rsidRDefault="00082F20"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Rắn</w:t>
            </w:r>
          </w:p>
        </w:tc>
        <w:tc>
          <w:tcPr>
            <w:tcW w:w="1537" w:type="dxa"/>
            <w:vAlign w:val="center"/>
          </w:tcPr>
          <w:p w:rsidR="00082F20" w:rsidRPr="00596609" w:rsidRDefault="00D12448" w:rsidP="00B4145A">
            <w:pPr>
              <w:pStyle w:val="ListParagraph"/>
              <w:keepNext/>
              <w:spacing w:before="100" w:after="100" w:line="240" w:lineRule="auto"/>
              <w:ind w:left="0"/>
              <w:contextualSpacing w:val="0"/>
              <w:jc w:val="center"/>
              <w:rPr>
                <w:rFonts w:ascii="Times New Roman" w:hAnsi="Times New Roman"/>
                <w:bCs/>
                <w:sz w:val="26"/>
                <w:szCs w:val="26"/>
              </w:rPr>
            </w:pPr>
            <w:r w:rsidRPr="00596609">
              <w:rPr>
                <w:rFonts w:ascii="Times New Roman" w:hAnsi="Times New Roman"/>
                <w:bCs/>
                <w:sz w:val="26"/>
                <w:szCs w:val="26"/>
              </w:rPr>
              <w:t>5</w:t>
            </w:r>
            <w:r w:rsidR="00082F20" w:rsidRPr="00596609">
              <w:rPr>
                <w:rFonts w:ascii="Times New Roman" w:hAnsi="Times New Roman"/>
                <w:bCs/>
                <w:sz w:val="26"/>
                <w:szCs w:val="26"/>
              </w:rPr>
              <w:t>,</w:t>
            </w:r>
            <w:r w:rsidR="00B73227" w:rsidRPr="00596609">
              <w:rPr>
                <w:rFonts w:ascii="Times New Roman" w:hAnsi="Times New Roman"/>
                <w:bCs/>
                <w:sz w:val="26"/>
                <w:szCs w:val="26"/>
              </w:rPr>
              <w:t>8</w:t>
            </w:r>
          </w:p>
        </w:tc>
      </w:tr>
      <w:tr w:rsidR="00082F20" w:rsidRPr="007252E4" w:rsidTr="00860AFA">
        <w:trPr>
          <w:jc w:val="center"/>
        </w:trPr>
        <w:tc>
          <w:tcPr>
            <w:tcW w:w="7082" w:type="dxa"/>
            <w:gridSpan w:val="4"/>
            <w:vAlign w:val="center"/>
          </w:tcPr>
          <w:p w:rsidR="00082F20" w:rsidRPr="007252E4" w:rsidRDefault="00082F20" w:rsidP="00B4145A">
            <w:pPr>
              <w:spacing w:before="100" w:after="100"/>
              <w:jc w:val="center"/>
              <w:rPr>
                <w:rFonts w:ascii="Times New Roman" w:eastAsia="MS Mincho" w:hAnsi="Times New Roman"/>
                <w:b w:val="0"/>
                <w:color w:val="000000" w:themeColor="text1"/>
                <w:sz w:val="26"/>
                <w:szCs w:val="26"/>
                <w:lang w:eastAsia="ja-JP"/>
              </w:rPr>
            </w:pPr>
            <w:r w:rsidRPr="007252E4">
              <w:rPr>
                <w:rFonts w:ascii="Times New Roman" w:hAnsi="Times New Roman"/>
                <w:b w:val="0"/>
                <w:color w:val="000000" w:themeColor="text1"/>
                <w:sz w:val="26"/>
                <w:szCs w:val="26"/>
              </w:rPr>
              <w:t>Tổng cộng</w:t>
            </w:r>
          </w:p>
        </w:tc>
        <w:tc>
          <w:tcPr>
            <w:tcW w:w="1537" w:type="dxa"/>
            <w:vAlign w:val="center"/>
          </w:tcPr>
          <w:p w:rsidR="00082F20" w:rsidRPr="007252E4" w:rsidRDefault="00B73227" w:rsidP="00B4145A">
            <w:pPr>
              <w:spacing w:before="100" w:after="100"/>
              <w:jc w:val="center"/>
              <w:rPr>
                <w:rFonts w:ascii="Times New Roman" w:eastAsia="MS Mincho" w:hAnsi="Times New Roman"/>
                <w:b w:val="0"/>
                <w:color w:val="000000" w:themeColor="text1"/>
                <w:sz w:val="26"/>
                <w:szCs w:val="26"/>
                <w:lang w:eastAsia="ja-JP"/>
              </w:rPr>
            </w:pPr>
            <w:r>
              <w:rPr>
                <w:rFonts w:ascii="Times New Roman" w:eastAsia="MS Mincho" w:hAnsi="Times New Roman"/>
                <w:b w:val="0"/>
                <w:color w:val="000000" w:themeColor="text1"/>
                <w:sz w:val="26"/>
                <w:szCs w:val="26"/>
                <w:lang w:eastAsia="ja-JP"/>
              </w:rPr>
              <w:t>24,51</w:t>
            </w:r>
          </w:p>
        </w:tc>
      </w:tr>
    </w:tbl>
    <w:p w:rsidR="004C7F05" w:rsidRDefault="004C7F05"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lang w:val="nl-NL"/>
        </w:rPr>
      </w:pPr>
      <w:r w:rsidRPr="000E061D">
        <w:rPr>
          <w:rFonts w:ascii="Times New Roman" w:hAnsi="Times New Roman"/>
          <w:sz w:val="26"/>
          <w:szCs w:val="26"/>
          <w:lang w:val="nl-NL"/>
        </w:rPr>
        <w:lastRenderedPageBreak/>
        <w:t xml:space="preserve">Hình thức lưu giữ: lưu trữ tại </w:t>
      </w:r>
      <w:r w:rsidR="0083189C" w:rsidRPr="000E061D">
        <w:rPr>
          <w:rFonts w:ascii="Times New Roman" w:hAnsi="Times New Roman"/>
          <w:sz w:val="26"/>
          <w:szCs w:val="26"/>
          <w:lang w:val="nl-NL"/>
        </w:rPr>
        <w:t>kho chứa chất thải rắn công nghiệp thông thường</w:t>
      </w:r>
      <w:r w:rsidRPr="000E061D">
        <w:rPr>
          <w:rFonts w:ascii="Times New Roman" w:hAnsi="Times New Roman"/>
          <w:sz w:val="26"/>
          <w:szCs w:val="26"/>
          <w:lang w:val="nl-NL"/>
        </w:rPr>
        <w:t xml:space="preserve"> </w:t>
      </w:r>
      <w:r w:rsidR="00E12A8D">
        <w:rPr>
          <w:rFonts w:ascii="Times New Roman" w:hAnsi="Times New Roman"/>
          <w:sz w:val="26"/>
          <w:szCs w:val="26"/>
          <w:lang w:val="nl-NL"/>
        </w:rPr>
        <w:t>diện tích 130m</w:t>
      </w:r>
      <w:r w:rsidR="00E12A8D">
        <w:rPr>
          <w:rFonts w:ascii="Times New Roman" w:hAnsi="Times New Roman"/>
          <w:sz w:val="26"/>
          <w:szCs w:val="26"/>
          <w:vertAlign w:val="superscript"/>
          <w:lang w:val="nl-NL"/>
        </w:rPr>
        <w:t>2</w:t>
      </w:r>
      <w:r w:rsidR="00E12A8D">
        <w:rPr>
          <w:rFonts w:ascii="Times New Roman" w:hAnsi="Times New Roman"/>
          <w:sz w:val="26"/>
          <w:szCs w:val="26"/>
          <w:lang w:val="nl-NL"/>
        </w:rPr>
        <w:t xml:space="preserve"> để lưu trữ các loại phế liệu. Kho xây dựng có mái che bằng tôn, vách tường gạch bao quanh. Tại khu vực chứa các loại phế liệu được để gọn gàng và phân chia theo từng loại </w:t>
      </w:r>
      <w:r w:rsidRPr="000E061D">
        <w:rPr>
          <w:rFonts w:ascii="Times New Roman" w:hAnsi="Times New Roman"/>
          <w:sz w:val="26"/>
          <w:szCs w:val="26"/>
          <w:lang w:val="nl-NL"/>
        </w:rPr>
        <w:t>của nhà máy</w:t>
      </w:r>
      <w:r w:rsidR="0083189C" w:rsidRPr="000E061D">
        <w:rPr>
          <w:rFonts w:ascii="Times New Roman" w:hAnsi="Times New Roman"/>
          <w:sz w:val="26"/>
          <w:szCs w:val="26"/>
          <w:lang w:val="nl-NL"/>
        </w:rPr>
        <w:t>.</w:t>
      </w:r>
    </w:p>
    <w:p w:rsidR="00630BC2" w:rsidRDefault="00630BC2" w:rsidP="00630BC2">
      <w:pPr>
        <w:pStyle w:val="ListParagraph"/>
        <w:widowControl w:val="0"/>
        <w:tabs>
          <w:tab w:val="left" w:pos="709"/>
        </w:tabs>
        <w:autoSpaceDE w:val="0"/>
        <w:autoSpaceDN w:val="0"/>
        <w:spacing w:before="120" w:after="120" w:line="240" w:lineRule="auto"/>
        <w:ind w:left="0"/>
        <w:contextualSpacing w:val="0"/>
        <w:jc w:val="center"/>
        <w:rPr>
          <w:rFonts w:ascii="Times New Roman" w:hAnsi="Times New Roman"/>
          <w:sz w:val="26"/>
          <w:szCs w:val="26"/>
          <w:lang w:val="nl-NL"/>
        </w:rPr>
      </w:pPr>
      <w:r>
        <w:rPr>
          <w:rFonts w:ascii="Times New Roman" w:hAnsi="Times New Roman"/>
          <w:b/>
          <w:noProof/>
          <w:sz w:val="26"/>
          <w:szCs w:val="26"/>
        </w:rPr>
        <w:drawing>
          <wp:inline distT="0" distB="0" distL="0" distR="0" wp14:anchorId="3BDCD621" wp14:editId="220F9358">
            <wp:extent cx="4876623" cy="36576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3809429272918_65b44800f3818269fa1e0dba8d865ab2.jpg"/>
                    <pic:cNvPicPr/>
                  </pic:nvPicPr>
                  <pic:blipFill>
                    <a:blip r:embed="rId37">
                      <a:extLst>
                        <a:ext uri="{28A0092B-C50C-407E-A947-70E740481C1C}">
                          <a14:useLocalDpi xmlns:a14="http://schemas.microsoft.com/office/drawing/2010/main" val="0"/>
                        </a:ext>
                      </a:extLst>
                    </a:blip>
                    <a:stretch>
                      <a:fillRect/>
                    </a:stretch>
                  </pic:blipFill>
                  <pic:spPr>
                    <a:xfrm>
                      <a:off x="0" y="0"/>
                      <a:ext cx="4886500" cy="3665008"/>
                    </a:xfrm>
                    <a:prstGeom prst="rect">
                      <a:avLst/>
                    </a:prstGeom>
                  </pic:spPr>
                </pic:pic>
              </a:graphicData>
            </a:graphic>
          </wp:inline>
        </w:drawing>
      </w:r>
    </w:p>
    <w:p w:rsidR="00630BC2" w:rsidRPr="004D4911" w:rsidRDefault="00630BC2" w:rsidP="004D4911">
      <w:pPr>
        <w:pStyle w:val="Heading2"/>
        <w:jc w:val="center"/>
        <w:rPr>
          <w:rFonts w:ascii="Times New Roman" w:hAnsi="Times New Roman"/>
          <w:b w:val="0"/>
          <w:i w:val="0"/>
          <w:sz w:val="26"/>
          <w:szCs w:val="26"/>
          <w:lang w:val="nl-NL"/>
        </w:rPr>
      </w:pPr>
      <w:bookmarkStart w:id="135" w:name="_Toc123138810"/>
      <w:r w:rsidRPr="004D4911">
        <w:rPr>
          <w:rFonts w:ascii="Times New Roman" w:hAnsi="Times New Roman"/>
          <w:b w:val="0"/>
          <w:i w:val="0"/>
          <w:sz w:val="26"/>
          <w:szCs w:val="26"/>
          <w:lang w:val="nl-NL"/>
        </w:rPr>
        <w:t>Hình 3</w:t>
      </w:r>
      <w:r w:rsidR="00E470E3" w:rsidRPr="004D4911">
        <w:rPr>
          <w:rFonts w:ascii="Times New Roman" w:hAnsi="Times New Roman"/>
          <w:b w:val="0"/>
          <w:i w:val="0"/>
          <w:sz w:val="26"/>
          <w:szCs w:val="26"/>
          <w:lang w:val="nl-NL"/>
        </w:rPr>
        <w:t>.10</w:t>
      </w:r>
      <w:r w:rsidRPr="004D4911">
        <w:rPr>
          <w:rFonts w:ascii="Times New Roman" w:hAnsi="Times New Roman"/>
          <w:b w:val="0"/>
          <w:i w:val="0"/>
          <w:sz w:val="26"/>
          <w:szCs w:val="26"/>
          <w:lang w:val="nl-NL"/>
        </w:rPr>
        <w:t xml:space="preserve">: Kho chứa chất thải </w:t>
      </w:r>
      <w:r w:rsidR="00E83E40" w:rsidRPr="004D4911">
        <w:rPr>
          <w:rFonts w:ascii="Times New Roman" w:hAnsi="Times New Roman"/>
          <w:b w:val="0"/>
          <w:i w:val="0"/>
          <w:sz w:val="26"/>
          <w:szCs w:val="26"/>
          <w:lang w:val="nl-NL"/>
        </w:rPr>
        <w:t xml:space="preserve">thông thường và nguy hại </w:t>
      </w:r>
      <w:r w:rsidRPr="004D4911">
        <w:rPr>
          <w:rFonts w:ascii="Times New Roman" w:hAnsi="Times New Roman"/>
          <w:b w:val="0"/>
          <w:i w:val="0"/>
          <w:sz w:val="26"/>
          <w:szCs w:val="26"/>
          <w:lang w:val="nl-NL"/>
        </w:rPr>
        <w:t>của Nhà máy</w:t>
      </w:r>
      <w:bookmarkEnd w:id="135"/>
    </w:p>
    <w:p w:rsidR="004C7F05" w:rsidRPr="000E061D" w:rsidRDefault="004C7F05"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lang w:val="nl-NL"/>
        </w:rPr>
      </w:pPr>
      <w:r w:rsidRPr="000E061D">
        <w:rPr>
          <w:rFonts w:ascii="Times New Roman" w:hAnsi="Times New Roman"/>
          <w:sz w:val="26"/>
          <w:szCs w:val="26"/>
          <w:lang w:val="nl-NL"/>
        </w:rPr>
        <w:t>Tần suất thu gom: 1 lần/ngày</w:t>
      </w:r>
    </w:p>
    <w:p w:rsidR="004C7F05" w:rsidRPr="00630BC2" w:rsidRDefault="004C7F05"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b/>
          <w:sz w:val="26"/>
          <w:szCs w:val="26"/>
          <w:lang w:val="nl-NL"/>
        </w:rPr>
      </w:pPr>
      <w:r w:rsidRPr="000E061D">
        <w:rPr>
          <w:rFonts w:ascii="Times New Roman" w:hAnsi="Times New Roman"/>
          <w:sz w:val="26"/>
          <w:szCs w:val="26"/>
          <w:lang w:val="nl-NL"/>
        </w:rPr>
        <w:t>Biện pháp xử lý:</w:t>
      </w:r>
      <w:r w:rsidR="00755F1D" w:rsidRPr="000E061D">
        <w:rPr>
          <w:rFonts w:ascii="Times New Roman" w:hAnsi="Times New Roman"/>
          <w:sz w:val="26"/>
          <w:szCs w:val="26"/>
          <w:lang w:val="nl-NL"/>
        </w:rPr>
        <w:t xml:space="preserve"> rác thải công nghiệp thông thường được Công nhân thu gom và chứa trong nhà kho</w:t>
      </w:r>
      <w:r w:rsidR="00A93F7D" w:rsidRPr="000E061D">
        <w:rPr>
          <w:rFonts w:ascii="Times New Roman" w:hAnsi="Times New Roman"/>
          <w:sz w:val="26"/>
          <w:szCs w:val="26"/>
          <w:lang w:val="nl-NL"/>
        </w:rPr>
        <w:t>.</w:t>
      </w:r>
    </w:p>
    <w:p w:rsidR="004C7F05" w:rsidRPr="000E061D" w:rsidRDefault="00E12A8D" w:rsidP="00376717">
      <w:pPr>
        <w:spacing w:before="120" w:after="120"/>
        <w:ind w:firstLine="567"/>
        <w:jc w:val="both"/>
        <w:rPr>
          <w:rFonts w:ascii="Times New Roman" w:hAnsi="Times New Roman"/>
          <w:sz w:val="26"/>
          <w:szCs w:val="26"/>
          <w:lang w:val="nl-NL"/>
        </w:rPr>
      </w:pPr>
      <w:r>
        <w:rPr>
          <w:rFonts w:ascii="Times New Roman" w:hAnsi="Times New Roman"/>
          <w:b w:val="0"/>
          <w:sz w:val="26"/>
          <w:szCs w:val="26"/>
          <w:lang w:val="nl-NL"/>
        </w:rPr>
        <w:t>Công</w:t>
      </w:r>
      <w:r w:rsidR="00630BC2">
        <w:rPr>
          <w:rFonts w:ascii="Times New Roman" w:hAnsi="Times New Roman"/>
          <w:b w:val="0"/>
          <w:sz w:val="26"/>
          <w:szCs w:val="26"/>
          <w:lang w:val="nl-NL"/>
        </w:rPr>
        <w:t xml:space="preserve"> ty hợp đồng với đơn vị có chức năng thu gom và xử lý.</w:t>
      </w:r>
    </w:p>
    <w:p w:rsidR="00B02F5B" w:rsidRPr="000E061D" w:rsidRDefault="00684EBA" w:rsidP="00376717">
      <w:pPr>
        <w:pStyle w:val="MUC1"/>
        <w:jc w:val="both"/>
        <w:rPr>
          <w:color w:val="auto"/>
          <w:szCs w:val="26"/>
          <w:lang w:val="nl-NL"/>
        </w:rPr>
      </w:pPr>
      <w:bookmarkStart w:id="136" w:name="_Toc121991607"/>
      <w:r w:rsidRPr="000E061D">
        <w:rPr>
          <w:color w:val="auto"/>
          <w:szCs w:val="26"/>
          <w:lang w:val="nl-NL"/>
        </w:rPr>
        <w:t>4. Công trình, biện pháp lưu giữ, xử lý chất thải nguy hại</w:t>
      </w:r>
      <w:bookmarkEnd w:id="136"/>
    </w:p>
    <w:p w:rsidR="00DE798E" w:rsidRPr="000E061D" w:rsidRDefault="00DE798E" w:rsidP="00376717">
      <w:pPr>
        <w:pStyle w:val="ListParagraph"/>
        <w:numPr>
          <w:ilvl w:val="0"/>
          <w:numId w:val="23"/>
        </w:numPr>
        <w:spacing w:before="120" w:after="120" w:line="240" w:lineRule="auto"/>
        <w:ind w:left="630"/>
        <w:contextualSpacing w:val="0"/>
        <w:jc w:val="both"/>
        <w:rPr>
          <w:rFonts w:ascii="Times New Roman" w:hAnsi="Times New Roman"/>
          <w:b/>
          <w:i/>
          <w:sz w:val="26"/>
          <w:szCs w:val="26"/>
          <w:lang w:val="nl-NL"/>
        </w:rPr>
      </w:pPr>
      <w:r w:rsidRPr="000E061D">
        <w:rPr>
          <w:rFonts w:ascii="Times New Roman" w:hAnsi="Times New Roman"/>
          <w:i/>
          <w:sz w:val="26"/>
          <w:szCs w:val="26"/>
          <w:lang w:val="nl-NL"/>
        </w:rPr>
        <w:t>Chất thải rắn nguy hại:</w:t>
      </w:r>
    </w:p>
    <w:p w:rsidR="00DE798E" w:rsidRDefault="00DE798E"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lang w:val="nl-NL"/>
        </w:rPr>
      </w:pPr>
      <w:r w:rsidRPr="000E061D">
        <w:rPr>
          <w:rFonts w:ascii="Times New Roman" w:hAnsi="Times New Roman"/>
          <w:i/>
          <w:sz w:val="26"/>
          <w:szCs w:val="26"/>
          <w:lang w:val="nl-NL"/>
        </w:rPr>
        <w:t>Thành phần chất thải nguy hại:</w:t>
      </w:r>
      <w:r w:rsidRPr="000E061D">
        <w:rPr>
          <w:rFonts w:ascii="Times New Roman" w:hAnsi="Times New Roman"/>
          <w:sz w:val="26"/>
          <w:szCs w:val="26"/>
          <w:lang w:val="nl-NL"/>
        </w:rPr>
        <w:t xml:space="preserve"> chất thải nguy hại phát sinh bao gồm: giẻ lau vệ sinh công nghiệp, cặn dầu nhớt, bao bì có nhiễm các chất nguy hại, bóng đèn huỳnh quang,... khối lượng </w:t>
      </w:r>
      <w:r w:rsidR="005C53AA">
        <w:rPr>
          <w:rFonts w:ascii="Times New Roman" w:hAnsi="Times New Roman"/>
          <w:sz w:val="26"/>
          <w:szCs w:val="26"/>
          <w:lang w:val="nl-NL"/>
        </w:rPr>
        <w:t>1.293 kg/tháng (tương đương 18.772 kg/năm)</w:t>
      </w:r>
    </w:p>
    <w:p w:rsidR="0083189C" w:rsidRPr="000E061D" w:rsidRDefault="0083189C" w:rsidP="00376717">
      <w:pPr>
        <w:pStyle w:val="Heading3"/>
        <w:spacing w:before="120" w:after="120"/>
        <w:jc w:val="center"/>
        <w:rPr>
          <w:rFonts w:ascii="Times New Roman" w:hAnsi="Times New Roman"/>
          <w:b w:val="0"/>
          <w:lang w:val="nl-NL"/>
        </w:rPr>
      </w:pPr>
      <w:bookmarkStart w:id="137" w:name="_Toc139360378"/>
      <w:bookmarkStart w:id="138" w:name="_Toc108512542"/>
      <w:r w:rsidRPr="000E061D">
        <w:rPr>
          <w:rFonts w:ascii="Times New Roman" w:hAnsi="Times New Roman"/>
          <w:b w:val="0"/>
          <w:lang w:val="nl-NL"/>
        </w:rPr>
        <w:t xml:space="preserve">Bảng </w:t>
      </w:r>
      <w:r w:rsidR="00C74BC3">
        <w:rPr>
          <w:rFonts w:ascii="Times New Roman" w:hAnsi="Times New Roman"/>
          <w:b w:val="0"/>
          <w:lang w:val="nl-NL"/>
        </w:rPr>
        <w:t>3.3:</w:t>
      </w:r>
      <w:r w:rsidRPr="000E061D">
        <w:rPr>
          <w:rFonts w:ascii="Times New Roman" w:hAnsi="Times New Roman"/>
          <w:b w:val="0"/>
          <w:lang w:val="nl-NL"/>
        </w:rPr>
        <w:t xml:space="preserve"> Bảng thống kê chất thải rắn nguy hại</w:t>
      </w:r>
      <w:bookmarkEnd w:id="137"/>
      <w:r w:rsidRPr="000E061D">
        <w:rPr>
          <w:rFonts w:ascii="Times New Roman" w:hAnsi="Times New Roman"/>
          <w:b w:val="0"/>
          <w:lang w:val="nl-NL"/>
        </w:rPr>
        <w:t xml:space="preserve"> </w:t>
      </w:r>
      <w:bookmarkEnd w:id="138"/>
    </w:p>
    <w:tbl>
      <w:tblPr>
        <w:tblStyle w:val="TableGrid"/>
        <w:tblW w:w="8947" w:type="dxa"/>
        <w:jc w:val="center"/>
        <w:tblLook w:val="04A0" w:firstRow="1" w:lastRow="0" w:firstColumn="1" w:lastColumn="0" w:noHBand="0" w:noVBand="1"/>
      </w:tblPr>
      <w:tblGrid>
        <w:gridCol w:w="704"/>
        <w:gridCol w:w="4689"/>
        <w:gridCol w:w="1456"/>
        <w:gridCol w:w="2098"/>
      </w:tblGrid>
      <w:tr w:rsidR="005C53AA" w:rsidRPr="000E061D" w:rsidTr="005C53AA">
        <w:trPr>
          <w:jc w:val="center"/>
        </w:trPr>
        <w:tc>
          <w:tcPr>
            <w:tcW w:w="704" w:type="dxa"/>
            <w:vAlign w:val="center"/>
          </w:tcPr>
          <w:p w:rsidR="005C53AA" w:rsidRPr="000E061D" w:rsidRDefault="005C53AA" w:rsidP="00376717">
            <w:pPr>
              <w:spacing w:before="120" w:after="120"/>
              <w:jc w:val="center"/>
              <w:rPr>
                <w:rFonts w:ascii="Times New Roman" w:eastAsia="SimSun" w:hAnsi="Times New Roman"/>
                <w:b w:val="0"/>
                <w:sz w:val="26"/>
                <w:szCs w:val="26"/>
                <w:lang w:val="en-GB"/>
              </w:rPr>
            </w:pPr>
            <w:r w:rsidRPr="000E061D">
              <w:rPr>
                <w:rFonts w:ascii="Times New Roman" w:eastAsia="SimSun" w:hAnsi="Times New Roman"/>
                <w:b w:val="0"/>
                <w:sz w:val="26"/>
                <w:szCs w:val="26"/>
                <w:lang w:val="en-GB"/>
              </w:rPr>
              <w:t>STT</w:t>
            </w:r>
          </w:p>
        </w:tc>
        <w:tc>
          <w:tcPr>
            <w:tcW w:w="4689" w:type="dxa"/>
            <w:vAlign w:val="center"/>
          </w:tcPr>
          <w:p w:rsidR="005C53AA" w:rsidRPr="000E061D" w:rsidRDefault="005C53AA" w:rsidP="00376717">
            <w:pPr>
              <w:spacing w:before="120" w:after="120"/>
              <w:jc w:val="center"/>
              <w:rPr>
                <w:rFonts w:ascii="Times New Roman" w:eastAsia="SimSun" w:hAnsi="Times New Roman"/>
                <w:b w:val="0"/>
                <w:sz w:val="26"/>
                <w:szCs w:val="26"/>
                <w:lang w:val="en-GB"/>
              </w:rPr>
            </w:pPr>
            <w:r w:rsidRPr="000E061D">
              <w:rPr>
                <w:rFonts w:ascii="Times New Roman" w:eastAsia="SimSun" w:hAnsi="Times New Roman"/>
                <w:b w:val="0"/>
                <w:sz w:val="26"/>
                <w:szCs w:val="26"/>
                <w:lang w:val="en-GB"/>
              </w:rPr>
              <w:t>Tên chất thải</w:t>
            </w:r>
          </w:p>
        </w:tc>
        <w:tc>
          <w:tcPr>
            <w:tcW w:w="1456" w:type="dxa"/>
            <w:vAlign w:val="center"/>
          </w:tcPr>
          <w:p w:rsidR="005C53AA" w:rsidRPr="000E061D" w:rsidRDefault="005C53AA" w:rsidP="00376717">
            <w:pPr>
              <w:spacing w:before="120" w:after="120"/>
              <w:jc w:val="center"/>
              <w:rPr>
                <w:rFonts w:ascii="Times New Roman" w:eastAsia="SimSun" w:hAnsi="Times New Roman"/>
                <w:b w:val="0"/>
                <w:sz w:val="26"/>
                <w:szCs w:val="26"/>
                <w:lang w:val="en-GB"/>
              </w:rPr>
            </w:pPr>
            <w:r w:rsidRPr="000E061D">
              <w:rPr>
                <w:rFonts w:ascii="Times New Roman" w:eastAsia="SimSun" w:hAnsi="Times New Roman"/>
                <w:b w:val="0"/>
                <w:sz w:val="26"/>
                <w:szCs w:val="26"/>
                <w:lang w:val="en-GB"/>
              </w:rPr>
              <w:t>Mã CTNH</w:t>
            </w:r>
          </w:p>
        </w:tc>
        <w:tc>
          <w:tcPr>
            <w:tcW w:w="2098" w:type="dxa"/>
            <w:vAlign w:val="center"/>
          </w:tcPr>
          <w:p w:rsidR="005C53AA" w:rsidRPr="009B395B" w:rsidRDefault="005C53AA" w:rsidP="005C53AA">
            <w:pPr>
              <w:spacing w:before="120" w:after="120"/>
              <w:jc w:val="center"/>
              <w:rPr>
                <w:rFonts w:ascii="Times New Roman" w:eastAsia="SimSun" w:hAnsi="Times New Roman"/>
                <w:b w:val="0"/>
                <w:sz w:val="26"/>
                <w:szCs w:val="26"/>
                <w:lang w:val="en-GB"/>
              </w:rPr>
            </w:pPr>
            <w:r>
              <w:rPr>
                <w:rFonts w:ascii="Times New Roman" w:eastAsia="SimSun" w:hAnsi="Times New Roman"/>
                <w:b w:val="0"/>
                <w:sz w:val="26"/>
                <w:szCs w:val="26"/>
                <w:lang w:val="en-GB"/>
              </w:rPr>
              <w:t>Khối lượng (Kg/năm)</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376717">
            <w:pPr>
              <w:spacing w:before="120" w:after="120"/>
              <w:jc w:val="both"/>
              <w:rPr>
                <w:rFonts w:ascii="Times New Roman" w:hAnsi="Times New Roman"/>
                <w:b w:val="0"/>
                <w:sz w:val="26"/>
                <w:szCs w:val="26"/>
                <w:lang w:val="nb-NO"/>
              </w:rPr>
            </w:pPr>
            <w:r>
              <w:rPr>
                <w:rFonts w:ascii="Times New Roman" w:hAnsi="Times New Roman"/>
                <w:b w:val="0"/>
                <w:sz w:val="26"/>
                <w:szCs w:val="26"/>
                <w:lang w:val="nb-NO"/>
              </w:rPr>
              <w:t>Chấp hấp thụ, vật liệu lọc (bao gồm cả vật liệu lọc dầu chưa nêu tại các mã khác), giẻ lau, vải bảo vệ nhiễm các thành phần nguy hại.</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18 01 02</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8.500</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D064A8">
            <w:pPr>
              <w:spacing w:before="120" w:after="120"/>
              <w:jc w:val="both"/>
              <w:rPr>
                <w:rFonts w:ascii="Times New Roman" w:hAnsi="Times New Roman"/>
                <w:b w:val="0"/>
                <w:sz w:val="26"/>
                <w:szCs w:val="26"/>
                <w:lang w:val="nb-NO"/>
              </w:rPr>
            </w:pPr>
            <w:r w:rsidRPr="000E061D">
              <w:rPr>
                <w:rFonts w:ascii="Times New Roman" w:hAnsi="Times New Roman"/>
                <w:b w:val="0"/>
                <w:sz w:val="26"/>
                <w:szCs w:val="26"/>
                <w:lang w:val="nb-NO"/>
              </w:rPr>
              <w:t>Bao bì cứng thải bằng nhựa</w:t>
            </w:r>
            <w:r>
              <w:rPr>
                <w:rFonts w:ascii="Times New Roman" w:hAnsi="Times New Roman"/>
                <w:b w:val="0"/>
                <w:sz w:val="26"/>
                <w:szCs w:val="26"/>
                <w:lang w:val="nb-NO"/>
              </w:rPr>
              <w:t xml:space="preserve"> (thùng chứa thuôc nhuộm màu)</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18 01 03</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9.692</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376717">
            <w:pPr>
              <w:spacing w:before="120" w:after="120"/>
              <w:jc w:val="both"/>
              <w:rPr>
                <w:rFonts w:ascii="Times New Roman" w:hAnsi="Times New Roman"/>
                <w:b w:val="0"/>
                <w:sz w:val="26"/>
                <w:szCs w:val="26"/>
                <w:lang w:val="nb-NO"/>
              </w:rPr>
            </w:pPr>
            <w:r w:rsidRPr="000E061D">
              <w:rPr>
                <w:rFonts w:ascii="Times New Roman" w:hAnsi="Times New Roman"/>
                <w:b w:val="0"/>
                <w:sz w:val="26"/>
                <w:szCs w:val="26"/>
                <w:lang w:val="nb-NO"/>
              </w:rPr>
              <w:t>Bóng đèn huỳnh quang và các loại thủy tinh hoạt tính thải</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16 01 06</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220</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376717">
            <w:pPr>
              <w:spacing w:before="120" w:after="120"/>
              <w:jc w:val="both"/>
              <w:rPr>
                <w:rFonts w:ascii="Times New Roman" w:hAnsi="Times New Roman"/>
                <w:b w:val="0"/>
                <w:sz w:val="26"/>
                <w:szCs w:val="26"/>
                <w:lang w:val="nb-NO"/>
              </w:rPr>
            </w:pPr>
            <w:r w:rsidRPr="000E061D">
              <w:rPr>
                <w:rFonts w:ascii="Times New Roman" w:hAnsi="Times New Roman"/>
                <w:b w:val="0"/>
                <w:sz w:val="26"/>
                <w:szCs w:val="26"/>
                <w:lang w:val="nb-NO"/>
              </w:rPr>
              <w:t>Mực in có chứa các thành phần nguy hại</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08 02 01</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10</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376717">
            <w:pPr>
              <w:spacing w:before="120" w:after="120"/>
              <w:jc w:val="both"/>
              <w:rPr>
                <w:rFonts w:ascii="Times New Roman" w:hAnsi="Times New Roman"/>
                <w:b w:val="0"/>
                <w:sz w:val="26"/>
                <w:szCs w:val="26"/>
                <w:lang w:val="nb-NO"/>
              </w:rPr>
            </w:pPr>
            <w:r w:rsidRPr="000E061D">
              <w:rPr>
                <w:rFonts w:ascii="Times New Roman" w:hAnsi="Times New Roman"/>
                <w:b w:val="0"/>
                <w:sz w:val="26"/>
                <w:szCs w:val="26"/>
                <w:lang w:val="nb-NO"/>
              </w:rPr>
              <w:t>Chất kết dính có dung môi hữu cơ</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08 03 01</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100</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376717">
            <w:pPr>
              <w:spacing w:before="120" w:after="120"/>
              <w:jc w:val="both"/>
              <w:rPr>
                <w:rFonts w:ascii="Times New Roman" w:hAnsi="Times New Roman"/>
                <w:b w:val="0"/>
                <w:sz w:val="26"/>
                <w:szCs w:val="26"/>
                <w:lang w:val="nb-NO"/>
              </w:rPr>
            </w:pPr>
            <w:r w:rsidRPr="000E061D">
              <w:rPr>
                <w:rFonts w:ascii="Times New Roman" w:hAnsi="Times New Roman"/>
                <w:b w:val="0"/>
                <w:sz w:val="26"/>
                <w:szCs w:val="26"/>
                <w:lang w:val="nb-NO"/>
              </w:rPr>
              <w:t>Dung môi tẩy sơn hoặc véc ni thải</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08 01 05</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100</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376717">
            <w:pPr>
              <w:spacing w:before="120" w:after="120"/>
              <w:jc w:val="both"/>
              <w:rPr>
                <w:rFonts w:ascii="Times New Roman" w:hAnsi="Times New Roman"/>
                <w:b w:val="0"/>
                <w:sz w:val="26"/>
                <w:szCs w:val="26"/>
                <w:lang w:val="nb-NO"/>
              </w:rPr>
            </w:pPr>
            <w:r w:rsidRPr="000E061D">
              <w:rPr>
                <w:rFonts w:ascii="Times New Roman" w:hAnsi="Times New Roman"/>
                <w:b w:val="0"/>
                <w:sz w:val="26"/>
                <w:szCs w:val="26"/>
                <w:lang w:val="nb-NO"/>
              </w:rPr>
              <w:t>Hóa chất và hỗn hợp hóa chất phòng thí nghiệm</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16 01 06</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100</w:t>
            </w:r>
          </w:p>
        </w:tc>
      </w:tr>
      <w:tr w:rsidR="005C53AA" w:rsidRPr="000E061D" w:rsidTr="005C53AA">
        <w:trPr>
          <w:jc w:val="center"/>
        </w:trPr>
        <w:tc>
          <w:tcPr>
            <w:tcW w:w="704" w:type="dxa"/>
            <w:vAlign w:val="center"/>
          </w:tcPr>
          <w:p w:rsidR="005C53AA" w:rsidRPr="00D064A8" w:rsidRDefault="005C53AA" w:rsidP="009763E7">
            <w:pPr>
              <w:pStyle w:val="ListParagraph"/>
              <w:numPr>
                <w:ilvl w:val="0"/>
                <w:numId w:val="35"/>
              </w:numPr>
              <w:spacing w:before="120" w:after="120"/>
              <w:jc w:val="center"/>
              <w:rPr>
                <w:rFonts w:ascii="Times New Roman" w:hAnsi="Times New Roman"/>
                <w:sz w:val="26"/>
                <w:szCs w:val="26"/>
                <w:lang w:val="nb-NO"/>
              </w:rPr>
            </w:pPr>
          </w:p>
        </w:tc>
        <w:tc>
          <w:tcPr>
            <w:tcW w:w="4689" w:type="dxa"/>
            <w:vAlign w:val="center"/>
          </w:tcPr>
          <w:p w:rsidR="005C53AA" w:rsidRPr="000E061D" w:rsidRDefault="005C53AA" w:rsidP="00376717">
            <w:pPr>
              <w:spacing w:before="120" w:after="120"/>
              <w:jc w:val="both"/>
              <w:rPr>
                <w:rFonts w:ascii="Times New Roman" w:hAnsi="Times New Roman"/>
                <w:b w:val="0"/>
                <w:sz w:val="26"/>
                <w:szCs w:val="26"/>
                <w:lang w:val="nb-NO"/>
              </w:rPr>
            </w:pPr>
            <w:r w:rsidRPr="000E061D">
              <w:rPr>
                <w:rFonts w:ascii="Times New Roman" w:hAnsi="Times New Roman"/>
                <w:b w:val="0"/>
                <w:sz w:val="26"/>
                <w:szCs w:val="26"/>
                <w:lang w:val="nb-NO"/>
              </w:rPr>
              <w:t>Dầu động cơ, hộp số và bôi trơn tổng hợp thải</w:t>
            </w:r>
          </w:p>
        </w:tc>
        <w:tc>
          <w:tcPr>
            <w:tcW w:w="1456" w:type="dxa"/>
            <w:vAlign w:val="center"/>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17 02 03</w:t>
            </w:r>
          </w:p>
        </w:tc>
        <w:tc>
          <w:tcPr>
            <w:tcW w:w="2098" w:type="dxa"/>
            <w:vAlign w:val="center"/>
          </w:tcPr>
          <w:p w:rsidR="005C53AA" w:rsidRPr="009B395B" w:rsidRDefault="005C53AA"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50</w:t>
            </w:r>
          </w:p>
        </w:tc>
      </w:tr>
      <w:tr w:rsidR="005C53AA" w:rsidRPr="000E061D" w:rsidTr="005C53AA">
        <w:trPr>
          <w:jc w:val="center"/>
        </w:trPr>
        <w:tc>
          <w:tcPr>
            <w:tcW w:w="5393" w:type="dxa"/>
            <w:gridSpan w:val="2"/>
          </w:tcPr>
          <w:p w:rsidR="005C53AA" w:rsidRPr="000E061D" w:rsidRDefault="005C53AA" w:rsidP="00376717">
            <w:pPr>
              <w:spacing w:before="120" w:after="120"/>
              <w:jc w:val="center"/>
              <w:rPr>
                <w:rFonts w:ascii="Times New Roman" w:hAnsi="Times New Roman"/>
                <w:b w:val="0"/>
                <w:sz w:val="26"/>
                <w:szCs w:val="26"/>
                <w:lang w:val="nb-NO"/>
              </w:rPr>
            </w:pPr>
            <w:r w:rsidRPr="000E061D">
              <w:rPr>
                <w:rFonts w:ascii="Times New Roman" w:hAnsi="Times New Roman"/>
                <w:b w:val="0"/>
                <w:sz w:val="26"/>
                <w:szCs w:val="26"/>
                <w:lang w:val="nb-NO"/>
              </w:rPr>
              <w:t>Tổng khối lượng</w:t>
            </w:r>
          </w:p>
        </w:tc>
        <w:tc>
          <w:tcPr>
            <w:tcW w:w="1456" w:type="dxa"/>
          </w:tcPr>
          <w:p w:rsidR="005C53AA" w:rsidRPr="000E061D" w:rsidRDefault="005C53AA" w:rsidP="00376717">
            <w:pPr>
              <w:spacing w:before="120" w:after="120"/>
              <w:rPr>
                <w:rFonts w:ascii="Times New Roman" w:hAnsi="Times New Roman"/>
                <w:b w:val="0"/>
                <w:sz w:val="26"/>
                <w:szCs w:val="26"/>
                <w:lang w:val="nb-NO"/>
              </w:rPr>
            </w:pPr>
          </w:p>
        </w:tc>
        <w:tc>
          <w:tcPr>
            <w:tcW w:w="2098" w:type="dxa"/>
          </w:tcPr>
          <w:p w:rsidR="005C53AA" w:rsidRPr="00513BAA" w:rsidRDefault="005C53AA" w:rsidP="00376717">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18.772</w:t>
            </w:r>
          </w:p>
        </w:tc>
      </w:tr>
    </w:tbl>
    <w:p w:rsidR="00DE798E" w:rsidRPr="000E061D" w:rsidRDefault="00DE798E"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Hình thức lưu trữ: thùng chứa rác có nắp đậy, gắn dấu hiệu cảnh báo và lưu trữ trong kho chứa chất thải nguy hại riêng biệt. Kho chứa chất thải nguy hại được xây dựng đúng theo quy định.</w:t>
      </w:r>
    </w:p>
    <w:p w:rsidR="00DE798E" w:rsidRPr="000E061D" w:rsidRDefault="00DE798E"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Tần suất thu gom: </w:t>
      </w:r>
      <w:r w:rsidR="00FF4C46" w:rsidRPr="000E061D">
        <w:rPr>
          <w:rFonts w:ascii="Times New Roman" w:hAnsi="Times New Roman"/>
          <w:sz w:val="26"/>
          <w:szCs w:val="26"/>
          <w:lang w:val="nl-NL"/>
        </w:rPr>
        <w:t>3</w:t>
      </w:r>
      <w:r w:rsidRPr="000E061D">
        <w:rPr>
          <w:rFonts w:ascii="Times New Roman" w:hAnsi="Times New Roman"/>
          <w:sz w:val="26"/>
          <w:szCs w:val="26"/>
          <w:lang w:val="nl-NL"/>
        </w:rPr>
        <w:t xml:space="preserve"> tháng/lần</w:t>
      </w:r>
    </w:p>
    <w:p w:rsidR="00DE798E" w:rsidRPr="000E061D" w:rsidRDefault="00DE798E"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Biện pháp xử lý: chất thải nguy hại sẽ được thu gom và xử lý đúng theo Nghị định số 08/2022/NĐ-CP ngày 10/01/2022 của Chính Phủ về Quy định chi tiết một số điều của Luật Bảo vệ môi trường, Thông tư 02/2022/TT-BTNMT ngày 10/01/2022 của Bộ Tài nguyên và Môi trường Thông tư Quy định chi tiết thi hành một số điều của Luật Bảo vệ môi trường.</w:t>
      </w:r>
    </w:p>
    <w:p w:rsidR="00DE798E" w:rsidRPr="000E061D" w:rsidRDefault="00DE798E"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Công ty ký hợp đồng với đơn vị chức năng để thu gom toàn bộ CTNH phát sinh tại nhà máy và xử lý theo đúng quy định.</w:t>
      </w:r>
    </w:p>
    <w:p w:rsidR="00DE798E" w:rsidRPr="000E061D" w:rsidRDefault="00DE798E" w:rsidP="006C28D1">
      <w:pPr>
        <w:tabs>
          <w:tab w:val="num" w:pos="1440"/>
        </w:tabs>
        <w:spacing w:before="160" w:after="160"/>
        <w:ind w:firstLine="567"/>
        <w:jc w:val="both"/>
        <w:rPr>
          <w:rFonts w:ascii="Times New Roman" w:hAnsi="Times New Roman"/>
          <w:b w:val="0"/>
          <w:sz w:val="26"/>
          <w:szCs w:val="26"/>
          <w:lang w:val="nl-NL"/>
        </w:rPr>
      </w:pPr>
      <w:r w:rsidRPr="000E061D">
        <w:rPr>
          <w:rFonts w:ascii="Times New Roman" w:hAnsi="Times New Roman"/>
          <w:b w:val="0"/>
          <w:sz w:val="26"/>
          <w:szCs w:val="26"/>
          <w:lang w:val="nl-NL"/>
        </w:rPr>
        <w:t xml:space="preserve">Công ty đã ký hợp đồng </w:t>
      </w:r>
      <w:r w:rsidR="00002B62" w:rsidRPr="000E061D">
        <w:rPr>
          <w:rFonts w:ascii="Times New Roman" w:hAnsi="Times New Roman"/>
          <w:b w:val="0"/>
          <w:sz w:val="26"/>
          <w:szCs w:val="26"/>
          <w:lang w:val="nl-NL"/>
        </w:rPr>
        <w:t xml:space="preserve">với Công ty </w:t>
      </w:r>
      <w:r w:rsidR="00513BAA">
        <w:rPr>
          <w:rFonts w:ascii="Times New Roman" w:hAnsi="Times New Roman"/>
          <w:b w:val="0"/>
          <w:sz w:val="26"/>
          <w:szCs w:val="26"/>
          <w:lang w:val="nl-NL"/>
        </w:rPr>
        <w:t>Cổ phần Môi trường Thái Tuấn số 15/2022/HĐNH-TT ngày 18/02/2022</w:t>
      </w:r>
      <w:r w:rsidRPr="000E061D">
        <w:rPr>
          <w:rFonts w:ascii="Times New Roman" w:hAnsi="Times New Roman"/>
          <w:b w:val="0"/>
          <w:sz w:val="26"/>
          <w:szCs w:val="26"/>
          <w:lang w:val="nl-NL"/>
        </w:rPr>
        <w:t xml:space="preserve"> </w:t>
      </w:r>
      <w:r w:rsidR="00002B62" w:rsidRPr="000E061D">
        <w:rPr>
          <w:rFonts w:ascii="Times New Roman" w:hAnsi="Times New Roman"/>
          <w:b w:val="0"/>
          <w:sz w:val="26"/>
          <w:szCs w:val="26"/>
          <w:lang w:val="nl-NL"/>
        </w:rPr>
        <w:t>về</w:t>
      </w:r>
      <w:r w:rsidR="00513BAA">
        <w:rPr>
          <w:rFonts w:ascii="Times New Roman" w:hAnsi="Times New Roman"/>
          <w:b w:val="0"/>
          <w:sz w:val="26"/>
          <w:szCs w:val="26"/>
          <w:lang w:val="nl-NL"/>
        </w:rPr>
        <w:t xml:space="preserve"> việc</w:t>
      </w:r>
      <w:r w:rsidR="00002B62" w:rsidRPr="000E061D">
        <w:rPr>
          <w:rFonts w:ascii="Times New Roman" w:hAnsi="Times New Roman"/>
          <w:b w:val="0"/>
          <w:sz w:val="26"/>
          <w:szCs w:val="26"/>
          <w:lang w:val="nl-NL"/>
        </w:rPr>
        <w:t xml:space="preserve"> thu gom và xử lý chất thải nguy hại đúng quy định.</w:t>
      </w:r>
    </w:p>
    <w:p w:rsidR="00B02F5B" w:rsidRPr="000E061D" w:rsidRDefault="006E62BA" w:rsidP="006C28D1">
      <w:pPr>
        <w:pStyle w:val="MUC1"/>
        <w:spacing w:before="160" w:after="160"/>
        <w:jc w:val="both"/>
        <w:rPr>
          <w:color w:val="auto"/>
          <w:szCs w:val="26"/>
          <w:lang w:val="nl-NL"/>
        </w:rPr>
      </w:pPr>
      <w:bookmarkStart w:id="139" w:name="_Toc121991608"/>
      <w:r w:rsidRPr="000E061D">
        <w:rPr>
          <w:color w:val="auto"/>
          <w:szCs w:val="26"/>
          <w:lang w:val="nl-NL"/>
        </w:rPr>
        <w:t>5. Công trình, biện pháp giảm thiểu tiếng ồn, độ rung</w:t>
      </w:r>
      <w:bookmarkEnd w:id="139"/>
      <w:r w:rsidRPr="000E061D">
        <w:rPr>
          <w:color w:val="auto"/>
          <w:szCs w:val="26"/>
          <w:lang w:val="nl-NL"/>
        </w:rPr>
        <w:t xml:space="preserve"> </w:t>
      </w:r>
    </w:p>
    <w:p w:rsidR="00DE798E" w:rsidRPr="000E061D" w:rsidRDefault="00DE798E"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Công tác bảo trì thiết bị, máy móc định kỳ là một trong những cách hạn chế ô nhiễm tiếng ồn do các khớp nối bị “rơ” gây ra;</w:t>
      </w:r>
    </w:p>
    <w:p w:rsidR="00DE798E" w:rsidRPr="000E061D" w:rsidRDefault="003F55D7"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Trang bị phương tiện bảo hộ lao động như nút bịt tai cho công nhân tại các phân xưởng có độ ồn cao;</w:t>
      </w:r>
    </w:p>
    <w:p w:rsidR="003F55D7" w:rsidRPr="000E061D" w:rsidRDefault="003F55D7"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Bố trí thiết bị, quy trình sản xuất một cách hợp lý trong cùng một phân xưởng;</w:t>
      </w:r>
    </w:p>
    <w:p w:rsidR="003F55D7" w:rsidRPr="000E061D" w:rsidRDefault="003F55D7" w:rsidP="006C28D1">
      <w:pPr>
        <w:pStyle w:val="ListParagraph"/>
        <w:widowControl w:val="0"/>
        <w:numPr>
          <w:ilvl w:val="0"/>
          <w:numId w:val="25"/>
        </w:numPr>
        <w:tabs>
          <w:tab w:val="left" w:pos="426"/>
        </w:tabs>
        <w:autoSpaceDE w:val="0"/>
        <w:autoSpaceDN w:val="0"/>
        <w:spacing w:before="160" w:after="16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Thường xuyên kiểm tra định kỳ, bôi trơn dầu mỡ máy móc, thiết bị sản xuất, các chân đế của thiết bị phải có một bộ phận chống rung;</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lastRenderedPageBreak/>
        <w:t>Công nhân hoặc cán bộ vận hành phải được huấn luyện và thực hành thao tác đúng cách khi có sự cố và luôn luôn có mặt tại vị trí của mình;</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Trang bị đầy đủ các trang phục cần thiết về an toàn lao động để hạn chế những tác hại cho công nhân. Các trang phục bao gồm: quần áo bảo hộ lao động, khẩu trang, găng tay, nút tai chống ồn,…</w:t>
      </w:r>
    </w:p>
    <w:p w:rsidR="00755F1D" w:rsidRPr="000E061D" w:rsidRDefault="00755F1D"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Giảm thiểu tiếng ồn máy phát điện bằng phương pháp đặt máy phát điện trong hệ thống tường cách âm</w:t>
      </w:r>
      <w:r w:rsidR="00F82D70" w:rsidRPr="000E061D">
        <w:rPr>
          <w:rFonts w:ascii="Times New Roman" w:hAnsi="Times New Roman"/>
          <w:sz w:val="26"/>
          <w:szCs w:val="26"/>
          <w:lang w:val="nl-NL"/>
        </w:rPr>
        <w:t xml:space="preserve"> có khoảng cách hợp lý so với khu vực văn phòng và sản xuất, kieermt ra sự cân bằng và hiệu chỉnh khi cần thiết, bảo trì định kì và tra dầu mỡ để hạn chế tiếng ồn.</w:t>
      </w:r>
    </w:p>
    <w:p w:rsidR="00F82D70" w:rsidRPr="000E061D" w:rsidRDefault="00F82D70"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Các khu vực phát sinh tiếng ồn nhưu nhà xưởng bố trí xa khu vực văn phòng,... với khoảng cách tối thiểu là 20m, đồng thời các phòng này cần được thiết kế bằng hệ thống vật liệu cách âm để giảm mức độ lan truyền âm vào không khí.</w:t>
      </w:r>
    </w:p>
    <w:p w:rsidR="00B02F5B" w:rsidRPr="000E061D" w:rsidRDefault="006E62BA" w:rsidP="00376717">
      <w:pPr>
        <w:pStyle w:val="MUC1"/>
        <w:jc w:val="both"/>
        <w:rPr>
          <w:color w:val="auto"/>
          <w:szCs w:val="26"/>
          <w:lang w:val="nl-NL"/>
        </w:rPr>
      </w:pPr>
      <w:bookmarkStart w:id="140" w:name="_Toc121991609"/>
      <w:r w:rsidRPr="000E061D">
        <w:rPr>
          <w:color w:val="auto"/>
          <w:szCs w:val="26"/>
          <w:lang w:val="nl-NL"/>
        </w:rPr>
        <w:t>6. Phương án phòng ngừa, ứng phó sự cố môi trường</w:t>
      </w:r>
      <w:bookmarkEnd w:id="140"/>
    </w:p>
    <w:p w:rsidR="003F55D7" w:rsidRPr="000E061D" w:rsidRDefault="003F55D7" w:rsidP="00376717">
      <w:pPr>
        <w:numPr>
          <w:ilvl w:val="2"/>
          <w:numId w:val="22"/>
        </w:numPr>
        <w:tabs>
          <w:tab w:val="clear" w:pos="2160"/>
          <w:tab w:val="num" w:pos="795"/>
        </w:tabs>
        <w:spacing w:before="120" w:after="120"/>
        <w:ind w:left="795"/>
        <w:jc w:val="both"/>
        <w:rPr>
          <w:rFonts w:ascii="Times New Roman" w:hAnsi="Times New Roman"/>
          <w:i/>
          <w:sz w:val="26"/>
          <w:szCs w:val="26"/>
          <w:lang w:val="nl-NL"/>
        </w:rPr>
      </w:pPr>
      <w:r w:rsidRPr="000E061D">
        <w:rPr>
          <w:rFonts w:ascii="Times New Roman" w:hAnsi="Times New Roman"/>
          <w:i/>
          <w:sz w:val="26"/>
          <w:szCs w:val="26"/>
          <w:lang w:val="nl-NL"/>
        </w:rPr>
        <w:t>Phòng ngừa và ứng phó sự cố cháy nổ:</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Chủ </w:t>
      </w:r>
      <w:r w:rsidR="003215A8">
        <w:rPr>
          <w:rFonts w:ascii="Times New Roman" w:hAnsi="Times New Roman"/>
          <w:sz w:val="26"/>
          <w:szCs w:val="26"/>
          <w:lang w:val="nl-NL"/>
        </w:rPr>
        <w:t>dư án</w:t>
      </w:r>
      <w:r w:rsidRPr="000E061D">
        <w:rPr>
          <w:rFonts w:ascii="Times New Roman" w:hAnsi="Times New Roman"/>
          <w:sz w:val="26"/>
          <w:szCs w:val="26"/>
          <w:lang w:val="nl-NL"/>
        </w:rPr>
        <w:t xml:space="preserve"> đã có kế hoạch đầu tư trang thiết bị cho công tác phòng cháy chữa cháy như các thiết bị chữa cháy cầm tay.</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Để phòng chống các sự cố có thể xảy ra, chủ </w:t>
      </w:r>
      <w:r w:rsidR="006642AB" w:rsidRPr="000E061D">
        <w:rPr>
          <w:rFonts w:ascii="Times New Roman" w:hAnsi="Times New Roman"/>
          <w:sz w:val="26"/>
          <w:szCs w:val="26"/>
          <w:lang w:val="nl-NL"/>
        </w:rPr>
        <w:t>cơ sở</w:t>
      </w:r>
      <w:r w:rsidRPr="000E061D">
        <w:rPr>
          <w:rFonts w:ascii="Times New Roman" w:hAnsi="Times New Roman"/>
          <w:sz w:val="26"/>
          <w:szCs w:val="26"/>
          <w:lang w:val="nl-NL"/>
        </w:rPr>
        <w:t xml:space="preserve"> sẽ xây dựng phương án phòng chống sự cố như sau:</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Hệ thống điện được bố trí và lắp đặt theo tiêu chuẩn an toàn về điện.</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Huấn luyện cho toàn thể công nhân các biện pháp PCCC.</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Trang thiết bị PCCC.</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Trang thiết bị bảo hộ lao động cho những công nhân làm việc.</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Khu vực lưu trữ các chất dễ gây cháy được bố trí riêng.</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Không vức tàn thuốc bừa bãi.</w:t>
      </w:r>
    </w:p>
    <w:p w:rsidR="003F55D7" w:rsidRPr="000E061D" w:rsidRDefault="003F55D7" w:rsidP="00376717">
      <w:pPr>
        <w:numPr>
          <w:ilvl w:val="2"/>
          <w:numId w:val="22"/>
        </w:numPr>
        <w:tabs>
          <w:tab w:val="clear" w:pos="2160"/>
          <w:tab w:val="num" w:pos="795"/>
        </w:tabs>
        <w:spacing w:before="120" w:after="120"/>
        <w:ind w:left="795"/>
        <w:jc w:val="both"/>
        <w:rPr>
          <w:rFonts w:ascii="Times New Roman" w:hAnsi="Times New Roman"/>
          <w:i/>
          <w:sz w:val="26"/>
          <w:szCs w:val="26"/>
          <w:lang w:val="nl-NL"/>
        </w:rPr>
      </w:pPr>
      <w:r w:rsidRPr="000E061D">
        <w:rPr>
          <w:rFonts w:ascii="Times New Roman" w:hAnsi="Times New Roman"/>
          <w:i/>
          <w:sz w:val="26"/>
          <w:szCs w:val="26"/>
          <w:lang w:val="nl-NL"/>
        </w:rPr>
        <w:t>Đối với sự cố hầm Biogas:</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Bố trí, xây dựng nơi chứa và nơi hình thành khí Meetan phải đảm bảo đúng tiêu chuẩn, quy chuẩn hiện hành, không bố trí ở những nơi tập trung đông người.</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Thường xuyên kiểm tra các khu vực có thể phát sinh khí Meetan như khu vực hầm Biogas.</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Tổ chức thông gió cho các khu vực phát sinh khí Metan</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Các khu vực phát sinh khí Metan đều phải sử dụng các thiết bị phòng nổ phù hợp.</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Không sử dụng bất kỳ nguồn lửa, nguồn nhiệt nào trong các khu vực phát sinh khí Metan.</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Ban hành và niêm yết nội quy, quy định an toàn PCCC riêng cho các khu vực phát sinh khí Metan.</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Thường xuyên tổ chức huấn luyện, đào tạo nâng cao ý thức phòng ngừa nguy cơ cháy nổ khí Metan cho cán bộ công nhân trực tiếp tiếp xúc với khu vực phát sinh khí Metan.</w:t>
      </w:r>
    </w:p>
    <w:p w:rsidR="003F55D7" w:rsidRPr="000E061D" w:rsidRDefault="003F55D7" w:rsidP="00376717">
      <w:pPr>
        <w:numPr>
          <w:ilvl w:val="2"/>
          <w:numId w:val="22"/>
        </w:numPr>
        <w:tabs>
          <w:tab w:val="clear" w:pos="2160"/>
          <w:tab w:val="num" w:pos="795"/>
        </w:tabs>
        <w:spacing w:before="120" w:after="120"/>
        <w:ind w:left="795"/>
        <w:jc w:val="both"/>
        <w:rPr>
          <w:rFonts w:ascii="Times New Roman" w:hAnsi="Times New Roman"/>
          <w:i/>
          <w:sz w:val="26"/>
          <w:szCs w:val="26"/>
        </w:rPr>
      </w:pPr>
      <w:r w:rsidRPr="000E061D">
        <w:rPr>
          <w:rFonts w:ascii="Times New Roman" w:hAnsi="Times New Roman"/>
          <w:i/>
          <w:sz w:val="26"/>
          <w:szCs w:val="26"/>
        </w:rPr>
        <w:lastRenderedPageBreak/>
        <w:t>Phòng chống sét:</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Lắp hệ thống chống sét cho các vị trí cao của khu vực </w:t>
      </w:r>
      <w:r w:rsidR="006642AB" w:rsidRPr="000E061D">
        <w:rPr>
          <w:rFonts w:ascii="Times New Roman" w:hAnsi="Times New Roman"/>
          <w:sz w:val="26"/>
          <w:szCs w:val="26"/>
          <w:lang w:val="nl-NL"/>
        </w:rPr>
        <w:t>nhà máy</w:t>
      </w:r>
      <w:r w:rsidRPr="000E061D">
        <w:rPr>
          <w:rFonts w:ascii="Times New Roman" w:hAnsi="Times New Roman"/>
          <w:sz w:val="26"/>
          <w:szCs w:val="26"/>
          <w:lang w:val="nl-NL"/>
        </w:rPr>
        <w:t>;</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Lắp đặt hệ thống thu sét, thu tĩnh điện tích tụ và cải tiến hệ thống theo các công nghệ mới nhằm đạt độ an toàn cao cho các hoạt động của </w:t>
      </w:r>
      <w:r w:rsidR="006642AB" w:rsidRPr="000E061D">
        <w:rPr>
          <w:rFonts w:ascii="Times New Roman" w:hAnsi="Times New Roman"/>
          <w:sz w:val="26"/>
          <w:szCs w:val="26"/>
          <w:lang w:val="nl-NL"/>
        </w:rPr>
        <w:t>nhà máy</w:t>
      </w:r>
      <w:r w:rsidRPr="000E061D">
        <w:rPr>
          <w:rFonts w:ascii="Times New Roman" w:hAnsi="Times New Roman"/>
          <w:sz w:val="26"/>
          <w:szCs w:val="26"/>
          <w:lang w:val="nl-NL"/>
        </w:rPr>
        <w:t>;</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Điện trở tiếp đất xung kích &lt; 10 khi điện trở suất của đất &lt;50.000/cm2. Điện trở tiếp đất xung kích &gt; 10  khi điện trở suất của đất &gt;50.000 /cm2.</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Tiến hành hệ thống chống sét chung cho toàn bộ khu vực </w:t>
      </w:r>
      <w:r w:rsidR="006642AB" w:rsidRPr="000E061D">
        <w:rPr>
          <w:rFonts w:ascii="Times New Roman" w:hAnsi="Times New Roman"/>
          <w:sz w:val="26"/>
          <w:szCs w:val="26"/>
          <w:lang w:val="nl-NL"/>
        </w:rPr>
        <w:t>nhà máy</w:t>
      </w:r>
      <w:r w:rsidRPr="000E061D">
        <w:rPr>
          <w:rFonts w:ascii="Times New Roman" w:hAnsi="Times New Roman"/>
          <w:sz w:val="26"/>
          <w:szCs w:val="26"/>
          <w:lang w:val="nl-NL"/>
        </w:rPr>
        <w:t xml:space="preserve"> và từng nhà xưởng, công trình kho tàng.</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Sử dụng loại thiết bị chống sét chung cho toàn bộ khu vực </w:t>
      </w:r>
      <w:r w:rsidR="006642AB" w:rsidRPr="000E061D">
        <w:rPr>
          <w:rFonts w:ascii="Times New Roman" w:hAnsi="Times New Roman"/>
          <w:sz w:val="26"/>
          <w:szCs w:val="26"/>
          <w:lang w:val="nl-NL"/>
        </w:rPr>
        <w:t>nhà máy</w:t>
      </w:r>
      <w:r w:rsidRPr="000E061D">
        <w:rPr>
          <w:rFonts w:ascii="Times New Roman" w:hAnsi="Times New Roman"/>
          <w:sz w:val="26"/>
          <w:szCs w:val="26"/>
          <w:lang w:val="nl-NL"/>
        </w:rPr>
        <w:t xml:space="preserve"> và từng nhà xưởng, công trình kho tàng;</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Sử dụng loại thiết bị chống sét tích cực, các trụ chống sét được bố trí để bảo vệ khắp </w:t>
      </w:r>
      <w:r w:rsidR="006642AB" w:rsidRPr="000E061D">
        <w:rPr>
          <w:rFonts w:ascii="Times New Roman" w:hAnsi="Times New Roman"/>
          <w:sz w:val="26"/>
          <w:szCs w:val="26"/>
          <w:lang w:val="nl-NL"/>
        </w:rPr>
        <w:t>nhà máy</w:t>
      </w:r>
      <w:r w:rsidRPr="000E061D">
        <w:rPr>
          <w:rFonts w:ascii="Times New Roman" w:hAnsi="Times New Roman"/>
          <w:sz w:val="26"/>
          <w:szCs w:val="26"/>
          <w:lang w:val="nl-NL"/>
        </w:rPr>
        <w:t xml:space="preserve"> với độ cao bảo vệ tính toáng là 10 – 14m.</w:t>
      </w:r>
    </w:p>
    <w:p w:rsidR="003F55D7" w:rsidRPr="000E061D" w:rsidRDefault="003F55D7" w:rsidP="00376717">
      <w:pPr>
        <w:numPr>
          <w:ilvl w:val="2"/>
          <w:numId w:val="22"/>
        </w:numPr>
        <w:tabs>
          <w:tab w:val="clear" w:pos="2160"/>
          <w:tab w:val="num" w:pos="795"/>
        </w:tabs>
        <w:spacing w:before="120" w:after="120"/>
        <w:ind w:left="795"/>
        <w:jc w:val="both"/>
        <w:rPr>
          <w:rFonts w:ascii="Times New Roman" w:hAnsi="Times New Roman"/>
          <w:i/>
          <w:sz w:val="26"/>
          <w:szCs w:val="26"/>
          <w:lang w:val="nl-NL"/>
        </w:rPr>
      </w:pPr>
      <w:r w:rsidRPr="000E061D">
        <w:rPr>
          <w:rFonts w:ascii="Times New Roman" w:hAnsi="Times New Roman"/>
          <w:i/>
          <w:sz w:val="26"/>
          <w:szCs w:val="26"/>
          <w:lang w:val="nl-NL"/>
        </w:rPr>
        <w:t>Sự cố rò rỉ, vỡ đường ống cấp thoát nước:</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Đường ống cấp, thoát nước phải có đường cách ly an toàn.</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Thường xuyên kiểm tra và bảo trì những mối nối, van khóa trên hệ thống đường ống dẫn bảo đảm tất cả các tuyến ống có đủ độ bền và độ kín khít an toàn nhất.</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Không có bất kỳ các công trình xây dựng trên đường ống dẫn.</w:t>
      </w:r>
    </w:p>
    <w:p w:rsidR="003F55D7" w:rsidRPr="000E061D" w:rsidRDefault="003F55D7" w:rsidP="00376717">
      <w:pPr>
        <w:numPr>
          <w:ilvl w:val="2"/>
          <w:numId w:val="22"/>
        </w:numPr>
        <w:tabs>
          <w:tab w:val="clear" w:pos="2160"/>
          <w:tab w:val="num" w:pos="795"/>
        </w:tabs>
        <w:spacing w:before="120" w:after="120"/>
        <w:ind w:left="795"/>
        <w:jc w:val="both"/>
        <w:rPr>
          <w:rFonts w:ascii="Times New Roman" w:hAnsi="Times New Roman"/>
          <w:b w:val="0"/>
          <w:sz w:val="26"/>
          <w:szCs w:val="26"/>
          <w:lang w:val="nl-NL"/>
        </w:rPr>
      </w:pPr>
      <w:r w:rsidRPr="000E061D">
        <w:rPr>
          <w:rFonts w:ascii="Times New Roman" w:hAnsi="Times New Roman"/>
          <w:i/>
          <w:sz w:val="26"/>
          <w:szCs w:val="26"/>
          <w:lang w:val="nl-NL"/>
        </w:rPr>
        <w:t xml:space="preserve">Sự cố đối với </w:t>
      </w:r>
      <w:r w:rsidR="003215A8">
        <w:rPr>
          <w:rFonts w:ascii="Times New Roman" w:hAnsi="Times New Roman"/>
          <w:i/>
          <w:sz w:val="26"/>
          <w:szCs w:val="26"/>
          <w:lang w:val="nl-NL"/>
        </w:rPr>
        <w:t>bể tự hoại</w:t>
      </w:r>
      <w:r w:rsidRPr="000E061D">
        <w:rPr>
          <w:rFonts w:ascii="Times New Roman" w:hAnsi="Times New Roman"/>
          <w:i/>
          <w:sz w:val="26"/>
          <w:szCs w:val="26"/>
          <w:lang w:val="nl-NL"/>
        </w:rPr>
        <w:t>:</w:t>
      </w:r>
    </w:p>
    <w:p w:rsidR="003F55D7" w:rsidRPr="000E061D" w:rsidRDefault="003F55D7" w:rsidP="00376717">
      <w:pPr>
        <w:spacing w:before="120" w:after="120"/>
        <w:ind w:firstLine="720"/>
        <w:jc w:val="both"/>
        <w:rPr>
          <w:rFonts w:ascii="Times New Roman" w:hAnsi="Times New Roman"/>
          <w:b w:val="0"/>
          <w:sz w:val="26"/>
          <w:szCs w:val="26"/>
          <w:lang w:val="nl-NL"/>
        </w:rPr>
      </w:pPr>
      <w:r w:rsidRPr="000E061D">
        <w:rPr>
          <w:rFonts w:ascii="Times New Roman" w:hAnsi="Times New Roman"/>
          <w:b w:val="0"/>
          <w:sz w:val="26"/>
          <w:szCs w:val="26"/>
          <w:lang w:val="nl-NL"/>
        </w:rPr>
        <w:t>Thường xuyên theo dõi hoạt động của bể tự hoại, bảo trì dưỡng định kỳ, tránh các sự cố có thể xảy ra như:</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Tắc nghẽn bồn cầu hoặc tắc đường ống dẫn phân, nước tiểu không tiêu thoát được thì phải thông bồn cầu và đường ống dẫn để tiêu thoát phân và nước tiểu.</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Tắc đường ống dẫn thoát khí bể tự hoại gây mùi hôi thối trong nhà vệ sinh hoạt có thể gây nổ hầm cầu. Trường hợp này phải tiến hành thông ống dẫn khí nhằm hạn chế mùi hôi cũng như đảm bảo an toàn cho nhà vệ sinh.</w:t>
      </w:r>
    </w:p>
    <w:p w:rsidR="003F55D7" w:rsidRPr="000E061D" w:rsidRDefault="003F55D7"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Bể tự hoại đầy phải tiến hành hút hầm cầu.</w:t>
      </w:r>
    </w:p>
    <w:p w:rsidR="003F55D7" w:rsidRPr="000E061D" w:rsidRDefault="003F55D7" w:rsidP="00376717">
      <w:pPr>
        <w:numPr>
          <w:ilvl w:val="2"/>
          <w:numId w:val="22"/>
        </w:numPr>
        <w:tabs>
          <w:tab w:val="clear" w:pos="2160"/>
          <w:tab w:val="num" w:pos="795"/>
        </w:tabs>
        <w:spacing w:before="120" w:after="120"/>
        <w:ind w:left="795"/>
        <w:jc w:val="both"/>
        <w:rPr>
          <w:rFonts w:ascii="Times New Roman" w:hAnsi="Times New Roman"/>
          <w:i/>
          <w:sz w:val="26"/>
          <w:szCs w:val="26"/>
          <w:lang w:val="nl-NL"/>
        </w:rPr>
      </w:pPr>
      <w:r w:rsidRPr="000E061D">
        <w:rPr>
          <w:rFonts w:ascii="Times New Roman" w:hAnsi="Times New Roman"/>
          <w:i/>
          <w:sz w:val="26"/>
          <w:szCs w:val="26"/>
          <w:lang w:val="nl-NL"/>
        </w:rPr>
        <w:t xml:space="preserve">Sự cố đối với </w:t>
      </w:r>
      <w:r w:rsidR="00F82D70" w:rsidRPr="000E061D">
        <w:rPr>
          <w:rFonts w:ascii="Times New Roman" w:hAnsi="Times New Roman"/>
          <w:i/>
          <w:sz w:val="26"/>
          <w:szCs w:val="26"/>
          <w:lang w:val="nl-NL"/>
        </w:rPr>
        <w:t>khu vực lưu trữ chất thải rắn</w:t>
      </w:r>
      <w:r w:rsidRPr="000E061D">
        <w:rPr>
          <w:rFonts w:ascii="Times New Roman" w:hAnsi="Times New Roman"/>
          <w:i/>
          <w:sz w:val="26"/>
          <w:szCs w:val="26"/>
          <w:lang w:val="nl-NL"/>
        </w:rPr>
        <w:t>:</w:t>
      </w:r>
    </w:p>
    <w:p w:rsidR="002C7CE3" w:rsidRPr="000E061D" w:rsidRDefault="002C7CE3"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Xây dựng nhà kho lưu giữ chất thải có mái che, đề phòng khi có sự cố đổ vỡ, chất thải tràn ra ngoài gây nguy hiểm hoặc chất thải có thể lẫn vào nước mưa gây ô nhiễm môi trường.</w:t>
      </w:r>
    </w:p>
    <w:p w:rsidR="002C7CE3" w:rsidRPr="000E061D" w:rsidRDefault="002C7CE3"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Trang bị các biển cảnh báo và thiết bị PCCC, dụng cụ bảo hộ lao động, các vật liệu ứng phó khắc phục nếu có sự cố xảy ra.</w:t>
      </w:r>
    </w:p>
    <w:p w:rsidR="001613AF" w:rsidRPr="000E061D" w:rsidRDefault="002C7CE3"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b/>
          <w:sz w:val="26"/>
          <w:szCs w:val="26"/>
          <w:lang w:val="nl-NL"/>
        </w:rPr>
      </w:pPr>
      <w:r w:rsidRPr="000E061D">
        <w:rPr>
          <w:rFonts w:ascii="Times New Roman" w:hAnsi="Times New Roman"/>
          <w:sz w:val="26"/>
          <w:szCs w:val="26"/>
          <w:lang w:val="nl-NL"/>
        </w:rPr>
        <w:t>Đối với việc vận chuyển chất thải nguy hại: chủ đầu tư sẽ hợp đồng với đơn vị có chức năng chuyên thu gom, vận chuyển và xử lý chất thải nguy hại theo đúng quy định. Do đó, đơn vị được thu gom, vận chuyển và xử lý sẽ có các biện pháp để đề phòng và kiểm soát sự cố trong quá trình vận chuyển chất thải nguy hại.</w:t>
      </w:r>
    </w:p>
    <w:p w:rsidR="00BC370E" w:rsidRPr="00D72957" w:rsidRDefault="00BC370E" w:rsidP="00376717">
      <w:pPr>
        <w:numPr>
          <w:ilvl w:val="2"/>
          <w:numId w:val="22"/>
        </w:numPr>
        <w:tabs>
          <w:tab w:val="clear" w:pos="2160"/>
          <w:tab w:val="num" w:pos="795"/>
        </w:tabs>
        <w:spacing w:before="120" w:after="120"/>
        <w:ind w:left="795"/>
        <w:jc w:val="both"/>
        <w:rPr>
          <w:rFonts w:ascii="Times New Roman" w:hAnsi="Times New Roman"/>
          <w:bCs/>
          <w:i/>
          <w:sz w:val="26"/>
          <w:szCs w:val="26"/>
          <w:lang w:val="nl-NL"/>
        </w:rPr>
      </w:pPr>
      <w:r w:rsidRPr="000E061D">
        <w:rPr>
          <w:rFonts w:ascii="Times New Roman" w:hAnsi="Times New Roman"/>
          <w:bCs/>
          <w:i/>
          <w:sz w:val="26"/>
          <w:szCs w:val="26"/>
          <w:lang w:val="vi-VN"/>
        </w:rPr>
        <w:t>Sự cố rò rỉ, rơi vãi hoá chất</w:t>
      </w:r>
      <w:r w:rsidRPr="00D72957">
        <w:rPr>
          <w:rFonts w:ascii="Times New Roman" w:hAnsi="Times New Roman"/>
          <w:bCs/>
          <w:i/>
          <w:sz w:val="26"/>
          <w:szCs w:val="26"/>
          <w:lang w:val="nl-NL"/>
        </w:rPr>
        <w:t>:</w:t>
      </w:r>
    </w:p>
    <w:p w:rsidR="00BC370E" w:rsidRPr="000E061D" w:rsidRDefault="00BC370E" w:rsidP="00376717">
      <w:pPr>
        <w:widowControl w:val="0"/>
        <w:spacing w:before="120" w:after="120"/>
        <w:jc w:val="both"/>
        <w:rPr>
          <w:rFonts w:ascii="Times New Roman" w:hAnsi="Times New Roman"/>
          <w:b w:val="0"/>
          <w:i/>
          <w:iCs/>
          <w:sz w:val="26"/>
          <w:szCs w:val="26"/>
          <w:u w:val="single"/>
          <w:lang w:val="vi-VN"/>
        </w:rPr>
      </w:pPr>
      <w:r w:rsidRPr="000E061D">
        <w:rPr>
          <w:rFonts w:ascii="Times New Roman" w:hAnsi="Times New Roman"/>
          <w:b w:val="0"/>
          <w:i/>
          <w:iCs/>
          <w:sz w:val="26"/>
          <w:szCs w:val="26"/>
          <w:u w:val="single"/>
          <w:lang w:val="vi-VN"/>
        </w:rPr>
        <w:t xml:space="preserve">Biện pháp lưu </w:t>
      </w:r>
      <w:r w:rsidRPr="000E061D">
        <w:rPr>
          <w:rFonts w:ascii="Times New Roman" w:hAnsi="Times New Roman"/>
          <w:b w:val="0"/>
          <w:i/>
          <w:iCs/>
          <w:sz w:val="26"/>
          <w:szCs w:val="26"/>
          <w:u w:val="single"/>
        </w:rPr>
        <w:t>trữ</w:t>
      </w:r>
      <w:r w:rsidRPr="000E061D">
        <w:rPr>
          <w:rFonts w:ascii="Times New Roman" w:hAnsi="Times New Roman"/>
          <w:b w:val="0"/>
          <w:i/>
          <w:iCs/>
          <w:sz w:val="26"/>
          <w:szCs w:val="26"/>
          <w:u w:val="single"/>
          <w:lang w:val="vi-VN"/>
        </w:rPr>
        <w:t>:</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lastRenderedPageBreak/>
        <w:t>Khu vực lưu trữ phải có biển báo.</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Có dữ liệu an toàn về hóa chất:</w:t>
      </w:r>
    </w:p>
    <w:p w:rsidR="00BC370E" w:rsidRPr="000E061D" w:rsidRDefault="00BC370E" w:rsidP="009763E7">
      <w:pPr>
        <w:numPr>
          <w:ilvl w:val="0"/>
          <w:numId w:val="29"/>
        </w:numPr>
        <w:spacing w:before="120" w:after="120"/>
        <w:ind w:hanging="283"/>
        <w:jc w:val="both"/>
        <w:rPr>
          <w:rFonts w:ascii="Times New Roman" w:hAnsi="Times New Roman"/>
          <w:b w:val="0"/>
          <w:sz w:val="26"/>
          <w:szCs w:val="26"/>
          <w:lang w:val="vi-VN"/>
        </w:rPr>
      </w:pPr>
      <w:r w:rsidRPr="000E061D">
        <w:rPr>
          <w:rFonts w:ascii="Times New Roman" w:hAnsi="Times New Roman"/>
          <w:b w:val="0"/>
          <w:sz w:val="26"/>
          <w:szCs w:val="26"/>
          <w:lang w:val="vi-VN"/>
        </w:rPr>
        <w:t>Tên (tên thương mại và tên thường gọi nếu có).</w:t>
      </w:r>
    </w:p>
    <w:p w:rsidR="00BC370E" w:rsidRPr="000E061D" w:rsidRDefault="00BC370E" w:rsidP="009763E7">
      <w:pPr>
        <w:numPr>
          <w:ilvl w:val="0"/>
          <w:numId w:val="29"/>
        </w:numPr>
        <w:spacing w:before="120" w:after="120"/>
        <w:ind w:hanging="283"/>
        <w:jc w:val="both"/>
        <w:rPr>
          <w:rFonts w:ascii="Times New Roman" w:hAnsi="Times New Roman"/>
          <w:b w:val="0"/>
          <w:sz w:val="26"/>
          <w:szCs w:val="26"/>
        </w:rPr>
      </w:pPr>
      <w:r w:rsidRPr="000E061D">
        <w:rPr>
          <w:rFonts w:ascii="Times New Roman" w:hAnsi="Times New Roman"/>
          <w:b w:val="0"/>
          <w:sz w:val="26"/>
          <w:szCs w:val="26"/>
        </w:rPr>
        <w:t>Thành phần hóa chất.</w:t>
      </w:r>
    </w:p>
    <w:p w:rsidR="00BC370E" w:rsidRPr="000E061D" w:rsidRDefault="00BC370E" w:rsidP="009763E7">
      <w:pPr>
        <w:numPr>
          <w:ilvl w:val="0"/>
          <w:numId w:val="29"/>
        </w:numPr>
        <w:spacing w:before="120" w:after="120"/>
        <w:ind w:hanging="283"/>
        <w:jc w:val="both"/>
        <w:rPr>
          <w:rFonts w:ascii="Times New Roman" w:hAnsi="Times New Roman"/>
          <w:b w:val="0"/>
          <w:sz w:val="26"/>
          <w:szCs w:val="26"/>
        </w:rPr>
      </w:pPr>
      <w:r w:rsidRPr="000E061D">
        <w:rPr>
          <w:rFonts w:ascii="Times New Roman" w:hAnsi="Times New Roman"/>
          <w:b w:val="0"/>
          <w:sz w:val="26"/>
          <w:szCs w:val="26"/>
        </w:rPr>
        <w:t>Tên và địa chỉ người cung cấp hoặc nơi sản xuất.</w:t>
      </w:r>
    </w:p>
    <w:p w:rsidR="00BC370E" w:rsidRPr="000E061D" w:rsidRDefault="00BC370E" w:rsidP="009763E7">
      <w:pPr>
        <w:numPr>
          <w:ilvl w:val="0"/>
          <w:numId w:val="29"/>
        </w:numPr>
        <w:spacing w:before="120" w:after="120"/>
        <w:ind w:hanging="283"/>
        <w:jc w:val="both"/>
        <w:rPr>
          <w:rFonts w:ascii="Times New Roman" w:hAnsi="Times New Roman"/>
          <w:b w:val="0"/>
          <w:sz w:val="26"/>
          <w:szCs w:val="26"/>
        </w:rPr>
      </w:pPr>
      <w:r w:rsidRPr="000E061D">
        <w:rPr>
          <w:rFonts w:ascii="Times New Roman" w:hAnsi="Times New Roman"/>
          <w:b w:val="0"/>
          <w:sz w:val="26"/>
          <w:szCs w:val="26"/>
        </w:rPr>
        <w:t>Cách sử dụng và lưu giữ hóa chất.</w:t>
      </w:r>
    </w:p>
    <w:p w:rsidR="00BC370E" w:rsidRPr="000E061D" w:rsidRDefault="00BC370E" w:rsidP="009763E7">
      <w:pPr>
        <w:numPr>
          <w:ilvl w:val="0"/>
          <w:numId w:val="29"/>
        </w:numPr>
        <w:spacing w:before="120" w:after="120"/>
        <w:ind w:hanging="283"/>
        <w:jc w:val="both"/>
        <w:rPr>
          <w:rFonts w:ascii="Times New Roman" w:hAnsi="Times New Roman"/>
          <w:b w:val="0"/>
          <w:sz w:val="26"/>
          <w:szCs w:val="26"/>
        </w:rPr>
      </w:pPr>
      <w:r w:rsidRPr="000E061D">
        <w:rPr>
          <w:rFonts w:ascii="Times New Roman" w:hAnsi="Times New Roman"/>
          <w:b w:val="0"/>
          <w:sz w:val="26"/>
          <w:szCs w:val="26"/>
        </w:rPr>
        <w:t>Những biện pháp sơ cứu, biện pháp phòng chống cháy…</w:t>
      </w:r>
    </w:p>
    <w:p w:rsidR="00BC370E" w:rsidRPr="000E061D" w:rsidRDefault="00BC370E" w:rsidP="009763E7">
      <w:pPr>
        <w:numPr>
          <w:ilvl w:val="0"/>
          <w:numId w:val="29"/>
        </w:numPr>
        <w:spacing w:before="120" w:after="120"/>
        <w:ind w:hanging="283"/>
        <w:jc w:val="both"/>
        <w:rPr>
          <w:rFonts w:ascii="Times New Roman" w:hAnsi="Times New Roman"/>
          <w:b w:val="0"/>
          <w:sz w:val="26"/>
          <w:szCs w:val="26"/>
        </w:rPr>
      </w:pPr>
      <w:r w:rsidRPr="000E061D">
        <w:rPr>
          <w:rFonts w:ascii="Times New Roman" w:hAnsi="Times New Roman"/>
          <w:b w:val="0"/>
          <w:sz w:val="26"/>
          <w:szCs w:val="26"/>
        </w:rPr>
        <w:t>Thông tin về tính chất vật lý, tính chất hóa học, độc tính…</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Khu vực lưu trữ hóa chất phải đảm bảo về nhiệt độ, độ ẩm, độ thoáng khí.</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Nhà kho phải có tính chịu lửa, ngăn cách cháy, thoát hiểm, vật liệu cách nhiệt, hệ thống báo cháy, hệ thống chữa cháy và phòng chống cháy. </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Vật liệu xây dựng kho là vật liệu không bắt lửa và khung nhà được gia cố chắc chắn bằng bê tông hay thép.</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Nhà kho có lối ra, vào phù hợp, có kích cỡ tương xứng để cho phép vận chuyển một cách an toàn. </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Được giữ khô và tránh sự gia tăng nhiệt độ. Được đánh dấu với ký hiệu cảnh báo thích hợp, có bảng hướng dẫn cụ thể tính chất của từng hóa chất, những điều cần tuân thủ khi sắp xếp, vận chuyển, san rót… hóa chất. </w:t>
      </w:r>
    </w:p>
    <w:p w:rsidR="00BC370E" w:rsidRPr="000E061D" w:rsidRDefault="00BC370E" w:rsidP="00376717">
      <w:pPr>
        <w:widowControl w:val="0"/>
        <w:spacing w:before="120" w:after="120"/>
        <w:jc w:val="both"/>
        <w:rPr>
          <w:rFonts w:ascii="Times New Roman" w:hAnsi="Times New Roman"/>
          <w:b w:val="0"/>
          <w:i/>
          <w:iCs/>
          <w:sz w:val="26"/>
          <w:szCs w:val="26"/>
          <w:u w:val="single"/>
          <w:lang w:val="vi-VN"/>
        </w:rPr>
      </w:pPr>
      <w:r w:rsidRPr="000E061D">
        <w:rPr>
          <w:rFonts w:ascii="Times New Roman" w:hAnsi="Times New Roman"/>
          <w:b w:val="0"/>
          <w:i/>
          <w:iCs/>
          <w:sz w:val="26"/>
          <w:szCs w:val="26"/>
          <w:u w:val="single"/>
          <w:lang w:val="vi-VN"/>
        </w:rPr>
        <w:t>Kế hoạch thực hiện:</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Xây dựng các bảng chỉ dẫn an toàn hóa chất (bảng MSDS - Material Safety Data Sheet):</w:t>
      </w:r>
    </w:p>
    <w:p w:rsidR="00BC370E" w:rsidRPr="00D72957" w:rsidRDefault="00BC370E" w:rsidP="009763E7">
      <w:pPr>
        <w:numPr>
          <w:ilvl w:val="0"/>
          <w:numId w:val="29"/>
        </w:numPr>
        <w:spacing w:before="120" w:after="120"/>
        <w:ind w:hanging="283"/>
        <w:jc w:val="both"/>
        <w:rPr>
          <w:rFonts w:ascii="Times New Roman" w:hAnsi="Times New Roman"/>
          <w:b w:val="0"/>
          <w:sz w:val="26"/>
          <w:szCs w:val="26"/>
          <w:lang w:val="nl-NL"/>
        </w:rPr>
      </w:pPr>
      <w:r w:rsidRPr="00D72957">
        <w:rPr>
          <w:rFonts w:ascii="Times New Roman" w:hAnsi="Times New Roman"/>
          <w:b w:val="0"/>
          <w:sz w:val="26"/>
          <w:szCs w:val="26"/>
          <w:lang w:val="nl-NL"/>
        </w:rPr>
        <w:t xml:space="preserve">Mục đích của bảng MSDS: báo cho người lao động về </w:t>
      </w:r>
      <w:hyperlink r:id="rId38" w:tooltip="Thuộc tính (trang chưa được viết)" w:history="1">
        <w:r w:rsidRPr="00D72957">
          <w:rPr>
            <w:rFonts w:ascii="Times New Roman" w:hAnsi="Times New Roman"/>
            <w:b w:val="0"/>
            <w:sz w:val="26"/>
            <w:szCs w:val="26"/>
            <w:lang w:val="nl-NL"/>
          </w:rPr>
          <w:t>thuộc tính</w:t>
        </w:r>
      </w:hyperlink>
      <w:r w:rsidRPr="00D72957">
        <w:rPr>
          <w:rFonts w:ascii="Times New Roman" w:hAnsi="Times New Roman"/>
          <w:b w:val="0"/>
          <w:sz w:val="26"/>
          <w:szCs w:val="26"/>
          <w:lang w:val="nl-NL"/>
        </w:rPr>
        <w:t xml:space="preserve"> của các loại  </w:t>
      </w:r>
      <w:hyperlink r:id="rId39" w:tooltip="Hóa chất (trang chưa được viết)" w:history="1">
        <w:r w:rsidRPr="00D72957">
          <w:rPr>
            <w:rFonts w:ascii="Times New Roman" w:hAnsi="Times New Roman"/>
            <w:b w:val="0"/>
            <w:sz w:val="26"/>
            <w:szCs w:val="26"/>
            <w:lang w:val="nl-NL"/>
          </w:rPr>
          <w:t>hóa chất</w:t>
        </w:r>
      </w:hyperlink>
      <w:r w:rsidRPr="00D72957">
        <w:rPr>
          <w:rFonts w:ascii="Times New Roman" w:hAnsi="Times New Roman"/>
          <w:b w:val="0"/>
          <w:sz w:val="26"/>
          <w:szCs w:val="26"/>
          <w:lang w:val="nl-NL"/>
        </w:rPr>
        <w:t>, các khả năng gây thương tổn tiềm ẩn của hóa chất trong khu vực sản xuất theo luật thì người lao động có quyền được biết. Nó được đưa ra để cho những người cần phải tiếp xúc hay làm việc với hóa chất đó, không kể là dài hạn hay ngắn hạn các trình tự để làm việc với nó một cách an toàn hay các xử lý cần thiết khi bị ảnh hưởng của nó.</w:t>
      </w:r>
    </w:p>
    <w:p w:rsidR="00BC370E" w:rsidRPr="000E061D" w:rsidRDefault="00BC370E" w:rsidP="009763E7">
      <w:pPr>
        <w:numPr>
          <w:ilvl w:val="0"/>
          <w:numId w:val="29"/>
        </w:numPr>
        <w:spacing w:before="120" w:after="120"/>
        <w:ind w:hanging="283"/>
        <w:jc w:val="both"/>
        <w:rPr>
          <w:rFonts w:ascii="Times New Roman" w:hAnsi="Times New Roman"/>
          <w:b w:val="0"/>
          <w:sz w:val="26"/>
          <w:szCs w:val="26"/>
          <w:lang w:val="vi-VN"/>
        </w:rPr>
      </w:pPr>
      <w:r w:rsidRPr="00D72957">
        <w:rPr>
          <w:rFonts w:ascii="Times New Roman" w:hAnsi="Times New Roman"/>
          <w:b w:val="0"/>
          <w:sz w:val="26"/>
          <w:szCs w:val="26"/>
          <w:lang w:val="nl-NL"/>
        </w:rPr>
        <w:t>Một bảng chỉ dẫn an toàn hóa chất (MSDS) phải bao gồm các mục sau</w:t>
      </w:r>
      <w:r w:rsidRPr="000E061D">
        <w:rPr>
          <w:rFonts w:ascii="Times New Roman" w:hAnsi="Times New Roman"/>
          <w:b w:val="0"/>
          <w:sz w:val="26"/>
          <w:szCs w:val="26"/>
          <w:lang w:val="vi-VN"/>
        </w:rPr>
        <w:t>:</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Tính đại diện hóa chất hay sự nguy hiểm hóa học.</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 xml:space="preserve">Lý và hóa tính: dễ cháy, dễ phát hỏa, màu sắc, mùi vị, </w:t>
      </w:r>
      <w:hyperlink r:id="rId40" w:tooltip="Tỷ trọng riêng" w:history="1">
        <w:r w:rsidRPr="000E061D">
          <w:rPr>
            <w:rFonts w:ascii="Times New Roman" w:hAnsi="Times New Roman"/>
            <w:b w:val="0"/>
            <w:sz w:val="26"/>
            <w:szCs w:val="26"/>
            <w:lang w:val="vi-VN"/>
          </w:rPr>
          <w:t>tỷ trọng riêng</w:t>
        </w:r>
      </w:hyperlink>
      <w:r w:rsidRPr="000E061D">
        <w:rPr>
          <w:rFonts w:ascii="Times New Roman" w:hAnsi="Times New Roman"/>
          <w:b w:val="0"/>
          <w:sz w:val="26"/>
          <w:szCs w:val="26"/>
          <w:lang w:val="vi-VN"/>
        </w:rPr>
        <w:t xml:space="preserve">, </w:t>
      </w:r>
      <w:hyperlink r:id="rId41" w:tooltip="Nhiệt độ nóng chảy" w:history="1">
        <w:r w:rsidRPr="000E061D">
          <w:rPr>
            <w:rFonts w:ascii="Times New Roman" w:hAnsi="Times New Roman"/>
            <w:b w:val="0"/>
            <w:sz w:val="26"/>
            <w:szCs w:val="26"/>
            <w:lang w:val="vi-VN"/>
          </w:rPr>
          <w:t>nhiệt độ nóng chảy</w:t>
        </w:r>
      </w:hyperlink>
      <w:r w:rsidRPr="000E061D">
        <w:rPr>
          <w:rFonts w:ascii="Times New Roman" w:hAnsi="Times New Roman"/>
          <w:b w:val="0"/>
          <w:sz w:val="26"/>
          <w:szCs w:val="26"/>
          <w:lang w:val="vi-VN"/>
        </w:rPr>
        <w:t xml:space="preserve">, </w:t>
      </w:r>
      <w:hyperlink r:id="rId42" w:tooltip="Nhiệt độ sôi" w:history="1">
        <w:r w:rsidRPr="000E061D">
          <w:rPr>
            <w:rFonts w:ascii="Times New Roman" w:hAnsi="Times New Roman"/>
            <w:b w:val="0"/>
            <w:sz w:val="26"/>
            <w:szCs w:val="26"/>
            <w:lang w:val="vi-VN"/>
          </w:rPr>
          <w:t>nhiệt độ sôi</w:t>
        </w:r>
      </w:hyperlink>
      <w:r w:rsidRPr="000E061D">
        <w:rPr>
          <w:rFonts w:ascii="Times New Roman" w:hAnsi="Times New Roman"/>
          <w:b w:val="0"/>
          <w:sz w:val="26"/>
          <w:szCs w:val="26"/>
          <w:lang w:val="vi-VN"/>
        </w:rPr>
        <w:t xml:space="preserve">, </w:t>
      </w:r>
      <w:hyperlink r:id="rId43" w:tooltip="Điểm bắt lửa (trang chưa được viết)" w:history="1">
        <w:r w:rsidRPr="000E061D">
          <w:rPr>
            <w:rFonts w:ascii="Times New Roman" w:hAnsi="Times New Roman"/>
            <w:b w:val="0"/>
            <w:sz w:val="26"/>
            <w:szCs w:val="26"/>
            <w:lang w:val="vi-VN"/>
          </w:rPr>
          <w:t>điểm bắt lửa</w:t>
        </w:r>
      </w:hyperlink>
      <w:r w:rsidRPr="000E061D">
        <w:rPr>
          <w:rFonts w:ascii="Times New Roman" w:hAnsi="Times New Roman"/>
          <w:b w:val="0"/>
          <w:sz w:val="26"/>
          <w:szCs w:val="26"/>
          <w:lang w:val="vi-VN"/>
        </w:rPr>
        <w:t xml:space="preserve">, </w:t>
      </w:r>
      <w:hyperlink r:id="rId44" w:tooltip="Điểm nổ (trang chưa được viết)" w:history="1">
        <w:r w:rsidRPr="000E061D">
          <w:rPr>
            <w:rFonts w:ascii="Times New Roman" w:hAnsi="Times New Roman"/>
            <w:b w:val="0"/>
            <w:sz w:val="26"/>
            <w:szCs w:val="26"/>
            <w:lang w:val="vi-VN"/>
          </w:rPr>
          <w:t>điểm nổ</w:t>
        </w:r>
      </w:hyperlink>
      <w:r w:rsidRPr="000E061D">
        <w:rPr>
          <w:rFonts w:ascii="Times New Roman" w:hAnsi="Times New Roman"/>
          <w:b w:val="0"/>
          <w:sz w:val="26"/>
          <w:szCs w:val="26"/>
          <w:lang w:val="vi-VN"/>
        </w:rPr>
        <w:t xml:space="preserve">, </w:t>
      </w:r>
      <w:hyperlink r:id="rId45" w:tooltip="Điểm tự cháy (trang chưa được viết)" w:history="1">
        <w:r w:rsidRPr="000E061D">
          <w:rPr>
            <w:rFonts w:ascii="Times New Roman" w:hAnsi="Times New Roman"/>
            <w:b w:val="0"/>
            <w:sz w:val="26"/>
            <w:szCs w:val="26"/>
            <w:lang w:val="vi-VN"/>
          </w:rPr>
          <w:t>điểm tự cháy</w:t>
        </w:r>
      </w:hyperlink>
      <w:r w:rsidRPr="000E061D">
        <w:rPr>
          <w:rFonts w:ascii="Times New Roman" w:hAnsi="Times New Roman"/>
          <w:b w:val="0"/>
          <w:sz w:val="26"/>
          <w:szCs w:val="26"/>
          <w:lang w:val="vi-VN"/>
        </w:rPr>
        <w:t xml:space="preserve">, </w:t>
      </w:r>
      <w:hyperlink r:id="rId46" w:tooltip="Độ nhớt" w:history="1">
        <w:r w:rsidRPr="000E061D">
          <w:rPr>
            <w:rFonts w:ascii="Times New Roman" w:hAnsi="Times New Roman"/>
            <w:b w:val="0"/>
            <w:sz w:val="26"/>
            <w:szCs w:val="26"/>
            <w:lang w:val="vi-VN"/>
          </w:rPr>
          <w:t>độ nhớt</w:t>
        </w:r>
      </w:hyperlink>
      <w:r w:rsidRPr="000E061D">
        <w:rPr>
          <w:rFonts w:ascii="Times New Roman" w:hAnsi="Times New Roman"/>
          <w:b w:val="0"/>
          <w:sz w:val="26"/>
          <w:szCs w:val="26"/>
          <w:lang w:val="vi-VN"/>
        </w:rPr>
        <w:t xml:space="preserve">, tỷ lệ bay hơi, áp suất hơi, thành phần phần trăm cho phép trong </w:t>
      </w:r>
      <w:hyperlink r:id="rId47" w:tooltip="Không khí" w:history="1">
        <w:r w:rsidRPr="000E061D">
          <w:rPr>
            <w:rFonts w:ascii="Times New Roman" w:hAnsi="Times New Roman"/>
            <w:b w:val="0"/>
            <w:sz w:val="26"/>
            <w:szCs w:val="26"/>
            <w:lang w:val="vi-VN"/>
          </w:rPr>
          <w:t>không khí</w:t>
        </w:r>
      </w:hyperlink>
      <w:r w:rsidRPr="000E061D">
        <w:rPr>
          <w:rFonts w:ascii="Times New Roman" w:hAnsi="Times New Roman"/>
          <w:b w:val="0"/>
          <w:sz w:val="26"/>
          <w:szCs w:val="26"/>
          <w:lang w:val="vi-VN"/>
        </w:rPr>
        <w:t xml:space="preserve">, khả năng hòa tan trong các </w:t>
      </w:r>
      <w:hyperlink r:id="rId48" w:tooltip="Dung môi" w:history="1">
        <w:r w:rsidRPr="000E061D">
          <w:rPr>
            <w:rFonts w:ascii="Times New Roman" w:hAnsi="Times New Roman"/>
            <w:b w:val="0"/>
            <w:sz w:val="26"/>
            <w:szCs w:val="26"/>
            <w:lang w:val="vi-VN"/>
          </w:rPr>
          <w:t>dung môi</w:t>
        </w:r>
      </w:hyperlink>
      <w:r w:rsidRPr="000E061D">
        <w:rPr>
          <w:rFonts w:ascii="Times New Roman" w:hAnsi="Times New Roman"/>
          <w:b w:val="0"/>
          <w:sz w:val="26"/>
          <w:szCs w:val="26"/>
          <w:lang w:val="vi-VN"/>
        </w:rPr>
        <w:t xml:space="preserve"> như nước, dung môi hữu cơ…</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Các điều kiện tiêu chuẩn để lưu giữ, bảo quản hóa chất trong kho (nhiệt độ, độ ẩm, độ thoáng khí, các hóa chất không tương thích v.v) cũng như các điều kiện cần tuân thủ khi tiếp xúc với hóa chất.</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Nguy hiểm lý tính:  sản phẩm phản ứng như thế nào đối với hóa chất khác. Khả năng phát nổ, phát hỏa.</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lastRenderedPageBreak/>
        <w:t xml:space="preserve">Nguy hiểm đến sức khỏe: những dấu hiệu và triệu chứng có thể gây bệnh tật. </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Thông tin về sản phẩm có gây ung thư hay không.</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Cách xử lý và sử dụng an toàn: làm gì khi hóa chất bị đổ ra ngoài.</w:t>
      </w:r>
    </w:p>
    <w:p w:rsidR="00BC370E" w:rsidRPr="000E061D" w:rsidRDefault="00000000"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hyperlink r:id="rId49" w:tooltip="Thiết bị bảo hộ lao động (trang chưa được viết)" w:history="1">
        <w:r w:rsidR="00BC370E" w:rsidRPr="000E061D">
          <w:rPr>
            <w:rFonts w:ascii="Times New Roman" w:hAnsi="Times New Roman"/>
            <w:b w:val="0"/>
            <w:sz w:val="26"/>
            <w:szCs w:val="26"/>
            <w:lang w:val="vi-VN"/>
          </w:rPr>
          <w:t>Thiết bị bảo hộ lao động</w:t>
        </w:r>
      </w:hyperlink>
      <w:r w:rsidR="00BC370E" w:rsidRPr="000E061D">
        <w:rPr>
          <w:rFonts w:ascii="Times New Roman" w:hAnsi="Times New Roman"/>
          <w:b w:val="0"/>
          <w:sz w:val="26"/>
          <w:szCs w:val="26"/>
          <w:lang w:val="vi-VN"/>
        </w:rPr>
        <w:t xml:space="preserve"> cần sử dụng khi làm việc với hóa chất.</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Quy trình thao tác khi làm việc với hóa chất.</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Kiểm tra và biện pháp bảo vệ.</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Tình trạng khẩn cấp và thủ tục giúp đỡ đầu tiên làm thế nào để xử lý tai nạn khi sử dụng hóa chất.</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Phương pháp xử lý phế thải có chứa hóa chất đó cũng như xử lý kho tàng theo định kỳ hay khi bị rò rỉ hóa chất ra ngoài môi trường.</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Các quy định về đóng gói, tem mác và vận chuyển.</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Khả năng và hệ số tích lũy sinh học (BCF). Hệ số cô đọng sinh học BCF là tỷ số đo bằng nồng độ chất độc trong cơ thể sinh vật (mg/kg) với nồng độ chất độc trong môi trường thành phần (mg/kg).</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Tờ MSDS được chuẩn bị lúc nào. Cập nhật hay thay đổi.</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Tên, địa chỉ, số điện của người chịu trách nhiệm soạn thảo MSDS.</w:t>
      </w:r>
    </w:p>
    <w:p w:rsidR="00BC370E" w:rsidRPr="000E061D" w:rsidRDefault="00BC370E" w:rsidP="009763E7">
      <w:pPr>
        <w:numPr>
          <w:ilvl w:val="0"/>
          <w:numId w:val="30"/>
        </w:numPr>
        <w:tabs>
          <w:tab w:val="left" w:pos="720"/>
          <w:tab w:val="left" w:pos="1080"/>
        </w:tabs>
        <w:spacing w:before="120" w:after="120"/>
        <w:ind w:firstLine="450"/>
        <w:jc w:val="both"/>
        <w:rPr>
          <w:rFonts w:ascii="Times New Roman" w:hAnsi="Times New Roman"/>
          <w:b w:val="0"/>
          <w:sz w:val="26"/>
          <w:szCs w:val="26"/>
          <w:lang w:val="vi-VN"/>
        </w:rPr>
      </w:pPr>
      <w:r w:rsidRPr="000E061D">
        <w:rPr>
          <w:rFonts w:ascii="Times New Roman" w:hAnsi="Times New Roman"/>
          <w:b w:val="0"/>
          <w:sz w:val="26"/>
          <w:szCs w:val="26"/>
          <w:lang w:val="vi-VN"/>
        </w:rPr>
        <w:t xml:space="preserve">Tên gọi </w:t>
      </w:r>
      <w:hyperlink r:id="rId50" w:tooltip="Thương phẩm (trang chưa được viết)" w:history="1">
        <w:r w:rsidRPr="000E061D">
          <w:rPr>
            <w:rFonts w:ascii="Times New Roman" w:hAnsi="Times New Roman"/>
            <w:b w:val="0"/>
            <w:sz w:val="26"/>
            <w:szCs w:val="26"/>
            <w:lang w:val="vi-VN"/>
          </w:rPr>
          <w:t>thương phẩm</w:t>
        </w:r>
      </w:hyperlink>
      <w:r w:rsidRPr="000E061D">
        <w:rPr>
          <w:rFonts w:ascii="Times New Roman" w:hAnsi="Times New Roman"/>
          <w:b w:val="0"/>
          <w:sz w:val="26"/>
          <w:szCs w:val="26"/>
          <w:lang w:val="vi-VN"/>
        </w:rPr>
        <w:t xml:space="preserve">, tên gọi hóa học và các tên gọi khác cũng như các số đăng ký </w:t>
      </w:r>
      <w:hyperlink r:id="rId51" w:tooltip="Số CAS" w:history="1">
        <w:r w:rsidRPr="000E061D">
          <w:rPr>
            <w:rFonts w:ascii="Times New Roman" w:hAnsi="Times New Roman"/>
            <w:b w:val="0"/>
            <w:sz w:val="26"/>
            <w:szCs w:val="26"/>
            <w:lang w:val="vi-VN"/>
          </w:rPr>
          <w:t>CAS</w:t>
        </w:r>
      </w:hyperlink>
      <w:r w:rsidRPr="000E061D">
        <w:rPr>
          <w:rFonts w:ascii="Times New Roman" w:hAnsi="Times New Roman"/>
          <w:b w:val="0"/>
          <w:sz w:val="26"/>
          <w:szCs w:val="26"/>
          <w:lang w:val="vi-VN"/>
        </w:rPr>
        <w:t xml:space="preserve">, </w:t>
      </w:r>
      <w:hyperlink r:id="rId52" w:tooltip="Số RTECS (trang chưa được viết)" w:history="1">
        <w:r w:rsidRPr="000E061D">
          <w:rPr>
            <w:rFonts w:ascii="Times New Roman" w:hAnsi="Times New Roman"/>
            <w:b w:val="0"/>
            <w:sz w:val="26"/>
            <w:szCs w:val="26"/>
            <w:lang w:val="vi-VN"/>
          </w:rPr>
          <w:t>RTECS</w:t>
        </w:r>
      </w:hyperlink>
      <w:r w:rsidRPr="000E061D">
        <w:rPr>
          <w:rFonts w:ascii="Times New Roman" w:hAnsi="Times New Roman"/>
          <w:b w:val="0"/>
          <w:sz w:val="26"/>
          <w:szCs w:val="26"/>
          <w:lang w:val="vi-VN"/>
        </w:rPr>
        <w:t xml:space="preserve"> v.v.</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Ngăn cấm công nhân mang vật dụng phát sinh nhiệt ra vào khu vực lưu trữ hóa chất.</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Không được hút thuốc hay ăn uống khi sử dụng hóa chất.</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Trang bị dụng cụ bảo hộ lao động (găng tay, khẩu trang, mắt kính…) cho công nhân viên khi chiết rót hóa chất.</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Cung cấp cho công nhân bản hướng dẫn sử dụng hay bảng dữ liệu an toàn hóa chất của nhà cung cấp và mức độ độc hại của hóa chất khi sử dụng (các ký hiệu nguy hiểm thường được biểu diễn bằng màu cam và đen và được giải thích mối nguy hiểm của loại hóa chất đó).</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 xml:space="preserve">Đảm bảo hóa chất giao nhận được lưu giữ vào kho đúng vị trí, đảm bảo an toàn và có thể dễ dàng nhìn thấy nhãn. </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Không sử dụng hóa chất đã quá hạn sử dụng.</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Có tủ thuốc để sơ cứu khi xảy ra sự cố, tủ thuốc phải có băng tiệt trùng, băng tam giác, gạc đệm vô trùng cho mắt, kim tây, băng vết thương tiệt trùng, thuốc rửa vết thương…</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Tuân thủ nghiêm ngặt quy trình lưu trữ và sử dụng các loại hóa chất theo hướng dẫn của nhà sản xuất;</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Công nhân quản kho và trực tiếp sử dụng hóa chất được huấn luyện an toàn hóa chất theo đúng quy định của pháp luật;</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lastRenderedPageBreak/>
        <w:t>Đối với các loại hóa chất công nghiệp như: axitaxetac (CH</w:t>
      </w:r>
      <w:r w:rsidRPr="00A5680B">
        <w:rPr>
          <w:rFonts w:ascii="Times New Roman" w:hAnsi="Times New Roman"/>
          <w:sz w:val="26"/>
          <w:szCs w:val="26"/>
          <w:vertAlign w:val="subscript"/>
          <w:lang w:val="nl-NL"/>
        </w:rPr>
        <w:t>3</w:t>
      </w:r>
      <w:r w:rsidRPr="000E061D">
        <w:rPr>
          <w:rFonts w:ascii="Times New Roman" w:hAnsi="Times New Roman"/>
          <w:sz w:val="26"/>
          <w:szCs w:val="26"/>
          <w:lang w:val="nl-NL"/>
        </w:rPr>
        <w:t>COOH), dung môi mực in có chứa chất axetone, toluen: Công ty sẽ xây dựng khu vực lưu giữ riêng biệt trong kho chứa hóa chất. Đồng thời, lập sổ theo dõi tình hình xuất nhập các loại hóa chất và báo cáo tình hình sử dụng hóa chất về Sở Công Thương định kỳ trước ngày 15/01 hàng năm để quản lý nghiệm ngặt các loại hóa chất này.</w:t>
      </w:r>
    </w:p>
    <w:p w:rsidR="00BC370E" w:rsidRPr="000E061D"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sz w:val="26"/>
          <w:szCs w:val="26"/>
          <w:lang w:val="nl-NL"/>
        </w:rPr>
      </w:pPr>
      <w:r w:rsidRPr="000E061D">
        <w:rPr>
          <w:rFonts w:ascii="Times New Roman" w:hAnsi="Times New Roman"/>
          <w:sz w:val="26"/>
          <w:szCs w:val="26"/>
          <w:lang w:val="nl-NL"/>
        </w:rPr>
        <w:t>Tuân thủ và chấp hành theo Luật Hóa chất Việt Nam 2007 và Nghị định số 113/2017/NĐ-CP ngày 09/10/2017 của Chính phủ quy định chi tiết và hướng dẫn thi hành một số điều của luật hóa chất đồng thời lập Biện pháp phòng ngừa, ứng phó sự cố hóa chất  và ra quyết định banh hành biện pháp trình Sở Công Thương phê duyệt.</w:t>
      </w:r>
    </w:p>
    <w:p w:rsidR="00BC370E" w:rsidRPr="00F12E89" w:rsidRDefault="00BC370E" w:rsidP="009763E7">
      <w:pPr>
        <w:pStyle w:val="ListParagraph"/>
        <w:widowControl w:val="0"/>
        <w:numPr>
          <w:ilvl w:val="0"/>
          <w:numId w:val="25"/>
        </w:numPr>
        <w:tabs>
          <w:tab w:val="left" w:pos="426"/>
        </w:tabs>
        <w:autoSpaceDE w:val="0"/>
        <w:autoSpaceDN w:val="0"/>
        <w:spacing w:before="120" w:after="120" w:line="240" w:lineRule="auto"/>
        <w:ind w:left="0" w:firstLine="0"/>
        <w:contextualSpacing w:val="0"/>
        <w:jc w:val="both"/>
        <w:rPr>
          <w:rFonts w:ascii="Times New Roman" w:hAnsi="Times New Roman"/>
          <w:b/>
          <w:sz w:val="26"/>
          <w:szCs w:val="26"/>
          <w:lang w:val="nl-NL"/>
        </w:rPr>
      </w:pPr>
      <w:r w:rsidRPr="000E061D">
        <w:rPr>
          <w:rFonts w:ascii="Times New Roman" w:hAnsi="Times New Roman"/>
          <w:sz w:val="26"/>
          <w:szCs w:val="26"/>
          <w:lang w:val="nl-NL"/>
        </w:rPr>
        <w:t>Tổ chức huấn luyện an toàn hóa chất cho CB - CNV làm việc liên quan đến hóa chất định kỳ 2 năm/lần.</w:t>
      </w:r>
    </w:p>
    <w:p w:rsidR="00F12E89" w:rsidRPr="00F12E89" w:rsidRDefault="00F12E89" w:rsidP="00F12E89">
      <w:pPr>
        <w:numPr>
          <w:ilvl w:val="2"/>
          <w:numId w:val="22"/>
        </w:numPr>
        <w:tabs>
          <w:tab w:val="clear" w:pos="2160"/>
          <w:tab w:val="num" w:pos="795"/>
        </w:tabs>
        <w:spacing w:before="120" w:after="120"/>
        <w:ind w:left="795"/>
        <w:jc w:val="both"/>
        <w:rPr>
          <w:rFonts w:ascii="Times New Roman" w:hAnsi="Times New Roman"/>
          <w:i/>
          <w:color w:val="1D1B11"/>
          <w:sz w:val="26"/>
          <w:szCs w:val="26"/>
        </w:rPr>
      </w:pPr>
      <w:r w:rsidRPr="00F12E89">
        <w:rPr>
          <w:b w:val="0"/>
          <w:i/>
          <w:color w:val="1D1B11"/>
          <w:sz w:val="26"/>
          <w:szCs w:val="26"/>
          <w:lang w:val="vi-VN"/>
        </w:rPr>
        <w:t xml:space="preserve"> </w:t>
      </w:r>
      <w:r w:rsidRPr="00F12E89">
        <w:rPr>
          <w:rFonts w:ascii="Times New Roman" w:hAnsi="Times New Roman"/>
          <w:i/>
          <w:color w:val="1D1B11"/>
          <w:sz w:val="26"/>
          <w:szCs w:val="26"/>
          <w:lang w:val="vi-VN"/>
        </w:rPr>
        <w:t>Đối với lò hơi</w:t>
      </w:r>
    </w:p>
    <w:p w:rsidR="00F12E89" w:rsidRPr="000E2F60" w:rsidRDefault="00F12E89" w:rsidP="00F12E89">
      <w:pPr>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Để giảm thiểu những sự cố trong quá trình vận hành lò hơi, cần thực hiện những biện pháp sau:</w:t>
      </w:r>
    </w:p>
    <w:p w:rsidR="00F12E89" w:rsidRPr="00F12E89" w:rsidRDefault="00F12E89" w:rsidP="009763E7">
      <w:pPr>
        <w:pStyle w:val="ListParagraph"/>
        <w:numPr>
          <w:ilvl w:val="0"/>
          <w:numId w:val="49"/>
        </w:numPr>
        <w:spacing w:before="120" w:after="120"/>
        <w:jc w:val="both"/>
        <w:rPr>
          <w:rFonts w:ascii="Times New Roman" w:hAnsi="Times New Roman"/>
          <w:color w:val="1D1B11"/>
          <w:sz w:val="26"/>
          <w:szCs w:val="26"/>
          <w:lang w:val="vi-VN"/>
        </w:rPr>
      </w:pPr>
      <w:r w:rsidRPr="00F12E89">
        <w:rPr>
          <w:rFonts w:ascii="Times New Roman" w:hAnsi="Times New Roman"/>
          <w:color w:val="1D1B11"/>
          <w:sz w:val="26"/>
          <w:szCs w:val="26"/>
          <w:lang w:val="vi-VN"/>
        </w:rPr>
        <w:t xml:space="preserve">Trong quá trình ngừng lò: </w:t>
      </w:r>
    </w:p>
    <w:p w:rsidR="00F12E89" w:rsidRPr="000E2F60" w:rsidRDefault="00F12E89" w:rsidP="00F12E89">
      <w:pPr>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 xml:space="preserve">Thông thường phân 3 loại tình huống: </w:t>
      </w:r>
    </w:p>
    <w:p w:rsidR="00F12E89" w:rsidRPr="000E2F60" w:rsidRDefault="00F12E89" w:rsidP="009763E7">
      <w:pPr>
        <w:numPr>
          <w:ilvl w:val="0"/>
          <w:numId w:val="47"/>
        </w:numPr>
        <w:tabs>
          <w:tab w:val="num" w:pos="720"/>
        </w:tabs>
        <w:suppressAutoHyphens/>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 xml:space="preserve">Khi gặp phải ghi lò mắc kẹt hoặc tấm ghi lò gãy đứt, để nhanh chóng loại bỏ sự cố, phải tiến hành dừng </w:t>
      </w:r>
      <w:r w:rsidRPr="000E2F60">
        <w:rPr>
          <w:rFonts w:ascii="Times New Roman" w:hAnsi="Times New Roman"/>
          <w:b w:val="0"/>
          <w:color w:val="1D1B11"/>
          <w:sz w:val="26"/>
          <w:szCs w:val="26"/>
          <w:lang w:val="pl-PL"/>
        </w:rPr>
        <w:t>lò</w:t>
      </w:r>
      <w:r w:rsidRPr="000E2F60">
        <w:rPr>
          <w:rFonts w:ascii="Times New Roman" w:hAnsi="Times New Roman"/>
          <w:b w:val="0"/>
          <w:color w:val="1D1B11"/>
          <w:sz w:val="26"/>
          <w:szCs w:val="26"/>
          <w:lang w:val="vi-VN"/>
        </w:rPr>
        <w:t xml:space="preserve"> tạm thời (cũng gọi là nén lửa thời gian ngắn).</w:t>
      </w:r>
    </w:p>
    <w:p w:rsidR="00F12E89" w:rsidRPr="000E2F60" w:rsidRDefault="00F12E89" w:rsidP="009763E7">
      <w:pPr>
        <w:numPr>
          <w:ilvl w:val="0"/>
          <w:numId w:val="47"/>
        </w:numPr>
        <w:tabs>
          <w:tab w:val="num" w:pos="720"/>
        </w:tabs>
        <w:suppressAutoHyphens/>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Để vệ sinh, kiểm tra hoặc sửa chữa, khi cần xả nước phải dừng lò hoàn toàn.</w:t>
      </w:r>
    </w:p>
    <w:p w:rsidR="00F12E89" w:rsidRPr="000E2F60" w:rsidRDefault="00F12E89" w:rsidP="009763E7">
      <w:pPr>
        <w:numPr>
          <w:ilvl w:val="0"/>
          <w:numId w:val="47"/>
        </w:numPr>
        <w:tabs>
          <w:tab w:val="num" w:pos="720"/>
        </w:tabs>
        <w:suppressAutoHyphens/>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Gặp phải tình huống đặc biệt, để đảm bảo an toàn tin cậy, cần phải dừng máy khẩn cấp.</w:t>
      </w:r>
    </w:p>
    <w:p w:rsidR="00F12E89" w:rsidRPr="000E2F60" w:rsidRDefault="00F12E89" w:rsidP="00F12E89">
      <w:pPr>
        <w:spacing w:before="120" w:after="120"/>
        <w:jc w:val="both"/>
        <w:rPr>
          <w:rFonts w:ascii="Times New Roman" w:eastAsia="DFKai-SB" w:hAnsi="Times New Roman"/>
          <w:b w:val="0"/>
          <w:color w:val="1D1B11"/>
          <w:sz w:val="26"/>
          <w:szCs w:val="26"/>
          <w:lang w:val="vi-VN"/>
        </w:rPr>
      </w:pPr>
      <w:r w:rsidRPr="000E2F60">
        <w:rPr>
          <w:rFonts w:ascii="Times New Roman" w:eastAsia="DFKai-SB" w:hAnsi="Times New Roman"/>
          <w:b w:val="0"/>
          <w:color w:val="1D1B11"/>
          <w:sz w:val="26"/>
          <w:szCs w:val="26"/>
          <w:lang w:val="vi-VN"/>
        </w:rPr>
        <w:t>Ba loại dừng máy kể trên, do không cùng tình huống, thuyết minh phân biệt các bước cụ thể như sau:</w:t>
      </w:r>
    </w:p>
    <w:p w:rsidR="00F12E89" w:rsidRPr="000E2F60" w:rsidRDefault="00F12E89" w:rsidP="009763E7">
      <w:pPr>
        <w:numPr>
          <w:ilvl w:val="0"/>
          <w:numId w:val="48"/>
        </w:numPr>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 xml:space="preserve">Dừng máy sự cố tức thời, tắt quạt gió trước, mở nhỏ quạt hút gió, dừng chuyển động sắp </w:t>
      </w:r>
      <w:r w:rsidRPr="000E2F60">
        <w:rPr>
          <w:rFonts w:ascii="Times New Roman" w:hAnsi="Times New Roman"/>
          <w:b w:val="0"/>
          <w:color w:val="1D1B11"/>
          <w:sz w:val="26"/>
          <w:szCs w:val="26"/>
          <w:lang w:val="vi-VN"/>
        </w:rPr>
        <w:t>lò</w:t>
      </w:r>
      <w:r w:rsidRPr="000E2F60">
        <w:rPr>
          <w:rFonts w:ascii="Times New Roman" w:hAnsi="Times New Roman"/>
          <w:b w:val="0"/>
          <w:color w:val="1D1B11"/>
          <w:sz w:val="26"/>
          <w:szCs w:val="26"/>
          <w:lang w:val="pl-PL"/>
        </w:rPr>
        <w:t xml:space="preserve">, loại bỏ than phía dưới cửa cống than, tránh đốt hư cửa cống than, nhanh chóng xử lý sự cố liên quan, nếu khi trong 1-2 tiếng vẫn không thể giải trừ sự cố, phải theo tình huống dừng </w:t>
      </w:r>
      <w:r w:rsidRPr="000E2F60">
        <w:rPr>
          <w:rFonts w:ascii="Times New Roman" w:hAnsi="Times New Roman"/>
          <w:b w:val="0"/>
          <w:color w:val="1D1B11"/>
          <w:sz w:val="26"/>
          <w:szCs w:val="26"/>
          <w:lang w:val="vi-VN"/>
        </w:rPr>
        <w:t>lò</w:t>
      </w:r>
      <w:r w:rsidRPr="000E2F60">
        <w:rPr>
          <w:rFonts w:ascii="Times New Roman" w:hAnsi="Times New Roman"/>
          <w:b w:val="0"/>
          <w:color w:val="1D1B11"/>
          <w:sz w:val="26"/>
          <w:szCs w:val="26"/>
          <w:lang w:val="pl-PL"/>
        </w:rPr>
        <w:t xml:space="preserve"> tạm thời, tiếp tục loại bỏ sự cố, lúc này bơm nước xoay chuyển phải tiếp tục vận hành.</w:t>
      </w:r>
    </w:p>
    <w:p w:rsidR="00F12E89" w:rsidRPr="000E2F60" w:rsidRDefault="00F12E89" w:rsidP="009763E7">
      <w:pPr>
        <w:numPr>
          <w:ilvl w:val="0"/>
          <w:numId w:val="48"/>
        </w:numPr>
        <w:spacing w:before="120" w:after="120"/>
        <w:jc w:val="both"/>
        <w:rPr>
          <w:rFonts w:ascii="Times New Roman" w:hAnsi="Times New Roman"/>
          <w:b w:val="0"/>
          <w:color w:val="1D1B11"/>
          <w:spacing w:val="-4"/>
          <w:sz w:val="26"/>
          <w:szCs w:val="26"/>
          <w:lang w:val="pl-PL"/>
        </w:rPr>
      </w:pPr>
      <w:r w:rsidRPr="000E2F60">
        <w:rPr>
          <w:rFonts w:ascii="Times New Roman" w:hAnsi="Times New Roman"/>
          <w:b w:val="0"/>
          <w:color w:val="1D1B11"/>
          <w:spacing w:val="-4"/>
          <w:sz w:val="26"/>
          <w:szCs w:val="26"/>
          <w:lang w:val="pl-PL"/>
        </w:rPr>
        <w:t>Tạm thời dừng lò là tiến hành có kế hoạch, khi dừng lò, ngoài chú ý an toàn và bảo vệ thiết bị tốt, còn cần phải tiết kiệm than và nước, lúc này không được lập tức dừng bơm, chỉ có khi nhiệt độ nước xoay chuyển giảm đến 50</w:t>
      </w:r>
      <w:r w:rsidRPr="000E2F60">
        <w:rPr>
          <w:rFonts w:ascii="Times New Roman" w:hAnsi="Times New Roman"/>
          <w:b w:val="0"/>
          <w:color w:val="1D1B11"/>
          <w:spacing w:val="-4"/>
          <w:sz w:val="26"/>
          <w:szCs w:val="26"/>
          <w:vertAlign w:val="superscript"/>
          <w:lang w:val="pl-PL"/>
        </w:rPr>
        <w:t>0</w:t>
      </w:r>
      <w:r w:rsidRPr="000E2F60">
        <w:rPr>
          <w:rFonts w:ascii="Times New Roman" w:hAnsi="Times New Roman"/>
          <w:b w:val="0"/>
          <w:color w:val="1D1B11"/>
          <w:spacing w:val="-4"/>
          <w:sz w:val="26"/>
          <w:szCs w:val="26"/>
          <w:lang w:val="pl-PL"/>
        </w:rPr>
        <w:t>C trở xuống mới có thể dừng lò.</w:t>
      </w:r>
    </w:p>
    <w:p w:rsidR="00F12E89" w:rsidRPr="000E2F60" w:rsidRDefault="00F12E89" w:rsidP="00F12E89">
      <w:pPr>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 xml:space="preserve">Dừng lò hoàn toàn: </w:t>
      </w:r>
    </w:p>
    <w:p w:rsidR="00F12E89" w:rsidRPr="000E2F60" w:rsidRDefault="00F12E89" w:rsidP="009763E7">
      <w:pPr>
        <w:numPr>
          <w:ilvl w:val="0"/>
          <w:numId w:val="48"/>
        </w:numPr>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Dừng lò hoàn toàn nên có kế hoạch, thông thường vận hành 1-3 tháng phải dừng lò 1 lần, khi dừng lò phải chú ý an toàn và bảo vệ thiết bị, sau khi dựa theo các bước dừng lò tạm thời để dừng lò, đợi khi nhiệt độ nước trong lò hơi giảm đến 50</w:t>
      </w:r>
      <w:r w:rsidRPr="000E2F60">
        <w:rPr>
          <w:rFonts w:ascii="Times New Roman" w:hAnsi="Times New Roman"/>
          <w:b w:val="0"/>
          <w:color w:val="1D1B11"/>
          <w:sz w:val="26"/>
          <w:szCs w:val="26"/>
          <w:vertAlign w:val="superscript"/>
          <w:lang w:val="pl-PL"/>
        </w:rPr>
        <w:t>0</w:t>
      </w:r>
      <w:r w:rsidRPr="000E2F60">
        <w:rPr>
          <w:rFonts w:ascii="Times New Roman" w:hAnsi="Times New Roman"/>
          <w:b w:val="0"/>
          <w:color w:val="1D1B11"/>
          <w:sz w:val="26"/>
          <w:szCs w:val="26"/>
          <w:lang w:val="pl-PL"/>
        </w:rPr>
        <w:t>C trở xuống, mới có thể dừng bơm nước xoay chuyển.</w:t>
      </w:r>
    </w:p>
    <w:p w:rsidR="00F12E89" w:rsidRPr="000E2F60" w:rsidRDefault="00F12E89" w:rsidP="00F12E89">
      <w:pPr>
        <w:spacing w:before="120" w:after="120"/>
        <w:jc w:val="both"/>
        <w:rPr>
          <w:rFonts w:ascii="Times New Roman" w:eastAsia="DFKai-SB" w:hAnsi="Times New Roman"/>
          <w:b w:val="0"/>
          <w:color w:val="1D1B11"/>
          <w:sz w:val="26"/>
          <w:szCs w:val="26"/>
          <w:lang w:val="pl-PL"/>
        </w:rPr>
      </w:pPr>
      <w:r w:rsidRPr="000E2F60">
        <w:rPr>
          <w:rFonts w:ascii="Times New Roman" w:hAnsi="Times New Roman"/>
          <w:b w:val="0"/>
          <w:color w:val="1D1B11"/>
          <w:sz w:val="26"/>
          <w:szCs w:val="26"/>
          <w:lang w:val="pl-PL"/>
        </w:rPr>
        <w:t>Dừng</w:t>
      </w:r>
      <w:r w:rsidRPr="000E2F60">
        <w:rPr>
          <w:rFonts w:ascii="Times New Roman" w:eastAsia="DFKai-SB" w:hAnsi="Times New Roman"/>
          <w:b w:val="0"/>
          <w:color w:val="1D1B11"/>
          <w:sz w:val="26"/>
          <w:szCs w:val="26"/>
          <w:lang w:val="pl-PL"/>
        </w:rPr>
        <w:t xml:space="preserve"> lò khẩn cấp: lò hơi đang vận hành, nhất thời gặp phải tình huống sau thì chọn lấy dừng lò khẩn cấp, đồng thời thông báo các bộ phận liên quan. </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Toàn bộ thiết bị cung cấp nước mất tác dụng.</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Tất cả các đồng hồ áp lực, biểu mực nước, van an toàn, trong đó có một loại mất tác dụng toàn bộ.</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lastRenderedPageBreak/>
        <w:t>Khi mực nước lò hơi giảm thấp đến giới hạn mực nước thấp nhất của quy định quy trình vận hành lò hơi trở xuống.</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 xml:space="preserve">Không ngừng mở lớn, cung cấp nước cho lò hơi và chọn lấy các biện pháp khác, nhưng mực nước vẫn tiếp tục hạ thấp. </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Mực nước lò hơi đã tăng đến giới hạn mực nước cao nhất của quy định quy trình vận hành lò hơi trở lên.</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pl-PL"/>
        </w:rPr>
      </w:pPr>
      <w:r w:rsidRPr="000E2F60">
        <w:rPr>
          <w:rFonts w:ascii="Times New Roman" w:hAnsi="Times New Roman"/>
          <w:b w:val="0"/>
          <w:color w:val="1D1B11"/>
          <w:sz w:val="26"/>
          <w:szCs w:val="26"/>
          <w:lang w:val="pl-PL"/>
        </w:rPr>
        <w:t xml:space="preserve">Linh kiện chủ yếu của lò hơi phát sinh sự cố. </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pl-PL"/>
        </w:rPr>
        <w:t>Vách lò</w:t>
      </w:r>
      <w:r w:rsidRPr="000E2F60">
        <w:rPr>
          <w:rFonts w:ascii="Times New Roman" w:hAnsi="Times New Roman"/>
          <w:b w:val="0"/>
          <w:color w:val="1D1B11"/>
          <w:sz w:val="26"/>
          <w:szCs w:val="26"/>
          <w:lang w:val="vi-VN"/>
        </w:rPr>
        <w:t xml:space="preserve"> hư hỏng nghiêm trọng, đe dọa nghiêm trọng đến lò hơi vận hành.</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vi-VN"/>
        </w:rPr>
      </w:pPr>
      <w:r w:rsidRPr="000E2F60">
        <w:rPr>
          <w:rFonts w:ascii="Times New Roman" w:eastAsia="DFKai-SB" w:hAnsi="Times New Roman"/>
          <w:b w:val="0"/>
          <w:color w:val="1D1B11"/>
          <w:sz w:val="26"/>
          <w:szCs w:val="26"/>
          <w:lang w:val="vi-VN"/>
        </w:rPr>
        <w:t>Dừng lò khẩn cấp phải chú trọng phòng tránh sự cố lan rộng, các bước cụ thể như sau:</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 xml:space="preserve">Dừng quạt gió trước, sau đó dừng hút gió. </w:t>
      </w:r>
    </w:p>
    <w:p w:rsidR="00F12E89" w:rsidRPr="000E2F60" w:rsidRDefault="00F12E89" w:rsidP="009763E7">
      <w:pPr>
        <w:numPr>
          <w:ilvl w:val="0"/>
          <w:numId w:val="48"/>
        </w:numPr>
        <w:tabs>
          <w:tab w:val="num" w:pos="720"/>
        </w:tabs>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Hạ cửa cống than đến điểm thấp nhất, nhanh chóng xúc than tồn trong phễu than ra, đồng thời mở cửa mồi lửa, loại bỏ than chất tích phía trước lò.</w:t>
      </w:r>
    </w:p>
    <w:p w:rsidR="00F12E89" w:rsidRPr="000E2F60" w:rsidRDefault="00F12E89" w:rsidP="00F12E89">
      <w:pPr>
        <w:suppressAutoHyphens/>
        <w:spacing w:before="120" w:after="120"/>
        <w:ind w:firstLine="540"/>
        <w:jc w:val="both"/>
        <w:rPr>
          <w:rFonts w:ascii="Times New Roman" w:hAnsi="Times New Roman"/>
          <w:b w:val="0"/>
          <w:color w:val="1D1B11"/>
          <w:sz w:val="26"/>
          <w:szCs w:val="26"/>
        </w:rPr>
      </w:pPr>
      <w:r w:rsidRPr="000E2F60">
        <w:rPr>
          <w:rFonts w:ascii="Times New Roman" w:hAnsi="Times New Roman"/>
          <w:b w:val="0"/>
          <w:color w:val="1D1B11"/>
          <w:sz w:val="26"/>
          <w:szCs w:val="26"/>
          <w:lang w:val="vi-VN"/>
        </w:rPr>
        <w:t>Để lò chuyển động với tốc độ nhanh nhất, thông qua cửa xuất tro loại bỏ toàn bộ cặn và than trong khoang lò (nhiên liệu chưa cháy hết có thể dùng lại) sau cùng dừng chuyển động lò.</w:t>
      </w:r>
    </w:p>
    <w:p w:rsidR="00F12E89" w:rsidRPr="00F12E89" w:rsidRDefault="00F12E89" w:rsidP="009763E7">
      <w:pPr>
        <w:pStyle w:val="ListParagraph"/>
        <w:numPr>
          <w:ilvl w:val="0"/>
          <w:numId w:val="49"/>
        </w:numPr>
        <w:spacing w:before="120" w:after="120"/>
        <w:jc w:val="both"/>
        <w:rPr>
          <w:rFonts w:ascii="Times New Roman" w:hAnsi="Times New Roman"/>
          <w:color w:val="1D1B11"/>
          <w:sz w:val="26"/>
          <w:szCs w:val="26"/>
          <w:lang w:val="vi-VN"/>
        </w:rPr>
      </w:pPr>
      <w:r w:rsidRPr="00F12E89">
        <w:rPr>
          <w:rFonts w:ascii="Times New Roman" w:hAnsi="Times New Roman"/>
          <w:color w:val="1D1B11"/>
          <w:sz w:val="26"/>
          <w:szCs w:val="26"/>
          <w:lang w:val="vi-VN"/>
        </w:rPr>
        <w:t>Quản lý, phòng ngừa và ứng phó sự cố nổ lò hơi</w:t>
      </w:r>
      <w:r w:rsidRPr="00F12E89">
        <w:rPr>
          <w:rFonts w:ascii="Times New Roman" w:hAnsi="Times New Roman"/>
          <w:color w:val="1D1B11"/>
          <w:spacing w:val="-3"/>
          <w:sz w:val="26"/>
          <w:szCs w:val="26"/>
          <w:lang w:val="vi-VN"/>
        </w:rPr>
        <w:t>:</w:t>
      </w:r>
    </w:p>
    <w:p w:rsidR="00F12E89" w:rsidRPr="000E2F60" w:rsidRDefault="00F12E89" w:rsidP="009763E7">
      <w:pPr>
        <w:numPr>
          <w:ilvl w:val="0"/>
          <w:numId w:val="48"/>
        </w:numPr>
        <w:shd w:val="clear" w:color="auto" w:fill="FFFFFF"/>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Tiến hành bảo dưỡng định kỳ nhằm duy trì hiệu suất lò hơi và sự hoạt động hiệu quả của lò hơi.</w:t>
      </w:r>
    </w:p>
    <w:p w:rsidR="00F12E89" w:rsidRPr="000E2F60" w:rsidRDefault="00F12E89" w:rsidP="009763E7">
      <w:pPr>
        <w:numPr>
          <w:ilvl w:val="0"/>
          <w:numId w:val="48"/>
        </w:numPr>
        <w:shd w:val="clear" w:color="auto" w:fill="FFFFFF"/>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Tuân thủ hướng dẫn vận hành lò hơi.</w:t>
      </w:r>
    </w:p>
    <w:p w:rsidR="00F12E89" w:rsidRPr="00F12E89" w:rsidRDefault="00F12E89" w:rsidP="009763E7">
      <w:pPr>
        <w:numPr>
          <w:ilvl w:val="0"/>
          <w:numId w:val="48"/>
        </w:numPr>
        <w:shd w:val="clear" w:color="auto" w:fill="FFFFFF"/>
        <w:spacing w:before="120" w:after="120"/>
        <w:jc w:val="both"/>
        <w:rPr>
          <w:rFonts w:ascii="Times New Roman" w:hAnsi="Times New Roman"/>
          <w:b w:val="0"/>
          <w:color w:val="1D1B11"/>
          <w:sz w:val="26"/>
          <w:szCs w:val="26"/>
          <w:lang w:val="vi-VN"/>
        </w:rPr>
      </w:pPr>
      <w:r w:rsidRPr="000E2F60">
        <w:rPr>
          <w:rFonts w:ascii="Times New Roman" w:hAnsi="Times New Roman"/>
          <w:b w:val="0"/>
          <w:color w:val="1D1B11"/>
          <w:sz w:val="26"/>
          <w:szCs w:val="26"/>
          <w:lang w:val="vi-VN"/>
        </w:rPr>
        <w:t>Dừng và kiểm tra tình trạng lò ngay khi phát hiện dấu hiệu bất thường</w:t>
      </w:r>
      <w:r w:rsidRPr="000E2F60">
        <w:rPr>
          <w:rFonts w:ascii="Times New Roman" w:hAnsi="Times New Roman"/>
          <w:b w:val="0"/>
          <w:color w:val="1D1B11"/>
          <w:sz w:val="26"/>
          <w:szCs w:val="26"/>
        </w:rPr>
        <w:t>.</w:t>
      </w:r>
    </w:p>
    <w:p w:rsidR="00F12E89" w:rsidRPr="00F12E89" w:rsidRDefault="00F12E89" w:rsidP="009763E7">
      <w:pPr>
        <w:numPr>
          <w:ilvl w:val="0"/>
          <w:numId w:val="48"/>
        </w:numPr>
        <w:shd w:val="clear" w:color="auto" w:fill="FFFFFF"/>
        <w:spacing w:before="120" w:after="120"/>
        <w:jc w:val="both"/>
        <w:rPr>
          <w:rFonts w:ascii="Times New Roman" w:hAnsi="Times New Roman"/>
          <w:b w:val="0"/>
          <w:color w:val="1D1B11"/>
          <w:sz w:val="26"/>
          <w:szCs w:val="26"/>
          <w:lang w:val="vi-VN"/>
        </w:rPr>
      </w:pPr>
      <w:r w:rsidRPr="00F12E89">
        <w:rPr>
          <w:rFonts w:ascii="Times New Roman" w:hAnsi="Times New Roman"/>
          <w:b w:val="0"/>
          <w:color w:val="1D1B11"/>
          <w:sz w:val="26"/>
          <w:szCs w:val="26"/>
        </w:rPr>
        <w:t>V</w:t>
      </w:r>
      <w:r w:rsidRPr="00F12E89">
        <w:rPr>
          <w:rFonts w:ascii="Times New Roman" w:hAnsi="Times New Roman"/>
          <w:b w:val="0"/>
          <w:color w:val="1D1B11"/>
          <w:sz w:val="26"/>
          <w:szCs w:val="26"/>
          <w:lang w:val="vi-VN"/>
        </w:rPr>
        <w:t xml:space="preserve">an </w:t>
      </w:r>
      <w:proofErr w:type="gramStart"/>
      <w:r w:rsidRPr="00F12E89">
        <w:rPr>
          <w:rFonts w:ascii="Times New Roman" w:hAnsi="Times New Roman"/>
          <w:b w:val="0"/>
          <w:color w:val="1D1B11"/>
          <w:sz w:val="26"/>
          <w:szCs w:val="26"/>
          <w:lang w:val="vi-VN"/>
        </w:rPr>
        <w:t>an</w:t>
      </w:r>
      <w:proofErr w:type="gramEnd"/>
      <w:r w:rsidRPr="00F12E89">
        <w:rPr>
          <w:rFonts w:ascii="Times New Roman" w:hAnsi="Times New Roman"/>
          <w:b w:val="0"/>
          <w:color w:val="1D1B11"/>
          <w:sz w:val="26"/>
          <w:szCs w:val="26"/>
          <w:lang w:val="vi-VN"/>
        </w:rPr>
        <w:t xml:space="preserve"> toàn luôn duy trì trong tình trạng hoạt động tốt</w:t>
      </w:r>
    </w:p>
    <w:p w:rsidR="00BC370E" w:rsidRDefault="00BC370E" w:rsidP="00376717">
      <w:pPr>
        <w:spacing w:before="120" w:after="120"/>
        <w:jc w:val="both"/>
        <w:rPr>
          <w:rFonts w:ascii="Times New Roman" w:hAnsi="Times New Roman"/>
          <w:sz w:val="26"/>
          <w:szCs w:val="26"/>
          <w:lang w:val="nl-NL"/>
        </w:rPr>
      </w:pPr>
    </w:p>
    <w:p w:rsidR="00F12E89" w:rsidRPr="00D72957" w:rsidRDefault="00F12E89" w:rsidP="00376717">
      <w:pPr>
        <w:spacing w:before="120" w:after="120"/>
        <w:jc w:val="both"/>
        <w:rPr>
          <w:rFonts w:ascii="Times New Roman" w:hAnsi="Times New Roman"/>
          <w:sz w:val="26"/>
          <w:szCs w:val="26"/>
          <w:lang w:val="nl-NL"/>
        </w:rPr>
        <w:sectPr w:rsidR="00F12E89" w:rsidRPr="00D72957" w:rsidSect="001B2D8F">
          <w:pgSz w:w="11907" w:h="16840" w:code="9"/>
          <w:pgMar w:top="993" w:right="1298" w:bottom="1418" w:left="1412" w:header="426" w:footer="185" w:gutter="0"/>
          <w:pgNumType w:start="34"/>
          <w:cols w:space="709"/>
          <w:docGrid w:linePitch="354"/>
        </w:sectPr>
      </w:pPr>
    </w:p>
    <w:p w:rsidR="00D23D37" w:rsidRDefault="00D23D37" w:rsidP="00376717">
      <w:pPr>
        <w:pStyle w:val="MUC1"/>
        <w:jc w:val="both"/>
        <w:rPr>
          <w:color w:val="auto"/>
          <w:szCs w:val="26"/>
          <w:lang w:val="nl-NL"/>
        </w:rPr>
      </w:pPr>
      <w:bookmarkStart w:id="141" w:name="_Toc121991610"/>
      <w:r w:rsidRPr="000E061D">
        <w:rPr>
          <w:color w:val="auto"/>
          <w:szCs w:val="26"/>
          <w:lang w:val="nl-NL"/>
        </w:rPr>
        <w:lastRenderedPageBreak/>
        <w:t>7. Công trình, biện pháp bảo vệ môi trường khác</w:t>
      </w:r>
      <w:bookmarkEnd w:id="141"/>
      <w:r w:rsidRPr="000E061D">
        <w:rPr>
          <w:color w:val="auto"/>
          <w:szCs w:val="26"/>
          <w:lang w:val="nl-NL"/>
        </w:rPr>
        <w:t xml:space="preserve"> </w:t>
      </w:r>
    </w:p>
    <w:p w:rsidR="003215A8" w:rsidRDefault="003215A8" w:rsidP="00376717">
      <w:pPr>
        <w:pStyle w:val="MUC1"/>
        <w:jc w:val="both"/>
        <w:rPr>
          <w:color w:val="auto"/>
          <w:szCs w:val="26"/>
          <w:lang w:val="nl-NL"/>
        </w:rPr>
      </w:pPr>
      <w:bookmarkStart w:id="142" w:name="_Toc121991611"/>
      <w:r>
        <w:rPr>
          <w:color w:val="auto"/>
          <w:szCs w:val="26"/>
          <w:lang w:val="nl-NL"/>
        </w:rPr>
        <w:t>8. Biện pháp bảo vệ môi trường đối với nguồn nước công trình thủy lợi khi có hoạt động xả nước thải vào công trình thủy lợi.</w:t>
      </w:r>
      <w:bookmarkEnd w:id="142"/>
    </w:p>
    <w:p w:rsidR="003215A8" w:rsidRPr="000E061D" w:rsidRDefault="003215A8" w:rsidP="00376717">
      <w:pPr>
        <w:pStyle w:val="MUC1"/>
        <w:jc w:val="both"/>
        <w:rPr>
          <w:color w:val="auto"/>
          <w:szCs w:val="26"/>
          <w:lang w:val="nl-NL"/>
        </w:rPr>
      </w:pPr>
      <w:bookmarkStart w:id="143" w:name="_Toc121991612"/>
      <w:r>
        <w:rPr>
          <w:color w:val="auto"/>
          <w:szCs w:val="26"/>
          <w:lang w:val="nl-NL"/>
        </w:rPr>
        <w:t>9. Kế hoạch, tiến độ, kết quả thực hiện phương án cải tạo, phục hồi môi trường, phương án bồi hoàn đa dạng sinh học.</w:t>
      </w:r>
      <w:bookmarkEnd w:id="143"/>
    </w:p>
    <w:p w:rsidR="00D23D37" w:rsidRPr="000E061D" w:rsidRDefault="00D23D37" w:rsidP="00376717">
      <w:pPr>
        <w:pStyle w:val="MUC1"/>
        <w:jc w:val="both"/>
        <w:rPr>
          <w:color w:val="auto"/>
          <w:szCs w:val="26"/>
          <w:lang w:val="nl-NL"/>
        </w:rPr>
      </w:pPr>
      <w:bookmarkStart w:id="144" w:name="_Toc121991613"/>
      <w:r w:rsidRPr="000E061D">
        <w:rPr>
          <w:color w:val="auto"/>
          <w:szCs w:val="26"/>
          <w:lang w:val="nl-NL"/>
        </w:rPr>
        <w:t>8. Các nội dung thay đổi so với quyết định phê duyệt kết quả thẩm định báo cáo đánh giá tác động môi trường</w:t>
      </w:r>
      <w:bookmarkEnd w:id="144"/>
    </w:p>
    <w:tbl>
      <w:tblPr>
        <w:tblStyle w:val="TableGrid"/>
        <w:tblW w:w="5054" w:type="pct"/>
        <w:jc w:val="center"/>
        <w:tblLayout w:type="fixed"/>
        <w:tblLook w:val="04A0" w:firstRow="1" w:lastRow="0" w:firstColumn="1" w:lastColumn="0" w:noHBand="0" w:noVBand="1"/>
      </w:tblPr>
      <w:tblGrid>
        <w:gridCol w:w="838"/>
        <w:gridCol w:w="1674"/>
        <w:gridCol w:w="3950"/>
        <w:gridCol w:w="5305"/>
        <w:gridCol w:w="2618"/>
      </w:tblGrid>
      <w:tr w:rsidR="00D5025F" w:rsidRPr="000E061D" w:rsidTr="00524F9C">
        <w:trPr>
          <w:trHeight w:val="543"/>
          <w:tblHeader/>
          <w:jc w:val="center"/>
        </w:trPr>
        <w:tc>
          <w:tcPr>
            <w:tcW w:w="291" w:type="pct"/>
            <w:shd w:val="clear" w:color="auto" w:fill="auto"/>
            <w:vAlign w:val="center"/>
          </w:tcPr>
          <w:p w:rsidR="00D23D37" w:rsidRPr="000E061D" w:rsidRDefault="00D23D37" w:rsidP="00376717">
            <w:pPr>
              <w:spacing w:before="120" w:after="120"/>
              <w:jc w:val="center"/>
              <w:rPr>
                <w:rFonts w:ascii="Times New Roman" w:hAnsi="Times New Roman"/>
                <w:b w:val="0"/>
                <w:sz w:val="26"/>
                <w:szCs w:val="26"/>
              </w:rPr>
            </w:pPr>
            <w:r w:rsidRPr="000E061D">
              <w:rPr>
                <w:rFonts w:ascii="Times New Roman" w:hAnsi="Times New Roman"/>
                <w:sz w:val="26"/>
                <w:szCs w:val="26"/>
              </w:rPr>
              <w:t>STT</w:t>
            </w:r>
          </w:p>
        </w:tc>
        <w:tc>
          <w:tcPr>
            <w:tcW w:w="582" w:type="pct"/>
            <w:shd w:val="clear" w:color="auto" w:fill="auto"/>
            <w:vAlign w:val="center"/>
          </w:tcPr>
          <w:p w:rsidR="00D23D37" w:rsidRPr="000E061D" w:rsidRDefault="00D23D37" w:rsidP="00376717">
            <w:pPr>
              <w:spacing w:before="120" w:after="120"/>
              <w:jc w:val="center"/>
              <w:rPr>
                <w:rFonts w:ascii="Times New Roman" w:hAnsi="Times New Roman"/>
                <w:b w:val="0"/>
                <w:sz w:val="26"/>
                <w:szCs w:val="26"/>
              </w:rPr>
            </w:pPr>
            <w:r w:rsidRPr="000E061D">
              <w:rPr>
                <w:rFonts w:ascii="Times New Roman" w:hAnsi="Times New Roman"/>
                <w:sz w:val="26"/>
                <w:szCs w:val="26"/>
              </w:rPr>
              <w:t>Hạng mục</w:t>
            </w:r>
          </w:p>
        </w:tc>
        <w:tc>
          <w:tcPr>
            <w:tcW w:w="1373" w:type="pct"/>
            <w:shd w:val="clear" w:color="auto" w:fill="auto"/>
            <w:vAlign w:val="center"/>
          </w:tcPr>
          <w:p w:rsidR="00D23D37" w:rsidRPr="000E061D" w:rsidRDefault="00D23D37" w:rsidP="00376717">
            <w:pPr>
              <w:spacing w:before="120" w:after="120"/>
              <w:jc w:val="center"/>
              <w:rPr>
                <w:rFonts w:ascii="Times New Roman" w:hAnsi="Times New Roman"/>
                <w:b w:val="0"/>
                <w:sz w:val="26"/>
                <w:szCs w:val="26"/>
              </w:rPr>
            </w:pPr>
            <w:r w:rsidRPr="000E061D">
              <w:rPr>
                <w:rFonts w:ascii="Times New Roman" w:hAnsi="Times New Roman"/>
                <w:sz w:val="26"/>
                <w:szCs w:val="26"/>
              </w:rPr>
              <w:t>Theo ĐTM đã phê duyệt</w:t>
            </w:r>
          </w:p>
        </w:tc>
        <w:tc>
          <w:tcPr>
            <w:tcW w:w="1844" w:type="pct"/>
            <w:shd w:val="clear" w:color="auto" w:fill="auto"/>
            <w:vAlign w:val="center"/>
          </w:tcPr>
          <w:p w:rsidR="00D23D37" w:rsidRPr="000E061D" w:rsidRDefault="00D23D37" w:rsidP="00376717">
            <w:pPr>
              <w:spacing w:before="120" w:after="120"/>
              <w:jc w:val="center"/>
              <w:rPr>
                <w:rFonts w:ascii="Times New Roman" w:hAnsi="Times New Roman"/>
                <w:b w:val="0"/>
                <w:sz w:val="26"/>
                <w:szCs w:val="26"/>
              </w:rPr>
            </w:pPr>
            <w:r w:rsidRPr="000E061D">
              <w:rPr>
                <w:rFonts w:ascii="Times New Roman" w:hAnsi="Times New Roman"/>
                <w:sz w:val="26"/>
                <w:szCs w:val="26"/>
              </w:rPr>
              <w:t>Nội dung thay đổi</w:t>
            </w:r>
          </w:p>
        </w:tc>
        <w:tc>
          <w:tcPr>
            <w:tcW w:w="910" w:type="pct"/>
            <w:shd w:val="clear" w:color="auto" w:fill="auto"/>
          </w:tcPr>
          <w:p w:rsidR="00D23D37" w:rsidRPr="000E061D" w:rsidRDefault="00524F9C" w:rsidP="00376717">
            <w:pPr>
              <w:spacing w:before="120" w:after="120"/>
              <w:jc w:val="center"/>
              <w:rPr>
                <w:rFonts w:ascii="Times New Roman" w:hAnsi="Times New Roman"/>
                <w:sz w:val="26"/>
                <w:szCs w:val="26"/>
              </w:rPr>
            </w:pPr>
            <w:r>
              <w:rPr>
                <w:rFonts w:ascii="Times New Roman" w:hAnsi="Times New Roman"/>
                <w:sz w:val="26"/>
                <w:szCs w:val="26"/>
              </w:rPr>
              <w:t>Ghi chú</w:t>
            </w:r>
          </w:p>
        </w:tc>
      </w:tr>
      <w:tr w:rsidR="00D5025F" w:rsidRPr="000E061D" w:rsidTr="00524F9C">
        <w:trPr>
          <w:trHeight w:val="1142"/>
          <w:jc w:val="center"/>
        </w:trPr>
        <w:tc>
          <w:tcPr>
            <w:tcW w:w="291" w:type="pct"/>
            <w:vAlign w:val="center"/>
          </w:tcPr>
          <w:p w:rsidR="00937A07" w:rsidRPr="000E061D" w:rsidRDefault="000C4B52" w:rsidP="000C4B52">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582" w:type="pct"/>
            <w:vAlign w:val="center"/>
          </w:tcPr>
          <w:p w:rsidR="00937A07" w:rsidRPr="000E061D" w:rsidRDefault="00513BAA" w:rsidP="00376717">
            <w:pPr>
              <w:spacing w:before="120" w:after="120"/>
              <w:jc w:val="both"/>
              <w:rPr>
                <w:rFonts w:ascii="Times New Roman" w:hAnsi="Times New Roman"/>
                <w:b w:val="0"/>
                <w:sz w:val="26"/>
                <w:szCs w:val="26"/>
              </w:rPr>
            </w:pPr>
            <w:r>
              <w:rPr>
                <w:rFonts w:ascii="Times New Roman" w:hAnsi="Times New Roman"/>
                <w:b w:val="0"/>
                <w:sz w:val="26"/>
                <w:szCs w:val="26"/>
              </w:rPr>
              <w:t>Hệ thống xử lý bụi</w:t>
            </w:r>
          </w:p>
        </w:tc>
        <w:tc>
          <w:tcPr>
            <w:tcW w:w="1373" w:type="pct"/>
            <w:vAlign w:val="center"/>
          </w:tcPr>
          <w:p w:rsidR="005B7ED8" w:rsidRDefault="00630BC2" w:rsidP="00376717">
            <w:pPr>
              <w:keepLines/>
              <w:widowControl w:val="0"/>
              <w:autoSpaceDE w:val="0"/>
              <w:autoSpaceDN w:val="0"/>
              <w:adjustRightInd w:val="0"/>
              <w:spacing w:before="120" w:after="120"/>
              <w:jc w:val="both"/>
              <w:rPr>
                <w:rFonts w:ascii="Times New Roman" w:hAnsi="Times New Roman"/>
                <w:b w:val="0"/>
                <w:sz w:val="26"/>
                <w:szCs w:val="26"/>
              </w:rPr>
            </w:pPr>
            <w:r>
              <w:rPr>
                <w:rFonts w:ascii="Times New Roman" w:hAnsi="Times New Roman"/>
                <w:b w:val="0"/>
                <w:sz w:val="26"/>
                <w:szCs w:val="26"/>
              </w:rPr>
              <w:t>Công đoạn xe sợi, đánh ống: lắp đặt hệ thống xử lý bụi</w:t>
            </w:r>
          </w:p>
          <w:p w:rsidR="005B6440" w:rsidRPr="000E061D" w:rsidRDefault="005B6440" w:rsidP="00376717">
            <w:pPr>
              <w:keepLines/>
              <w:widowControl w:val="0"/>
              <w:autoSpaceDE w:val="0"/>
              <w:autoSpaceDN w:val="0"/>
              <w:adjustRightInd w:val="0"/>
              <w:spacing w:before="120" w:after="120"/>
              <w:jc w:val="both"/>
              <w:rPr>
                <w:rFonts w:ascii="Times New Roman" w:hAnsi="Times New Roman"/>
                <w:b w:val="0"/>
                <w:sz w:val="26"/>
                <w:szCs w:val="26"/>
              </w:rPr>
            </w:pPr>
            <w:r>
              <w:rPr>
                <w:rFonts w:ascii="Times New Roman" w:hAnsi="Times New Roman"/>
                <w:b w:val="0"/>
                <w:sz w:val="26"/>
                <w:szCs w:val="26"/>
              </w:rPr>
              <w:t>Bụi → Quạt hút → Đường ống → Túi vải thu gom bụi → Môi trường ngoài</w:t>
            </w:r>
          </w:p>
        </w:tc>
        <w:tc>
          <w:tcPr>
            <w:tcW w:w="1844" w:type="pct"/>
            <w:vAlign w:val="center"/>
          </w:tcPr>
          <w:p w:rsidR="00937A07" w:rsidRPr="000E061D" w:rsidRDefault="005B6440" w:rsidP="00376717">
            <w:pPr>
              <w:keepLines/>
              <w:widowControl w:val="0"/>
              <w:autoSpaceDE w:val="0"/>
              <w:autoSpaceDN w:val="0"/>
              <w:adjustRightInd w:val="0"/>
              <w:spacing w:before="120" w:after="120"/>
              <w:jc w:val="both"/>
              <w:rPr>
                <w:rFonts w:ascii="Times New Roman" w:hAnsi="Times New Roman"/>
                <w:b w:val="0"/>
                <w:sz w:val="26"/>
                <w:szCs w:val="26"/>
              </w:rPr>
            </w:pPr>
            <w:r>
              <w:rPr>
                <w:rFonts w:ascii="Times New Roman" w:hAnsi="Times New Roman"/>
                <w:b w:val="0"/>
                <w:sz w:val="26"/>
                <w:szCs w:val="26"/>
              </w:rPr>
              <w:t>Không lắp đặt</w:t>
            </w:r>
            <w:r w:rsidR="003215A8">
              <w:rPr>
                <w:rFonts w:ascii="Times New Roman" w:hAnsi="Times New Roman"/>
                <w:b w:val="0"/>
                <w:sz w:val="26"/>
                <w:szCs w:val="26"/>
              </w:rPr>
              <w:t xml:space="preserve"> (Trong quá trình hoạt động, công ty thay thế và sử dụng máy móc khép kín nên bụi phát sinh từ công đoạn này là không đáng kể)</w:t>
            </w:r>
            <w:r w:rsidR="00032A4B">
              <w:rPr>
                <w:rFonts w:ascii="Times New Roman" w:hAnsi="Times New Roman"/>
                <w:b w:val="0"/>
                <w:sz w:val="26"/>
                <w:szCs w:val="26"/>
              </w:rPr>
              <w:t>.</w:t>
            </w:r>
          </w:p>
        </w:tc>
        <w:tc>
          <w:tcPr>
            <w:tcW w:w="910" w:type="pct"/>
            <w:vAlign w:val="center"/>
          </w:tcPr>
          <w:p w:rsidR="00F82D70" w:rsidRPr="000E061D" w:rsidRDefault="00F82D70" w:rsidP="00376717">
            <w:pPr>
              <w:pStyle w:val="Dot"/>
              <w:numPr>
                <w:ilvl w:val="0"/>
                <w:numId w:val="0"/>
              </w:numPr>
              <w:tabs>
                <w:tab w:val="clear" w:pos="5389"/>
                <w:tab w:val="clear" w:pos="5956"/>
              </w:tabs>
              <w:spacing w:before="120" w:after="120" w:line="240" w:lineRule="auto"/>
              <w:rPr>
                <w:rFonts w:ascii="Times New Roman" w:hAnsi="Times New Roman"/>
                <w:szCs w:val="26"/>
                <w:lang w:val="it-IT"/>
              </w:rPr>
            </w:pPr>
          </w:p>
        </w:tc>
      </w:tr>
      <w:tr w:rsidR="00D5025F" w:rsidRPr="000E061D" w:rsidTr="00524F9C">
        <w:trPr>
          <w:trHeight w:val="1142"/>
          <w:jc w:val="center"/>
        </w:trPr>
        <w:tc>
          <w:tcPr>
            <w:tcW w:w="291" w:type="pct"/>
            <w:vAlign w:val="center"/>
          </w:tcPr>
          <w:p w:rsidR="00756168" w:rsidRPr="000E061D" w:rsidRDefault="000C4B52" w:rsidP="000C4B52">
            <w:pPr>
              <w:spacing w:before="120" w:after="120"/>
              <w:jc w:val="center"/>
              <w:rPr>
                <w:rFonts w:ascii="Times New Roman" w:hAnsi="Times New Roman"/>
                <w:b w:val="0"/>
                <w:sz w:val="26"/>
                <w:szCs w:val="26"/>
              </w:rPr>
            </w:pPr>
            <w:r>
              <w:rPr>
                <w:rFonts w:ascii="Times New Roman" w:hAnsi="Times New Roman"/>
                <w:b w:val="0"/>
                <w:sz w:val="26"/>
                <w:szCs w:val="26"/>
              </w:rPr>
              <w:t>2</w:t>
            </w:r>
          </w:p>
        </w:tc>
        <w:tc>
          <w:tcPr>
            <w:tcW w:w="582" w:type="pct"/>
            <w:vAlign w:val="center"/>
          </w:tcPr>
          <w:p w:rsidR="00756168" w:rsidRPr="000E061D" w:rsidRDefault="005B6440" w:rsidP="00376717">
            <w:pPr>
              <w:spacing w:before="120" w:after="120"/>
              <w:jc w:val="both"/>
              <w:rPr>
                <w:rFonts w:ascii="Times New Roman" w:hAnsi="Times New Roman"/>
                <w:b w:val="0"/>
                <w:sz w:val="26"/>
                <w:szCs w:val="26"/>
              </w:rPr>
            </w:pPr>
            <w:r>
              <w:rPr>
                <w:rFonts w:ascii="Times New Roman" w:hAnsi="Times New Roman"/>
                <w:b w:val="0"/>
                <w:sz w:val="26"/>
                <w:szCs w:val="26"/>
              </w:rPr>
              <w:t>Hệ thống xử lý hơi dung môi</w:t>
            </w:r>
          </w:p>
        </w:tc>
        <w:tc>
          <w:tcPr>
            <w:tcW w:w="1373" w:type="pct"/>
            <w:vAlign w:val="center"/>
          </w:tcPr>
          <w:p w:rsidR="003215A8" w:rsidRDefault="003215A8" w:rsidP="00376717">
            <w:pPr>
              <w:keepLines/>
              <w:widowControl w:val="0"/>
              <w:autoSpaceDE w:val="0"/>
              <w:autoSpaceDN w:val="0"/>
              <w:adjustRightInd w:val="0"/>
              <w:spacing w:before="120" w:after="120"/>
              <w:jc w:val="both"/>
              <w:rPr>
                <w:rFonts w:ascii="Times New Roman" w:hAnsi="Times New Roman"/>
                <w:b w:val="0"/>
                <w:sz w:val="26"/>
                <w:szCs w:val="26"/>
              </w:rPr>
            </w:pPr>
            <w:r>
              <w:rPr>
                <w:rFonts w:ascii="Times New Roman" w:hAnsi="Times New Roman"/>
                <w:b w:val="0"/>
                <w:sz w:val="26"/>
                <w:szCs w:val="26"/>
              </w:rPr>
              <w:t xml:space="preserve">1. </w:t>
            </w:r>
            <w:r w:rsidR="005B6440">
              <w:rPr>
                <w:rFonts w:ascii="Times New Roman" w:hAnsi="Times New Roman"/>
                <w:b w:val="0"/>
                <w:sz w:val="26"/>
                <w:szCs w:val="26"/>
              </w:rPr>
              <w:t xml:space="preserve">Khu vực nhuộm </w:t>
            </w:r>
          </w:p>
          <w:p w:rsidR="00756168" w:rsidRDefault="003215A8" w:rsidP="00376717">
            <w:pPr>
              <w:keepLines/>
              <w:widowControl w:val="0"/>
              <w:autoSpaceDE w:val="0"/>
              <w:autoSpaceDN w:val="0"/>
              <w:adjustRightInd w:val="0"/>
              <w:spacing w:before="120" w:after="120"/>
              <w:jc w:val="both"/>
              <w:rPr>
                <w:rFonts w:ascii="Times New Roman" w:hAnsi="Times New Roman"/>
                <w:b w:val="0"/>
                <w:sz w:val="26"/>
                <w:szCs w:val="26"/>
              </w:rPr>
            </w:pPr>
            <w:r>
              <w:rPr>
                <w:rFonts w:ascii="Times New Roman" w:hAnsi="Times New Roman"/>
                <w:b w:val="0"/>
                <w:sz w:val="26"/>
                <w:szCs w:val="26"/>
              </w:rPr>
              <w:t>2. K</w:t>
            </w:r>
            <w:r w:rsidR="005B6440">
              <w:rPr>
                <w:rFonts w:ascii="Times New Roman" w:hAnsi="Times New Roman"/>
                <w:b w:val="0"/>
                <w:sz w:val="26"/>
                <w:szCs w:val="26"/>
              </w:rPr>
              <w:t>hu vực pha hóa chất</w:t>
            </w:r>
          </w:p>
          <w:p w:rsidR="005B6440" w:rsidRPr="000E061D" w:rsidRDefault="005B6440" w:rsidP="005B6440">
            <w:pPr>
              <w:keepLines/>
              <w:widowControl w:val="0"/>
              <w:autoSpaceDE w:val="0"/>
              <w:autoSpaceDN w:val="0"/>
              <w:adjustRightInd w:val="0"/>
              <w:spacing w:before="120" w:after="120"/>
              <w:jc w:val="both"/>
              <w:rPr>
                <w:rFonts w:ascii="Times New Roman" w:hAnsi="Times New Roman"/>
                <w:b w:val="0"/>
                <w:sz w:val="26"/>
                <w:szCs w:val="26"/>
              </w:rPr>
            </w:pPr>
            <w:r>
              <w:rPr>
                <w:rFonts w:ascii="Times New Roman" w:hAnsi="Times New Roman"/>
                <w:b w:val="0"/>
                <w:sz w:val="26"/>
                <w:szCs w:val="26"/>
              </w:rPr>
              <w:t>Hơi dung môi → Chụp hút → Quạt hút → Thiết bị hấp thụ than hoạt tính → QCVN 20:2009/BTNMT, QCVN 19:2009/BTNMT, cột B → Ống thoát khí</w:t>
            </w:r>
          </w:p>
        </w:tc>
        <w:tc>
          <w:tcPr>
            <w:tcW w:w="1844" w:type="pct"/>
            <w:vAlign w:val="center"/>
          </w:tcPr>
          <w:p w:rsidR="003215A8" w:rsidRDefault="003215A8" w:rsidP="00376717">
            <w:pPr>
              <w:pStyle w:val="ListParagraph"/>
              <w:widowControl w:val="0"/>
              <w:tabs>
                <w:tab w:val="left" w:pos="709"/>
              </w:tabs>
              <w:autoSpaceDE w:val="0"/>
              <w:autoSpaceDN w:val="0"/>
              <w:spacing w:before="120" w:after="120" w:line="240" w:lineRule="auto"/>
              <w:ind w:left="0"/>
              <w:contextualSpacing w:val="0"/>
              <w:jc w:val="both"/>
              <w:rPr>
                <w:rFonts w:ascii="Times New Roman" w:hAnsi="Times New Roman"/>
                <w:sz w:val="26"/>
                <w:szCs w:val="26"/>
              </w:rPr>
            </w:pPr>
            <w:r>
              <w:rPr>
                <w:rFonts w:ascii="Times New Roman" w:hAnsi="Times New Roman"/>
                <w:sz w:val="26"/>
                <w:szCs w:val="26"/>
              </w:rPr>
              <w:t>Bổ sung, lắp đặt hệ thống xử lý khí thải tại:</w:t>
            </w:r>
          </w:p>
          <w:p w:rsidR="003215A8" w:rsidRDefault="003215A8" w:rsidP="00376717">
            <w:pPr>
              <w:pStyle w:val="ListParagraph"/>
              <w:widowControl w:val="0"/>
              <w:tabs>
                <w:tab w:val="left" w:pos="709"/>
              </w:tabs>
              <w:autoSpaceDE w:val="0"/>
              <w:autoSpaceDN w:val="0"/>
              <w:spacing w:before="120" w:after="120" w:line="240" w:lineRule="auto"/>
              <w:ind w:left="0"/>
              <w:contextualSpacing w:val="0"/>
              <w:jc w:val="both"/>
              <w:rPr>
                <w:rFonts w:ascii="Times New Roman" w:hAnsi="Times New Roman"/>
                <w:sz w:val="26"/>
                <w:szCs w:val="26"/>
              </w:rPr>
            </w:pPr>
            <w:r>
              <w:rPr>
                <w:rFonts w:ascii="Times New Roman" w:hAnsi="Times New Roman"/>
                <w:sz w:val="26"/>
                <w:szCs w:val="26"/>
              </w:rPr>
              <w:t>3. Khu vực kho chứa hóa chất</w:t>
            </w:r>
          </w:p>
          <w:p w:rsidR="003D53FE" w:rsidRDefault="003215A8" w:rsidP="00376717">
            <w:pPr>
              <w:pStyle w:val="ListParagraph"/>
              <w:widowControl w:val="0"/>
              <w:tabs>
                <w:tab w:val="left" w:pos="709"/>
              </w:tabs>
              <w:autoSpaceDE w:val="0"/>
              <w:autoSpaceDN w:val="0"/>
              <w:spacing w:before="120" w:after="120" w:line="240" w:lineRule="auto"/>
              <w:ind w:left="0"/>
              <w:contextualSpacing w:val="0"/>
              <w:jc w:val="both"/>
              <w:rPr>
                <w:rFonts w:ascii="Times New Roman" w:hAnsi="Times New Roman"/>
                <w:sz w:val="26"/>
                <w:szCs w:val="26"/>
              </w:rPr>
            </w:pPr>
            <w:r>
              <w:rPr>
                <w:rFonts w:ascii="Times New Roman" w:hAnsi="Times New Roman"/>
                <w:sz w:val="26"/>
                <w:szCs w:val="26"/>
              </w:rPr>
              <w:t>4. K</w:t>
            </w:r>
            <w:r w:rsidR="005B6440">
              <w:rPr>
                <w:rFonts w:ascii="Times New Roman" w:hAnsi="Times New Roman"/>
                <w:sz w:val="26"/>
                <w:szCs w:val="26"/>
              </w:rPr>
              <w:t>hu vực sấy khô và đánh cuộn</w:t>
            </w:r>
          </w:p>
          <w:p w:rsidR="005B6440" w:rsidRPr="005B6440" w:rsidRDefault="005B6440" w:rsidP="00376717">
            <w:pPr>
              <w:pStyle w:val="ListParagraph"/>
              <w:widowControl w:val="0"/>
              <w:tabs>
                <w:tab w:val="left" w:pos="709"/>
              </w:tabs>
              <w:autoSpaceDE w:val="0"/>
              <w:autoSpaceDN w:val="0"/>
              <w:spacing w:before="120" w:after="120" w:line="240" w:lineRule="auto"/>
              <w:ind w:left="0"/>
              <w:contextualSpacing w:val="0"/>
              <w:jc w:val="both"/>
              <w:rPr>
                <w:rFonts w:ascii="Times New Roman" w:hAnsi="Times New Roman"/>
                <w:sz w:val="26"/>
                <w:szCs w:val="26"/>
              </w:rPr>
            </w:pPr>
            <w:r w:rsidRPr="005B6440">
              <w:rPr>
                <w:rFonts w:ascii="Times New Roman" w:hAnsi="Times New Roman"/>
                <w:sz w:val="26"/>
                <w:szCs w:val="26"/>
              </w:rPr>
              <w:t>Hơi dung môi → Chụp hút → Quạt hút → Thiết bị hấp thụ than hoạt tính → QCVN 20:2009/BTNMT, QCVN 19:2009/BTNMT, cột B → Ống thoát khí</w:t>
            </w:r>
          </w:p>
        </w:tc>
        <w:tc>
          <w:tcPr>
            <w:tcW w:w="910" w:type="pct"/>
            <w:vAlign w:val="center"/>
          </w:tcPr>
          <w:p w:rsidR="00756168" w:rsidRPr="000E061D" w:rsidRDefault="00756168" w:rsidP="00376717">
            <w:pPr>
              <w:pStyle w:val="Dot"/>
              <w:numPr>
                <w:ilvl w:val="0"/>
                <w:numId w:val="0"/>
              </w:numPr>
              <w:tabs>
                <w:tab w:val="clear" w:pos="5389"/>
                <w:tab w:val="clear" w:pos="5956"/>
              </w:tabs>
              <w:spacing w:before="120" w:after="120" w:line="240" w:lineRule="auto"/>
              <w:rPr>
                <w:rFonts w:ascii="Times New Roman" w:hAnsi="Times New Roman"/>
                <w:szCs w:val="26"/>
                <w:lang w:val="it-IT"/>
              </w:rPr>
            </w:pPr>
          </w:p>
        </w:tc>
      </w:tr>
      <w:tr w:rsidR="00F57B3E" w:rsidRPr="000E061D" w:rsidTr="00524F9C">
        <w:trPr>
          <w:trHeight w:val="1142"/>
          <w:jc w:val="center"/>
        </w:trPr>
        <w:tc>
          <w:tcPr>
            <w:tcW w:w="291" w:type="pct"/>
            <w:vAlign w:val="center"/>
          </w:tcPr>
          <w:p w:rsidR="00F57B3E" w:rsidRDefault="00F57B3E" w:rsidP="000C4B52">
            <w:pPr>
              <w:spacing w:before="120" w:after="120"/>
              <w:jc w:val="center"/>
              <w:rPr>
                <w:rFonts w:ascii="Times New Roman" w:hAnsi="Times New Roman"/>
                <w:b w:val="0"/>
                <w:sz w:val="26"/>
                <w:szCs w:val="26"/>
              </w:rPr>
            </w:pPr>
            <w:r>
              <w:rPr>
                <w:rFonts w:ascii="Times New Roman" w:hAnsi="Times New Roman"/>
                <w:b w:val="0"/>
                <w:sz w:val="26"/>
                <w:szCs w:val="26"/>
              </w:rPr>
              <w:t>3</w:t>
            </w:r>
          </w:p>
        </w:tc>
        <w:tc>
          <w:tcPr>
            <w:tcW w:w="582" w:type="pct"/>
            <w:vAlign w:val="center"/>
          </w:tcPr>
          <w:p w:rsidR="00F57B3E" w:rsidRDefault="00F57B3E" w:rsidP="00376717">
            <w:pPr>
              <w:spacing w:before="120" w:after="120"/>
              <w:jc w:val="both"/>
              <w:rPr>
                <w:rFonts w:ascii="Times New Roman" w:hAnsi="Times New Roman"/>
                <w:b w:val="0"/>
                <w:sz w:val="26"/>
                <w:szCs w:val="26"/>
              </w:rPr>
            </w:pPr>
            <w:r>
              <w:rPr>
                <w:rFonts w:ascii="Times New Roman" w:hAnsi="Times New Roman"/>
                <w:b w:val="0"/>
                <w:sz w:val="26"/>
                <w:szCs w:val="26"/>
              </w:rPr>
              <w:t>Lò hơi 4 tấn/giờ</w:t>
            </w:r>
          </w:p>
        </w:tc>
        <w:tc>
          <w:tcPr>
            <w:tcW w:w="1373" w:type="pct"/>
            <w:vAlign w:val="center"/>
          </w:tcPr>
          <w:p w:rsidR="00F57B3E" w:rsidRDefault="00F57B3E" w:rsidP="00376717">
            <w:pPr>
              <w:keepLines/>
              <w:widowControl w:val="0"/>
              <w:autoSpaceDE w:val="0"/>
              <w:autoSpaceDN w:val="0"/>
              <w:adjustRightInd w:val="0"/>
              <w:spacing w:before="120" w:after="120"/>
              <w:jc w:val="both"/>
              <w:rPr>
                <w:rFonts w:ascii="Times New Roman" w:hAnsi="Times New Roman"/>
                <w:b w:val="0"/>
                <w:sz w:val="26"/>
                <w:szCs w:val="26"/>
              </w:rPr>
            </w:pPr>
            <w:r>
              <w:rPr>
                <w:rFonts w:ascii="Times New Roman" w:hAnsi="Times New Roman"/>
                <w:b w:val="0"/>
                <w:sz w:val="26"/>
                <w:szCs w:val="26"/>
              </w:rPr>
              <w:t>Công ty lắp đặt 01 lò hơi 4 tấn hơi/giờ</w:t>
            </w:r>
          </w:p>
        </w:tc>
        <w:tc>
          <w:tcPr>
            <w:tcW w:w="1844" w:type="pct"/>
            <w:vAlign w:val="center"/>
          </w:tcPr>
          <w:p w:rsidR="00F57B3E" w:rsidRDefault="00F57B3E" w:rsidP="002A3B3C">
            <w:pPr>
              <w:pStyle w:val="ListParagraph"/>
              <w:widowControl w:val="0"/>
              <w:tabs>
                <w:tab w:val="left" w:pos="709"/>
              </w:tabs>
              <w:autoSpaceDE w:val="0"/>
              <w:autoSpaceDN w:val="0"/>
              <w:spacing w:before="120" w:after="120" w:line="240" w:lineRule="auto"/>
              <w:ind w:left="0"/>
              <w:contextualSpacing w:val="0"/>
              <w:jc w:val="both"/>
              <w:rPr>
                <w:rFonts w:ascii="Times New Roman" w:hAnsi="Times New Roman"/>
                <w:sz w:val="26"/>
                <w:szCs w:val="26"/>
              </w:rPr>
            </w:pPr>
            <w:r>
              <w:rPr>
                <w:rFonts w:ascii="Times New Roman" w:hAnsi="Times New Roman"/>
                <w:sz w:val="26"/>
                <w:szCs w:val="26"/>
              </w:rPr>
              <w:t xml:space="preserve">Công ty </w:t>
            </w:r>
            <w:r w:rsidR="002A3B3C">
              <w:rPr>
                <w:rFonts w:ascii="Times New Roman" w:hAnsi="Times New Roman"/>
                <w:sz w:val="26"/>
                <w:szCs w:val="26"/>
              </w:rPr>
              <w:t xml:space="preserve">lắp đặt </w:t>
            </w:r>
            <w:r w:rsidR="00524F9C">
              <w:rPr>
                <w:rFonts w:ascii="Times New Roman" w:hAnsi="Times New Roman"/>
                <w:sz w:val="26"/>
                <w:szCs w:val="26"/>
              </w:rPr>
              <w:t>02 lò hoạt động luân phiên</w:t>
            </w:r>
            <w:r w:rsidR="002A3B3C">
              <w:rPr>
                <w:rFonts w:ascii="Times New Roman" w:hAnsi="Times New Roman"/>
                <w:sz w:val="26"/>
                <w:szCs w:val="26"/>
              </w:rPr>
              <w:t>.</w:t>
            </w:r>
          </w:p>
        </w:tc>
        <w:tc>
          <w:tcPr>
            <w:tcW w:w="910" w:type="pct"/>
            <w:vAlign w:val="center"/>
          </w:tcPr>
          <w:p w:rsidR="00F57B3E" w:rsidRPr="000E061D" w:rsidRDefault="00F57B3E" w:rsidP="00376717">
            <w:pPr>
              <w:pStyle w:val="Dot"/>
              <w:numPr>
                <w:ilvl w:val="0"/>
                <w:numId w:val="0"/>
              </w:numPr>
              <w:tabs>
                <w:tab w:val="clear" w:pos="5389"/>
                <w:tab w:val="clear" w:pos="5956"/>
              </w:tabs>
              <w:spacing w:before="120" w:after="120" w:line="240" w:lineRule="auto"/>
              <w:rPr>
                <w:rFonts w:ascii="Times New Roman" w:hAnsi="Times New Roman"/>
                <w:szCs w:val="26"/>
                <w:lang w:val="it-IT"/>
              </w:rPr>
            </w:pPr>
          </w:p>
        </w:tc>
      </w:tr>
      <w:tr w:rsidR="000626BB" w:rsidRPr="000E061D" w:rsidTr="00524F9C">
        <w:trPr>
          <w:trHeight w:val="1142"/>
          <w:jc w:val="center"/>
        </w:trPr>
        <w:tc>
          <w:tcPr>
            <w:tcW w:w="291" w:type="pct"/>
            <w:vAlign w:val="center"/>
          </w:tcPr>
          <w:p w:rsidR="000626BB" w:rsidRDefault="00F57B3E" w:rsidP="000C4B52">
            <w:pPr>
              <w:spacing w:before="120" w:after="120"/>
              <w:jc w:val="center"/>
              <w:rPr>
                <w:rFonts w:ascii="Times New Roman" w:hAnsi="Times New Roman"/>
                <w:b w:val="0"/>
                <w:sz w:val="26"/>
                <w:szCs w:val="26"/>
              </w:rPr>
            </w:pPr>
            <w:r>
              <w:rPr>
                <w:rFonts w:ascii="Times New Roman" w:hAnsi="Times New Roman"/>
                <w:b w:val="0"/>
                <w:sz w:val="26"/>
                <w:szCs w:val="26"/>
              </w:rPr>
              <w:t>4</w:t>
            </w:r>
          </w:p>
        </w:tc>
        <w:tc>
          <w:tcPr>
            <w:tcW w:w="582" w:type="pct"/>
            <w:vAlign w:val="center"/>
          </w:tcPr>
          <w:p w:rsidR="000626BB" w:rsidRDefault="000626BB" w:rsidP="00376717">
            <w:pPr>
              <w:spacing w:before="120" w:after="120"/>
              <w:jc w:val="both"/>
              <w:rPr>
                <w:rFonts w:ascii="Times New Roman" w:hAnsi="Times New Roman"/>
                <w:b w:val="0"/>
                <w:sz w:val="26"/>
                <w:szCs w:val="26"/>
              </w:rPr>
            </w:pPr>
            <w:r>
              <w:rPr>
                <w:rFonts w:ascii="Times New Roman" w:hAnsi="Times New Roman"/>
                <w:b w:val="0"/>
                <w:sz w:val="26"/>
                <w:szCs w:val="26"/>
              </w:rPr>
              <w:t>Danh mục máy móc thiết bị</w:t>
            </w:r>
          </w:p>
        </w:tc>
        <w:tc>
          <w:tcPr>
            <w:tcW w:w="1373" w:type="pct"/>
            <w:vAlign w:val="center"/>
          </w:tcPr>
          <w:p w:rsidR="000626BB" w:rsidRDefault="000626BB" w:rsidP="00376717">
            <w:pPr>
              <w:keepLines/>
              <w:widowControl w:val="0"/>
              <w:autoSpaceDE w:val="0"/>
              <w:autoSpaceDN w:val="0"/>
              <w:adjustRightInd w:val="0"/>
              <w:spacing w:before="120" w:after="120"/>
              <w:jc w:val="both"/>
              <w:rPr>
                <w:rFonts w:ascii="Times New Roman" w:hAnsi="Times New Roman"/>
                <w:b w:val="0"/>
                <w:sz w:val="26"/>
                <w:szCs w:val="26"/>
              </w:rPr>
            </w:pPr>
          </w:p>
        </w:tc>
        <w:tc>
          <w:tcPr>
            <w:tcW w:w="1844" w:type="pct"/>
            <w:vAlign w:val="center"/>
          </w:tcPr>
          <w:p w:rsidR="000626BB" w:rsidRDefault="000626BB" w:rsidP="00376717">
            <w:pPr>
              <w:pStyle w:val="ListParagraph"/>
              <w:widowControl w:val="0"/>
              <w:tabs>
                <w:tab w:val="left" w:pos="709"/>
              </w:tabs>
              <w:autoSpaceDE w:val="0"/>
              <w:autoSpaceDN w:val="0"/>
              <w:spacing w:before="120" w:after="120" w:line="240" w:lineRule="auto"/>
              <w:ind w:left="0"/>
              <w:contextualSpacing w:val="0"/>
              <w:jc w:val="both"/>
              <w:rPr>
                <w:rFonts w:ascii="Times New Roman" w:hAnsi="Times New Roman"/>
                <w:sz w:val="26"/>
                <w:szCs w:val="26"/>
              </w:rPr>
            </w:pPr>
          </w:p>
        </w:tc>
        <w:tc>
          <w:tcPr>
            <w:tcW w:w="910" w:type="pct"/>
            <w:vAlign w:val="center"/>
          </w:tcPr>
          <w:p w:rsidR="000626BB" w:rsidRPr="000E061D" w:rsidRDefault="000626BB" w:rsidP="00376717">
            <w:pPr>
              <w:pStyle w:val="Dot"/>
              <w:numPr>
                <w:ilvl w:val="0"/>
                <w:numId w:val="0"/>
              </w:numPr>
              <w:tabs>
                <w:tab w:val="clear" w:pos="5389"/>
                <w:tab w:val="clear" w:pos="5956"/>
              </w:tabs>
              <w:spacing w:before="120" w:after="120" w:line="240" w:lineRule="auto"/>
              <w:rPr>
                <w:rFonts w:ascii="Times New Roman" w:hAnsi="Times New Roman"/>
                <w:szCs w:val="26"/>
                <w:lang w:val="it-IT"/>
              </w:rPr>
            </w:pPr>
          </w:p>
        </w:tc>
      </w:tr>
    </w:tbl>
    <w:p w:rsidR="00F57B3E" w:rsidRDefault="00F57B3E" w:rsidP="00376717">
      <w:pPr>
        <w:pStyle w:val="MUC1"/>
        <w:jc w:val="both"/>
        <w:rPr>
          <w:b w:val="0"/>
          <w:color w:val="auto"/>
          <w:szCs w:val="26"/>
          <w:lang w:val="it-IT"/>
        </w:rPr>
      </w:pPr>
    </w:p>
    <w:tbl>
      <w:tblPr>
        <w:tblW w:w="15271" w:type="dxa"/>
        <w:jc w:val="center"/>
        <w:tblLook w:val="04A0" w:firstRow="1" w:lastRow="0" w:firstColumn="1" w:lastColumn="0" w:noHBand="0" w:noVBand="1"/>
      </w:tblPr>
      <w:tblGrid>
        <w:gridCol w:w="679"/>
        <w:gridCol w:w="2295"/>
        <w:gridCol w:w="1276"/>
        <w:gridCol w:w="1134"/>
        <w:gridCol w:w="1013"/>
        <w:gridCol w:w="1418"/>
        <w:gridCol w:w="2671"/>
        <w:gridCol w:w="3789"/>
        <w:gridCol w:w="996"/>
      </w:tblGrid>
      <w:tr w:rsidR="003936ED" w:rsidRPr="00D1360A" w:rsidTr="00596609">
        <w:trPr>
          <w:trHeight w:val="1358"/>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STT</w:t>
            </w:r>
          </w:p>
        </w:tc>
        <w:tc>
          <w:tcPr>
            <w:tcW w:w="2295" w:type="dxa"/>
            <w:tcBorders>
              <w:top w:val="single" w:sz="4" w:space="0" w:color="auto"/>
              <w:left w:val="nil"/>
              <w:bottom w:val="single" w:sz="4" w:space="0" w:color="auto"/>
              <w:right w:val="single" w:sz="4" w:space="0" w:color="auto"/>
            </w:tcBorders>
            <w:shd w:val="clear" w:color="auto" w:fill="auto"/>
            <w:vAlign w:val="center"/>
            <w:hideMark/>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Tên máy</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Số lượng Theo ĐTM</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Số lượng thực tế</w:t>
            </w:r>
          </w:p>
        </w:tc>
        <w:tc>
          <w:tcPr>
            <w:tcW w:w="10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Năm sản xuất</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Xuất xứ</w:t>
            </w:r>
          </w:p>
        </w:tc>
        <w:tc>
          <w:tcPr>
            <w:tcW w:w="2671" w:type="dxa"/>
            <w:tcBorders>
              <w:top w:val="single" w:sz="4" w:space="0" w:color="auto"/>
              <w:left w:val="nil"/>
              <w:bottom w:val="single" w:sz="4" w:space="0" w:color="auto"/>
              <w:right w:val="single" w:sz="4" w:space="0" w:color="auto"/>
            </w:tcBorders>
            <w:shd w:val="clear" w:color="auto" w:fill="auto"/>
            <w:vAlign w:val="center"/>
            <w:hideMark/>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 xml:space="preserve">Tình trạng </w:t>
            </w:r>
          </w:p>
        </w:tc>
        <w:tc>
          <w:tcPr>
            <w:tcW w:w="3789" w:type="dxa"/>
            <w:tcBorders>
              <w:top w:val="single" w:sz="4" w:space="0" w:color="auto"/>
              <w:left w:val="nil"/>
              <w:bottom w:val="single" w:sz="4" w:space="0" w:color="auto"/>
              <w:right w:val="single" w:sz="4" w:space="0" w:color="auto"/>
            </w:tcBorders>
            <w:shd w:val="clear" w:color="auto" w:fill="auto"/>
            <w:vAlign w:val="center"/>
            <w:hideMark/>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Thông số, công suất, chức năng từng máy</w:t>
            </w:r>
          </w:p>
        </w:tc>
        <w:tc>
          <w:tcPr>
            <w:tcW w:w="996" w:type="dxa"/>
            <w:tcBorders>
              <w:top w:val="single" w:sz="4" w:space="0" w:color="auto"/>
              <w:left w:val="nil"/>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bCs/>
                <w:sz w:val="26"/>
                <w:szCs w:val="26"/>
              </w:rPr>
            </w:pPr>
            <w:r w:rsidRPr="00D1360A">
              <w:rPr>
                <w:rFonts w:ascii="Times New Roman" w:hAnsi="Times New Roman"/>
                <w:b w:val="0"/>
                <w:bCs/>
                <w:sz w:val="26"/>
                <w:szCs w:val="26"/>
              </w:rPr>
              <w:t>Ghi chú</w:t>
            </w:r>
          </w:p>
        </w:tc>
      </w:tr>
      <w:tr w:rsidR="003936ED" w:rsidRPr="00D1360A" w:rsidTr="00596609">
        <w:trPr>
          <w:trHeight w:val="499"/>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2295" w:type="dxa"/>
            <w:tcBorders>
              <w:top w:val="nil"/>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 xml:space="preserve">Máy nhuộm áp lực cao </w:t>
            </w:r>
          </w:p>
        </w:tc>
        <w:tc>
          <w:tcPr>
            <w:tcW w:w="1276" w:type="dxa"/>
            <w:tcBorders>
              <w:top w:val="nil"/>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7</w:t>
            </w:r>
          </w:p>
        </w:tc>
        <w:tc>
          <w:tcPr>
            <w:tcW w:w="1013" w:type="dxa"/>
            <w:tcBorders>
              <w:top w:val="nil"/>
              <w:left w:val="single" w:sz="4" w:space="0" w:color="auto"/>
              <w:bottom w:val="single" w:sz="4" w:space="0" w:color="auto"/>
              <w:right w:val="single" w:sz="4" w:space="0" w:color="auto"/>
            </w:tcBorders>
            <w:shd w:val="clear" w:color="auto" w:fill="auto"/>
            <w:noWrap/>
            <w:vAlign w:val="center"/>
            <w:hideMark/>
          </w:tcPr>
          <w:p w:rsidR="003936ED" w:rsidRPr="00EE0A84" w:rsidRDefault="003936ED" w:rsidP="00596609">
            <w:pPr>
              <w:spacing w:before="120" w:after="120"/>
              <w:jc w:val="center"/>
              <w:rPr>
                <w:rFonts w:ascii="Times New Roman" w:hAnsi="Times New Roman"/>
                <w:sz w:val="26"/>
                <w:szCs w:val="26"/>
              </w:rPr>
            </w:pPr>
            <w:r w:rsidRPr="00EE0A84">
              <w:rPr>
                <w:rFonts w:ascii="Times New Roman" w:hAnsi="Times New Roman"/>
                <w:sz w:val="26"/>
                <w:szCs w:val="26"/>
              </w:rPr>
              <w:t>2009</w:t>
            </w:r>
            <w:r>
              <w:rPr>
                <w:rFonts w:ascii="Times New Roman" w:hAnsi="Times New Roman"/>
                <w:sz w:val="26"/>
                <w:szCs w:val="26"/>
              </w:rPr>
              <w:t xml:space="preserve"> </w:t>
            </w:r>
            <w:r w:rsidRPr="00EE0A84">
              <w:rPr>
                <w:rFonts w:ascii="Times New Roman" w:hAnsi="Times New Roman"/>
                <w:sz w:val="26"/>
                <w:szCs w:val="26"/>
                <w:vertAlign w:val="superscript"/>
              </w:rPr>
              <w:t>(1)</w:t>
            </w:r>
          </w:p>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2021</w:t>
            </w:r>
          </w:p>
        </w:tc>
        <w:tc>
          <w:tcPr>
            <w:tcW w:w="1418" w:type="dxa"/>
            <w:tcBorders>
              <w:top w:val="nil"/>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nil"/>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Default="003936ED" w:rsidP="00596609">
            <w:pPr>
              <w:spacing w:before="120" w:after="120"/>
              <w:jc w:val="both"/>
              <w:rPr>
                <w:rFonts w:ascii="Times New Roman" w:hAnsi="Times New Roman"/>
                <w:b w:val="0"/>
                <w:sz w:val="26"/>
                <w:szCs w:val="26"/>
              </w:rPr>
            </w:pPr>
            <w:r>
              <w:rPr>
                <w:rFonts w:ascii="Times New Roman" w:hAnsi="Times New Roman"/>
                <w:b w:val="0"/>
                <w:sz w:val="26"/>
                <w:szCs w:val="26"/>
              </w:rPr>
              <w:t>Giá trị còn lại máy sản xuất năm 2019 ≥ 95%</w:t>
            </w:r>
          </w:p>
          <w:p w:rsidR="003936ED" w:rsidRPr="00D1360A" w:rsidRDefault="003936ED" w:rsidP="00596609">
            <w:pPr>
              <w:spacing w:before="120" w:after="120"/>
              <w:jc w:val="both"/>
              <w:rPr>
                <w:rFonts w:ascii="Times New Roman" w:hAnsi="Times New Roman"/>
                <w:b w:val="0"/>
                <w:sz w:val="26"/>
                <w:szCs w:val="26"/>
              </w:rPr>
            </w:pPr>
            <w:r>
              <w:rPr>
                <w:rFonts w:ascii="Times New Roman" w:hAnsi="Times New Roman"/>
                <w:b w:val="0"/>
                <w:sz w:val="26"/>
                <w:szCs w:val="26"/>
              </w:rPr>
              <w:t>Giá trị còn lại máy sản xuất năm 2021 ≥ 98%</w:t>
            </w:r>
          </w:p>
        </w:tc>
        <w:tc>
          <w:tcPr>
            <w:tcW w:w="3789" w:type="dxa"/>
            <w:tcBorders>
              <w:top w:val="nil"/>
              <w:left w:val="nil"/>
              <w:bottom w:val="single" w:sz="4" w:space="0" w:color="auto"/>
              <w:right w:val="single" w:sz="4" w:space="0" w:color="auto"/>
            </w:tcBorders>
            <w:shd w:val="clear" w:color="auto" w:fill="auto"/>
            <w:noWrap/>
            <w:vAlign w:val="center"/>
            <w:hideMark/>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WOONJIN</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WJHP – 1001; WJHP – 1001 -30, WJHP – 1001 -15</w:t>
            </w:r>
            <w:r>
              <w:rPr>
                <w:rFonts w:ascii="Times New Roman" w:hAnsi="Times New Roman"/>
                <w:sz w:val="26"/>
                <w:szCs w:val="26"/>
              </w:rPr>
              <w:t xml:space="preserve">, </w:t>
            </w:r>
            <w:r w:rsidRPr="00D1360A">
              <w:rPr>
                <w:rFonts w:ascii="Times New Roman" w:hAnsi="Times New Roman"/>
                <w:sz w:val="26"/>
                <w:szCs w:val="26"/>
              </w:rPr>
              <w:t>WJHP – 1001 -200</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w:t>
            </w:r>
            <w:r>
              <w:rPr>
                <w:rFonts w:ascii="Times New Roman" w:hAnsi="Times New Roman"/>
                <w:sz w:val="26"/>
                <w:szCs w:val="26"/>
              </w:rPr>
              <w:t xml:space="preserve"> </w:t>
            </w:r>
            <w:r w:rsidRPr="00D81BCC">
              <w:rPr>
                <w:rFonts w:ascii="Times New Roman" w:hAnsi="Times New Roman"/>
                <w:b/>
                <w:sz w:val="26"/>
                <w:szCs w:val="26"/>
              </w:rPr>
              <w:t>200</w:t>
            </w:r>
            <w:proofErr w:type="gramStart"/>
            <w:r w:rsidRPr="00D81BCC">
              <w:rPr>
                <w:rFonts w:ascii="Times New Roman" w:hAnsi="Times New Roman"/>
                <w:b/>
                <w:sz w:val="26"/>
                <w:szCs w:val="26"/>
              </w:rPr>
              <w:t>kg</w:t>
            </w:r>
            <w:r w:rsidRPr="00EE0A84">
              <w:rPr>
                <w:rFonts w:ascii="Times New Roman" w:hAnsi="Times New Roman"/>
                <w:b/>
                <w:sz w:val="26"/>
                <w:szCs w:val="26"/>
                <w:vertAlign w:val="superscript"/>
              </w:rPr>
              <w:t>(</w:t>
            </w:r>
            <w:proofErr w:type="gramEnd"/>
            <w:r w:rsidRPr="00EE0A84">
              <w:rPr>
                <w:rFonts w:ascii="Times New Roman" w:hAnsi="Times New Roman"/>
                <w:b/>
                <w:sz w:val="26"/>
                <w:szCs w:val="26"/>
                <w:vertAlign w:val="superscript"/>
              </w:rPr>
              <w:t>1)</w:t>
            </w:r>
            <w:r>
              <w:rPr>
                <w:rFonts w:ascii="Times New Roman" w:hAnsi="Times New Roman"/>
                <w:b/>
                <w:sz w:val="26"/>
                <w:szCs w:val="26"/>
              </w:rPr>
              <w:t xml:space="preserve"> </w:t>
            </w:r>
            <w:r>
              <w:rPr>
                <w:rFonts w:ascii="Times New Roman" w:hAnsi="Times New Roman"/>
                <w:sz w:val="26"/>
                <w:szCs w:val="26"/>
              </w:rPr>
              <w:t>,</w:t>
            </w:r>
            <w:r w:rsidRPr="00D1360A">
              <w:rPr>
                <w:rFonts w:ascii="Times New Roman" w:hAnsi="Times New Roman"/>
                <w:sz w:val="26"/>
                <w:szCs w:val="26"/>
              </w:rPr>
              <w:t xml:space="preserve"> 60kg; 30kg, 15kg, 10kg</w:t>
            </w:r>
          </w:p>
        </w:tc>
        <w:tc>
          <w:tcPr>
            <w:tcW w:w="996" w:type="dxa"/>
            <w:vMerge w:val="restart"/>
            <w:tcBorders>
              <w:top w:val="nil"/>
              <w:left w:val="nil"/>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Khu vực xưởng nhuộm</w:t>
            </w:r>
          </w:p>
        </w:tc>
      </w:tr>
      <w:tr w:rsidR="003936ED" w:rsidRPr="00D1360A" w:rsidTr="00596609">
        <w:trPr>
          <w:trHeight w:val="499"/>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2295"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rPr>
                <w:rFonts w:ascii="Times New Roman" w:hAnsi="Times New Roman"/>
                <w:b w:val="0"/>
                <w:sz w:val="26"/>
                <w:szCs w:val="26"/>
              </w:rPr>
            </w:pPr>
            <w:r w:rsidRPr="00D1360A">
              <w:rPr>
                <w:rFonts w:ascii="Times New Roman" w:hAnsi="Times New Roman"/>
                <w:b w:val="0"/>
                <w:sz w:val="26"/>
                <w:szCs w:val="26"/>
              </w:rPr>
              <w:t>Máy nhuộm chỉ</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r>
              <w:rPr>
                <w:rFonts w:ascii="Times New Roman" w:hAnsi="Times New Roman"/>
                <w:b w:val="0"/>
                <w:sz w:val="26"/>
                <w:szCs w:val="26"/>
              </w:rPr>
              <w:t xml:space="preserve"> (*)</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Pr>
                <w:rFonts w:ascii="Times New Roman" w:hAnsi="Times New Roman"/>
                <w:b w:val="0"/>
                <w:sz w:val="26"/>
                <w:szCs w:val="26"/>
              </w:rPr>
              <w:t xml:space="preserve">Giá trị còn lại ≥ 90%      </w:t>
            </w: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3936ED" w:rsidRPr="006C6752"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Số hiệu WOONJIN</w:t>
            </w:r>
          </w:p>
          <w:p w:rsidR="003936ED" w:rsidRPr="006C6752"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 xml:space="preserve">Model: WJHP – 1001 </w:t>
            </w:r>
          </w:p>
          <w:p w:rsidR="003936ED" w:rsidRPr="006C6752"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Công suất: 30KW, U=380V</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6C6752">
              <w:rPr>
                <w:rFonts w:ascii="Times New Roman" w:hAnsi="Times New Roman"/>
                <w:sz w:val="26"/>
                <w:szCs w:val="26"/>
              </w:rPr>
              <w:t>Size: 2kg x 5 (1 SET = 1 cái)</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1535"/>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r w:rsidRPr="00D1360A">
              <w:rPr>
                <w:rFonts w:ascii="Times New Roman" w:hAnsi="Times New Roman"/>
                <w:b w:val="0"/>
                <w:sz w:val="26"/>
                <w:szCs w:val="26"/>
              </w:rPr>
              <w:t>Máy nhuộm chỉ</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13</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Default="003936ED" w:rsidP="00596609">
            <w:pPr>
              <w:spacing w:before="120" w:after="120"/>
              <w:jc w:val="both"/>
              <w:rPr>
                <w:rFonts w:ascii="Times New Roman" w:hAnsi="Times New Roman"/>
                <w:b w:val="0"/>
                <w:sz w:val="26"/>
                <w:szCs w:val="26"/>
              </w:rPr>
            </w:pPr>
            <w:r>
              <w:rPr>
                <w:rFonts w:ascii="Times New Roman" w:hAnsi="Times New Roman"/>
                <w:b w:val="0"/>
                <w:sz w:val="26"/>
                <w:szCs w:val="26"/>
              </w:rPr>
              <w:t>Giá trị còn lại máy sản xuất năm 2013 ≥ 70%</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2018 ≥ 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WOONJIN</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Model: WJHP – 1001 </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b/>
                <w:sz w:val="26"/>
                <w:szCs w:val="26"/>
              </w:rPr>
            </w:pPr>
            <w:r w:rsidRPr="00D1360A">
              <w:rPr>
                <w:rFonts w:ascii="Times New Roman" w:hAnsi="Times New Roman"/>
                <w:sz w:val="26"/>
                <w:szCs w:val="26"/>
              </w:rPr>
              <w:t>Công suất: 380V/50HZ</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b/>
                <w:sz w:val="26"/>
                <w:szCs w:val="26"/>
              </w:rPr>
            </w:pPr>
            <w:r w:rsidRPr="00D1360A">
              <w:rPr>
                <w:rFonts w:ascii="Times New Roman" w:hAnsi="Times New Roman"/>
                <w:sz w:val="26"/>
                <w:szCs w:val="26"/>
              </w:rPr>
              <w:t>Size: 1 SET = 5 cái</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val="restart"/>
            <w:tcBorders>
              <w:top w:val="single" w:sz="4" w:space="0" w:color="auto"/>
              <w:left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3</w:t>
            </w:r>
          </w:p>
        </w:tc>
        <w:tc>
          <w:tcPr>
            <w:tcW w:w="2295"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nhuộm sợi áp suất cao</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16</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Pr>
                <w:rFonts w:ascii="Times New Roman" w:hAnsi="Times New Roman"/>
                <w:b w:val="0"/>
                <w:sz w:val="26"/>
                <w:szCs w:val="26"/>
              </w:rPr>
              <w:t>Giá trị còn lại ≥ 70%</w:t>
            </w: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HD 1445</w:t>
            </w:r>
          </w:p>
          <w:p w:rsidR="003936ED"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3936ED" w:rsidRPr="00D1360A" w:rsidRDefault="003936ED" w:rsidP="00596609">
            <w:pPr>
              <w:spacing w:before="120" w:after="120"/>
              <w:jc w:val="both"/>
              <w:rPr>
                <w:rFonts w:ascii="Times New Roman" w:hAnsi="Times New Roman"/>
                <w:b w:val="0"/>
                <w:sz w:val="26"/>
                <w:szCs w:val="26"/>
              </w:rPr>
            </w:pPr>
            <w:r w:rsidRPr="002038D6">
              <w:rPr>
                <w:rFonts w:ascii="Times New Roman" w:hAnsi="Times New Roman"/>
                <w:b w:val="0"/>
                <w:sz w:val="26"/>
                <w:szCs w:val="26"/>
              </w:rPr>
              <w:lastRenderedPageBreak/>
              <w:t xml:space="preserve">Size: </w:t>
            </w:r>
            <w:r>
              <w:rPr>
                <w:rFonts w:ascii="Times New Roman" w:hAnsi="Times New Roman"/>
                <w:b w:val="0"/>
                <w:sz w:val="26"/>
                <w:szCs w:val="26"/>
              </w:rPr>
              <w:t>300</w:t>
            </w:r>
            <w:proofErr w:type="gramStart"/>
            <w:r w:rsidRPr="002038D6">
              <w:rPr>
                <w:rFonts w:ascii="Times New Roman" w:hAnsi="Times New Roman"/>
                <w:b w:val="0"/>
                <w:sz w:val="26"/>
                <w:szCs w:val="26"/>
              </w:rPr>
              <w:t>kg</w:t>
            </w:r>
            <w:r w:rsidRPr="002038D6">
              <w:rPr>
                <w:rFonts w:ascii="Times New Roman" w:hAnsi="Times New Roman"/>
                <w:b w:val="0"/>
                <w:sz w:val="26"/>
                <w:szCs w:val="26"/>
                <w:vertAlign w:val="superscript"/>
              </w:rPr>
              <w:t>(</w:t>
            </w:r>
            <w:proofErr w:type="gramEnd"/>
            <w:r w:rsidRPr="002038D6">
              <w:rPr>
                <w:rFonts w:ascii="Times New Roman" w:hAnsi="Times New Roman"/>
                <w:b w:val="0"/>
                <w:sz w:val="26"/>
                <w:szCs w:val="26"/>
                <w:vertAlign w:val="superscript"/>
              </w:rPr>
              <w:t>1</w:t>
            </w:r>
            <w:r>
              <w:rPr>
                <w:rFonts w:ascii="Times New Roman" w:hAnsi="Times New Roman"/>
                <w:b w:val="0"/>
                <w:sz w:val="26"/>
                <w:szCs w:val="26"/>
                <w:vertAlign w:val="superscript"/>
              </w:rPr>
              <w:t>)</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tcBorders>
              <w:left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nhuộm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0</w:t>
            </w:r>
            <w:r w:rsidRPr="00D1360A">
              <w:rPr>
                <w:rFonts w:ascii="Times New Roman" w:hAnsi="Times New Roman"/>
                <w:b w:val="0"/>
                <w:sz w:val="26"/>
                <w:szCs w:val="26"/>
              </w:rPr>
              <w:t>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Pr>
                <w:rFonts w:ascii="Times New Roman" w:hAnsi="Times New Roman"/>
                <w:b w:val="0"/>
                <w:sz w:val="26"/>
                <w:szCs w:val="26"/>
              </w:rPr>
              <w:t>Giá trị còn lại ≥ 60%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HD 1445</w:t>
            </w:r>
          </w:p>
          <w:p w:rsidR="003936ED"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3936ED" w:rsidRPr="002038D6"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2038D6">
              <w:rPr>
                <w:rFonts w:ascii="Times New Roman" w:hAnsi="Times New Roman"/>
                <w:sz w:val="26"/>
                <w:szCs w:val="26"/>
              </w:rPr>
              <w:t>Size: 2</w:t>
            </w:r>
            <w:proofErr w:type="gramStart"/>
            <w:r w:rsidRPr="002038D6">
              <w:rPr>
                <w:rFonts w:ascii="Times New Roman" w:hAnsi="Times New Roman"/>
                <w:sz w:val="26"/>
                <w:szCs w:val="26"/>
              </w:rPr>
              <w:t>kg</w:t>
            </w:r>
            <w:r w:rsidRPr="002038D6">
              <w:rPr>
                <w:rFonts w:ascii="Times New Roman" w:hAnsi="Times New Roman"/>
                <w:sz w:val="26"/>
                <w:szCs w:val="26"/>
                <w:vertAlign w:val="superscript"/>
              </w:rPr>
              <w:t>(</w:t>
            </w:r>
            <w:proofErr w:type="gramEnd"/>
            <w:r w:rsidRPr="002038D6">
              <w:rPr>
                <w:rFonts w:ascii="Times New Roman" w:hAnsi="Times New Roman"/>
                <w:sz w:val="26"/>
                <w:szCs w:val="26"/>
                <w:vertAlign w:val="superscript"/>
              </w:rPr>
              <w:t>1)</w:t>
            </w:r>
            <w:r w:rsidRPr="002038D6">
              <w:rPr>
                <w:rFonts w:ascii="Times New Roman" w:hAnsi="Times New Roman"/>
                <w:sz w:val="26"/>
                <w:szCs w:val="26"/>
              </w:rPr>
              <w:t>, 3kg</w:t>
            </w:r>
            <w:r w:rsidRPr="002038D6">
              <w:rPr>
                <w:rFonts w:ascii="Times New Roman" w:hAnsi="Times New Roman"/>
                <w:sz w:val="26"/>
                <w:szCs w:val="26"/>
                <w:vertAlign w:val="superscript"/>
              </w:rPr>
              <w:t>(1)</w:t>
            </w:r>
            <w:r w:rsidRPr="002038D6">
              <w:rPr>
                <w:rFonts w:ascii="Times New Roman" w:hAnsi="Times New Roman"/>
                <w:sz w:val="26"/>
                <w:szCs w:val="26"/>
              </w:rPr>
              <w:t>, 5kg</w:t>
            </w:r>
            <w:r w:rsidRPr="002038D6">
              <w:rPr>
                <w:rFonts w:ascii="Times New Roman" w:hAnsi="Times New Roman"/>
                <w:sz w:val="26"/>
                <w:szCs w:val="26"/>
                <w:vertAlign w:val="superscript"/>
              </w:rPr>
              <w:t>(1)</w:t>
            </w:r>
            <w:r w:rsidRPr="002038D6">
              <w:rPr>
                <w:rFonts w:ascii="Times New Roman" w:hAnsi="Times New Roman"/>
                <w:sz w:val="26"/>
                <w:szCs w:val="26"/>
              </w:rPr>
              <w:t>, 15kg</w:t>
            </w:r>
            <w:r w:rsidRPr="002038D6">
              <w:rPr>
                <w:rFonts w:ascii="Times New Roman" w:hAnsi="Times New Roman"/>
                <w:sz w:val="26"/>
                <w:szCs w:val="26"/>
                <w:vertAlign w:val="superscript"/>
              </w:rPr>
              <w:t>(1)</w:t>
            </w:r>
            <w:r w:rsidRPr="002038D6">
              <w:rPr>
                <w:rFonts w:ascii="Times New Roman" w:hAnsi="Times New Roman"/>
                <w:sz w:val="26"/>
                <w:szCs w:val="26"/>
              </w:rPr>
              <w:t>, 30kg</w:t>
            </w:r>
            <w:r w:rsidRPr="002038D6">
              <w:rPr>
                <w:rFonts w:ascii="Times New Roman" w:hAnsi="Times New Roman"/>
                <w:sz w:val="26"/>
                <w:szCs w:val="26"/>
                <w:vertAlign w:val="superscript"/>
              </w:rPr>
              <w:t>(1)</w:t>
            </w:r>
            <w:r w:rsidRPr="002038D6">
              <w:rPr>
                <w:rFonts w:ascii="Times New Roman" w:hAnsi="Times New Roman"/>
                <w:sz w:val="26"/>
                <w:szCs w:val="26"/>
              </w:rPr>
              <w:t>, 50kg</w:t>
            </w:r>
            <w:r w:rsidRPr="002038D6">
              <w:rPr>
                <w:rFonts w:ascii="Times New Roman" w:hAnsi="Times New Roman"/>
                <w:sz w:val="26"/>
                <w:szCs w:val="26"/>
                <w:vertAlign w:val="superscript"/>
              </w:rPr>
              <w:t>(1)</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tcBorders>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tcBorders>
              <w:top w:val="nil"/>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nhuộm áp lực cao</w:t>
            </w:r>
          </w:p>
        </w:tc>
        <w:tc>
          <w:tcPr>
            <w:tcW w:w="1276" w:type="dxa"/>
            <w:tcBorders>
              <w:top w:val="nil"/>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4</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4</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w:t>
            </w:r>
            <w:r>
              <w:rPr>
                <w:rFonts w:ascii="Times New Roman" w:hAnsi="Times New Roman"/>
                <w:b w:val="0"/>
                <w:sz w:val="26"/>
                <w:szCs w:val="26"/>
              </w:rPr>
              <w:t>12</w:t>
            </w:r>
          </w:p>
        </w:tc>
        <w:tc>
          <w:tcPr>
            <w:tcW w:w="1418" w:type="dxa"/>
            <w:tcBorders>
              <w:top w:val="nil"/>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nil"/>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Pr>
                <w:rFonts w:ascii="Times New Roman" w:hAnsi="Times New Roman"/>
                <w:b w:val="0"/>
                <w:sz w:val="26"/>
                <w:szCs w:val="26"/>
              </w:rPr>
              <w:t>Giá trị còn lại ≥ 60%</w:t>
            </w:r>
          </w:p>
        </w:tc>
        <w:tc>
          <w:tcPr>
            <w:tcW w:w="3789" w:type="dxa"/>
            <w:tcBorders>
              <w:top w:val="nil"/>
              <w:left w:val="nil"/>
              <w:bottom w:val="single" w:sz="4" w:space="0" w:color="auto"/>
              <w:right w:val="single" w:sz="4" w:space="0" w:color="auto"/>
            </w:tcBorders>
            <w:shd w:val="clear" w:color="auto" w:fill="auto"/>
            <w:noWrap/>
            <w:vAlign w:val="center"/>
          </w:tcPr>
          <w:p w:rsidR="003936ED"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HD 1445</w:t>
            </w:r>
          </w:p>
          <w:p w:rsidR="003936ED"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380V/50HZ</w:t>
            </w:r>
          </w:p>
          <w:p w:rsidR="003936ED" w:rsidRPr="002038D6"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2038D6">
              <w:rPr>
                <w:rFonts w:ascii="Times New Roman" w:hAnsi="Times New Roman"/>
                <w:sz w:val="26"/>
                <w:szCs w:val="26"/>
              </w:rPr>
              <w:t xml:space="preserve">Size: </w:t>
            </w:r>
            <w:r>
              <w:rPr>
                <w:rFonts w:ascii="Times New Roman" w:hAnsi="Times New Roman"/>
                <w:sz w:val="26"/>
                <w:szCs w:val="26"/>
              </w:rPr>
              <w:t>150</w:t>
            </w:r>
            <w:proofErr w:type="gramStart"/>
            <w:r w:rsidRPr="002038D6">
              <w:rPr>
                <w:rFonts w:ascii="Times New Roman" w:hAnsi="Times New Roman"/>
                <w:sz w:val="26"/>
                <w:szCs w:val="26"/>
              </w:rPr>
              <w:t>kg</w:t>
            </w:r>
            <w:r w:rsidRPr="002038D6">
              <w:rPr>
                <w:rFonts w:ascii="Times New Roman" w:hAnsi="Times New Roman"/>
                <w:sz w:val="26"/>
                <w:szCs w:val="26"/>
                <w:vertAlign w:val="superscript"/>
              </w:rPr>
              <w:t>(</w:t>
            </w:r>
            <w:proofErr w:type="gramEnd"/>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50</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10</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6</w:t>
            </w:r>
            <w:r w:rsidRPr="002038D6">
              <w:rPr>
                <w:rFonts w:ascii="Times New Roman" w:hAnsi="Times New Roman"/>
                <w:sz w:val="26"/>
                <w:szCs w:val="26"/>
              </w:rPr>
              <w:t>kg</w:t>
            </w:r>
            <w:r w:rsidRPr="002038D6">
              <w:rPr>
                <w:rFonts w:ascii="Times New Roman" w:hAnsi="Times New Roman"/>
                <w:sz w:val="26"/>
                <w:szCs w:val="26"/>
                <w:vertAlign w:val="superscript"/>
              </w:rPr>
              <w:t>(1)</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8</w:t>
            </w:r>
          </w:p>
        </w:tc>
        <w:tc>
          <w:tcPr>
            <w:tcW w:w="22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rPr>
                <w:rFonts w:ascii="Times New Roman" w:hAnsi="Times New Roman"/>
                <w:b w:val="0"/>
                <w:sz w:val="26"/>
                <w:szCs w:val="26"/>
              </w:rPr>
            </w:pPr>
            <w:r w:rsidRPr="00D1360A">
              <w:rPr>
                <w:rFonts w:ascii="Times New Roman" w:hAnsi="Times New Roman"/>
                <w:b w:val="0"/>
                <w:sz w:val="26"/>
                <w:szCs w:val="26"/>
              </w:rPr>
              <w:t>Máy đánh cuộn chỉ</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2013</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2014</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2015</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2018</w:t>
            </w:r>
          </w:p>
        </w:tc>
        <w:tc>
          <w:tcPr>
            <w:tcW w:w="1418" w:type="dxa"/>
            <w:tcBorders>
              <w:top w:val="nil"/>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nil"/>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2013 ≥ 70</w:t>
            </w:r>
            <w:r w:rsidRPr="00D1360A">
              <w:rPr>
                <w:rFonts w:ascii="Times New Roman" w:hAnsi="Times New Roman"/>
                <w:b w:val="0"/>
                <w:sz w:val="26"/>
                <w:szCs w:val="26"/>
              </w:rPr>
              <w: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2014 ≥ 75</w:t>
            </w:r>
            <w:r w:rsidRPr="00D1360A">
              <w:rPr>
                <w:rFonts w:ascii="Times New Roman" w:hAnsi="Times New Roman"/>
                <w:b w:val="0"/>
                <w:sz w:val="26"/>
                <w:szCs w:val="26"/>
              </w:rPr>
              <w: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2015 ≥ 77</w:t>
            </w:r>
            <w:r w:rsidRPr="00D1360A">
              <w:rPr>
                <w:rFonts w:ascii="Times New Roman" w:hAnsi="Times New Roman"/>
                <w:b w:val="0"/>
                <w:sz w:val="26"/>
                <w:szCs w:val="26"/>
              </w:rPr>
              <w:t>%</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2018 ≥ 85</w:t>
            </w:r>
            <w:r w:rsidRPr="00D1360A">
              <w:rPr>
                <w:rFonts w:ascii="Times New Roman" w:hAnsi="Times New Roman"/>
                <w:b w:val="0"/>
                <w:sz w:val="26"/>
                <w:szCs w:val="26"/>
              </w:rPr>
              <w:t>%</w:t>
            </w:r>
          </w:p>
        </w:tc>
        <w:tc>
          <w:tcPr>
            <w:tcW w:w="3789" w:type="dxa"/>
            <w:tcBorders>
              <w:top w:val="nil"/>
              <w:left w:val="nil"/>
              <w:bottom w:val="single" w:sz="4" w:space="0" w:color="auto"/>
              <w:right w:val="single" w:sz="4" w:space="0" w:color="auto"/>
            </w:tcBorders>
            <w:shd w:val="clear" w:color="auto" w:fill="auto"/>
            <w:noWrap/>
            <w:vAlign w:val="center"/>
            <w:hideMark/>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KG202</w:t>
            </w:r>
          </w:p>
          <w:p w:rsidR="003936ED"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220V 50&amp;60Hz/2KW</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2038D6">
              <w:rPr>
                <w:rFonts w:ascii="Times New Roman" w:hAnsi="Times New Roman"/>
                <w:sz w:val="26"/>
                <w:szCs w:val="26"/>
              </w:rPr>
              <w:t xml:space="preserve">Size: </w:t>
            </w:r>
            <w:r>
              <w:rPr>
                <w:rFonts w:ascii="Times New Roman" w:hAnsi="Times New Roman"/>
                <w:sz w:val="26"/>
                <w:szCs w:val="26"/>
              </w:rPr>
              <w:t>100</w:t>
            </w:r>
            <w:proofErr w:type="gramStart"/>
            <w:r w:rsidRPr="002038D6">
              <w:rPr>
                <w:rFonts w:ascii="Times New Roman" w:hAnsi="Times New Roman"/>
                <w:sz w:val="26"/>
                <w:szCs w:val="26"/>
              </w:rPr>
              <w:t>kg</w:t>
            </w:r>
            <w:r w:rsidRPr="002038D6">
              <w:rPr>
                <w:rFonts w:ascii="Times New Roman" w:hAnsi="Times New Roman"/>
                <w:sz w:val="26"/>
                <w:szCs w:val="26"/>
                <w:vertAlign w:val="superscript"/>
              </w:rPr>
              <w:t>(</w:t>
            </w:r>
            <w:proofErr w:type="gramEnd"/>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250</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38</w:t>
            </w:r>
            <w:r w:rsidRPr="002038D6">
              <w:rPr>
                <w:rFonts w:ascii="Times New Roman" w:hAnsi="Times New Roman"/>
                <w:sz w:val="26"/>
                <w:szCs w:val="26"/>
              </w:rPr>
              <w:t>kg</w:t>
            </w:r>
            <w:r w:rsidRPr="002038D6">
              <w:rPr>
                <w:rFonts w:ascii="Times New Roman" w:hAnsi="Times New Roman"/>
                <w:sz w:val="26"/>
                <w:szCs w:val="26"/>
                <w:vertAlign w:val="superscript"/>
              </w:rPr>
              <w:t>(1)</w:t>
            </w:r>
            <w:r w:rsidRPr="002038D6">
              <w:rPr>
                <w:rFonts w:ascii="Times New Roman" w:hAnsi="Times New Roman"/>
                <w:sz w:val="26"/>
                <w:szCs w:val="26"/>
              </w:rPr>
              <w:t xml:space="preserve">, </w:t>
            </w:r>
            <w:r>
              <w:rPr>
                <w:rFonts w:ascii="Times New Roman" w:hAnsi="Times New Roman"/>
                <w:sz w:val="26"/>
                <w:szCs w:val="26"/>
              </w:rPr>
              <w:t>250</w:t>
            </w:r>
            <w:r w:rsidRPr="002038D6">
              <w:rPr>
                <w:rFonts w:ascii="Times New Roman" w:hAnsi="Times New Roman"/>
                <w:sz w:val="26"/>
                <w:szCs w:val="26"/>
              </w:rPr>
              <w:t>kg</w:t>
            </w:r>
            <w:r w:rsidRPr="002038D6">
              <w:rPr>
                <w:rFonts w:ascii="Times New Roman" w:hAnsi="Times New Roman"/>
                <w:sz w:val="26"/>
                <w:szCs w:val="26"/>
                <w:vertAlign w:val="superscript"/>
              </w:rPr>
              <w:t>(1</w:t>
            </w:r>
            <w:r>
              <w:rPr>
                <w:rFonts w:ascii="Times New Roman" w:hAnsi="Times New Roman"/>
                <w:sz w:val="26"/>
                <w:szCs w:val="26"/>
                <w:vertAlign w:val="superscript"/>
              </w:rPr>
              <w:t>)</w:t>
            </w:r>
          </w:p>
        </w:tc>
        <w:tc>
          <w:tcPr>
            <w:tcW w:w="996" w:type="dxa"/>
            <w:vMerge w:val="restart"/>
            <w:tcBorders>
              <w:top w:val="nil"/>
              <w:left w:val="nil"/>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Khu vực quấn chỉ suốt</w:t>
            </w:r>
          </w:p>
        </w:tc>
      </w:tr>
      <w:tr w:rsidR="003936ED" w:rsidRPr="00D1360A" w:rsidTr="00596609">
        <w:trPr>
          <w:trHeight w:val="1671"/>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3</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 95</w:t>
            </w:r>
            <w:r w:rsidRPr="00D1360A">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ILSHINK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IS-500C</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220V 50&amp;60Hz/2KW</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 95</w:t>
            </w:r>
            <w:r w:rsidRPr="00D1360A">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 202</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220N/0,2KW</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2021</w:t>
            </w:r>
          </w:p>
        </w:tc>
        <w:tc>
          <w:tcPr>
            <w:tcW w:w="1418" w:type="dxa"/>
            <w:tcBorders>
              <w:top w:val="nil"/>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nil"/>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 99</w:t>
            </w:r>
            <w:r w:rsidRPr="00D1360A">
              <w:rPr>
                <w:rFonts w:ascii="Times New Roman" w:hAnsi="Times New Roman"/>
                <w:b w:val="0"/>
                <w:sz w:val="26"/>
                <w:szCs w:val="26"/>
              </w:rPr>
              <w:t>%</w:t>
            </w:r>
            <w:r>
              <w:rPr>
                <w:rFonts w:ascii="Times New Roman" w:hAnsi="Times New Roman"/>
                <w:b w:val="0"/>
                <w:sz w:val="26"/>
                <w:szCs w:val="26"/>
              </w:rPr>
              <w:t xml:space="preserve"> </w:t>
            </w:r>
          </w:p>
        </w:tc>
        <w:tc>
          <w:tcPr>
            <w:tcW w:w="3789" w:type="dxa"/>
            <w:tcBorders>
              <w:top w:val="nil"/>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ILSHINK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IS-500C</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220V 50&amp;60Hz/3KW</w:t>
            </w:r>
          </w:p>
        </w:tc>
        <w:tc>
          <w:tcPr>
            <w:tcW w:w="996" w:type="dxa"/>
            <w:vMerge/>
            <w:tcBorders>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1934"/>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9</w:t>
            </w:r>
          </w:p>
        </w:tc>
        <w:tc>
          <w:tcPr>
            <w:tcW w:w="2295"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rPr>
                <w:rFonts w:ascii="Times New Roman" w:hAnsi="Times New Roman"/>
                <w:b w:val="0"/>
                <w:sz w:val="26"/>
                <w:szCs w:val="26"/>
              </w:rPr>
            </w:pPr>
            <w:r w:rsidRPr="00D1360A">
              <w:rPr>
                <w:rFonts w:ascii="Times New Roman" w:hAnsi="Times New Roman"/>
                <w:b w:val="0"/>
                <w:sz w:val="26"/>
                <w:szCs w:val="26"/>
              </w:rPr>
              <w:t xml:space="preserve">Máy sấy </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9</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2009</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2010</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2012</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2013</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2016</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2017</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2009 ≥ 50</w:t>
            </w:r>
            <w:r w:rsidRPr="00D1360A">
              <w:rPr>
                <w:rFonts w:ascii="Times New Roman" w:hAnsi="Times New Roman"/>
                <w:b w:val="0"/>
                <w:sz w:val="26"/>
                <w:szCs w:val="26"/>
              </w:rPr>
              <w: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2010 ≥ 55</w:t>
            </w:r>
            <w:r w:rsidRPr="00D1360A">
              <w:rPr>
                <w:rFonts w:ascii="Times New Roman" w:hAnsi="Times New Roman"/>
                <w:b w:val="0"/>
                <w:sz w:val="26"/>
                <w:szCs w:val="26"/>
              </w:rPr>
              <w: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2012 ≥ 60</w:t>
            </w:r>
            <w:r w:rsidRPr="00D1360A">
              <w:rPr>
                <w:rFonts w:ascii="Times New Roman" w:hAnsi="Times New Roman"/>
                <w:b w:val="0"/>
                <w:sz w:val="26"/>
                <w:szCs w:val="26"/>
              </w:rPr>
              <w: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2013 ≥ 65</w:t>
            </w:r>
            <w:r w:rsidRPr="00D1360A">
              <w:rPr>
                <w:rFonts w:ascii="Times New Roman" w:hAnsi="Times New Roman"/>
                <w:b w:val="0"/>
                <w:sz w:val="26"/>
                <w:szCs w:val="26"/>
              </w:rPr>
              <w:t>%</w:t>
            </w:r>
          </w:p>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2016 ≥ 78</w:t>
            </w:r>
            <w:r w:rsidRPr="00D1360A">
              <w:rPr>
                <w:rFonts w:ascii="Times New Roman" w:hAnsi="Times New Roman"/>
                <w:b w:val="0"/>
                <w:sz w:val="26"/>
                <w:szCs w:val="26"/>
              </w:rPr>
              <w:t>%</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máy sản xuất năm 2017 ≥ 80</w:t>
            </w:r>
            <w:r w:rsidRPr="00D1360A">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 xml:space="preserve">Số hiệu: HANSEONG, </w:t>
            </w:r>
            <w:r w:rsidRPr="00D1360A">
              <w:rPr>
                <w:rFonts w:ascii="Times New Roman" w:hAnsi="Times New Roman"/>
                <w:sz w:val="26"/>
                <w:szCs w:val="26"/>
              </w:rPr>
              <w:t>WOOJIN, WJD</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HE48</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37KW</w:t>
            </w:r>
          </w:p>
        </w:tc>
        <w:tc>
          <w:tcPr>
            <w:tcW w:w="996" w:type="dxa"/>
            <w:vMerge w:val="restart"/>
            <w:tcBorders>
              <w:top w:val="nil"/>
              <w:left w:val="nil"/>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Sấy khô và duỗi thẳng</w:t>
            </w:r>
          </w:p>
        </w:tc>
      </w:tr>
      <w:tr w:rsidR="003936ED" w:rsidRPr="00D1360A" w:rsidTr="00596609">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Pr>
                <w:rFonts w:ascii="Times New Roman" w:hAnsi="Times New Roman"/>
                <w:b w:val="0"/>
                <w:sz w:val="26"/>
                <w:szCs w:val="26"/>
              </w:rPr>
              <w:t>Máy sấy hút chân không tự động</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2022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Giá trị còn lại ≥99%</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Số hiệu: </w:t>
            </w:r>
            <w:r>
              <w:rPr>
                <w:rFonts w:ascii="Times New Roman" w:hAnsi="Times New Roman"/>
                <w:sz w:val="26"/>
                <w:szCs w:val="26"/>
              </w:rPr>
              <w:t>KWANG CHANG</w:t>
            </w:r>
            <w:r w:rsidRPr="00D1360A">
              <w:rPr>
                <w:rFonts w:ascii="Times New Roman" w:hAnsi="Times New Roman"/>
                <w:sz w:val="26"/>
                <w:szCs w:val="26"/>
              </w:rPr>
              <w:t xml:space="preserve"> </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Model: </w:t>
            </w:r>
            <w:r>
              <w:rPr>
                <w:rFonts w:ascii="Times New Roman" w:hAnsi="Times New Roman"/>
                <w:sz w:val="26"/>
                <w:szCs w:val="26"/>
              </w:rPr>
              <w:t>KCAS-1000</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w:t>
            </w:r>
            <w:r>
              <w:rPr>
                <w:rFonts w:ascii="Times New Roman" w:hAnsi="Times New Roman"/>
                <w:sz w:val="26"/>
                <w:szCs w:val="26"/>
              </w:rPr>
              <w:t>4</w:t>
            </w:r>
            <w:r w:rsidRPr="00D1360A">
              <w:rPr>
                <w:rFonts w:ascii="Times New Roman" w:hAnsi="Times New Roman"/>
                <w:sz w:val="26"/>
                <w:szCs w:val="26"/>
              </w:rPr>
              <w:t>K</w:t>
            </w:r>
            <w:r>
              <w:rPr>
                <w:rFonts w:ascii="Times New Roman" w:hAnsi="Times New Roman"/>
                <w:sz w:val="26"/>
                <w:szCs w:val="26"/>
              </w:rPr>
              <w:t>w (44HP)</w:t>
            </w:r>
          </w:p>
        </w:tc>
        <w:tc>
          <w:tcPr>
            <w:tcW w:w="996" w:type="dxa"/>
            <w:vMerge/>
            <w:tcBorders>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lastRenderedPageBreak/>
              <w:t>1</w:t>
            </w:r>
            <w:r>
              <w:rPr>
                <w:rFonts w:ascii="Times New Roman" w:hAnsi="Times New Roman"/>
                <w:b w:val="0"/>
                <w:sz w:val="26"/>
                <w:szCs w:val="26"/>
              </w:rPr>
              <w:t>0</w:t>
            </w:r>
          </w:p>
        </w:tc>
        <w:tc>
          <w:tcPr>
            <w:tcW w:w="2295" w:type="dxa"/>
            <w:vMerge w:val="restart"/>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r w:rsidRPr="00D1360A">
              <w:rPr>
                <w:rFonts w:ascii="Times New Roman" w:hAnsi="Times New Roman"/>
                <w:b w:val="0"/>
                <w:sz w:val="26"/>
                <w:szCs w:val="26"/>
              </w:rPr>
              <w:t>Máy đánh suốt chỉ</w:t>
            </w:r>
          </w:p>
        </w:tc>
        <w:tc>
          <w:tcPr>
            <w:tcW w:w="1276" w:type="dxa"/>
            <w:vMerge w:val="restart"/>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17</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6</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2019</w:t>
            </w:r>
          </w:p>
        </w:tc>
        <w:tc>
          <w:tcPr>
            <w:tcW w:w="1418" w:type="dxa"/>
            <w:tcBorders>
              <w:top w:val="nil"/>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tc>
        <w:tc>
          <w:tcPr>
            <w:tcW w:w="2671" w:type="dxa"/>
            <w:tcBorders>
              <w:top w:val="nil"/>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AC51BA" w:rsidRDefault="003936ED" w:rsidP="00596609">
            <w:pPr>
              <w:spacing w:before="120" w:after="120"/>
              <w:jc w:val="center"/>
              <w:rPr>
                <w:rFonts w:ascii="Times New Roman" w:hAnsi="Times New Roman"/>
                <w:sz w:val="26"/>
                <w:szCs w:val="26"/>
              </w:rPr>
            </w:pPr>
            <w:r w:rsidRPr="00AC51BA">
              <w:rPr>
                <w:rFonts w:ascii="Times New Roman" w:hAnsi="Times New Roman"/>
                <w:b w:val="0"/>
                <w:sz w:val="26"/>
                <w:szCs w:val="26"/>
              </w:rPr>
              <w:t>Giá trị còn lại ≥ 95%</w:t>
            </w:r>
          </w:p>
        </w:tc>
        <w:tc>
          <w:tcPr>
            <w:tcW w:w="3789" w:type="dxa"/>
            <w:tcBorders>
              <w:top w:val="nil"/>
              <w:left w:val="nil"/>
              <w:bottom w:val="single" w:sz="4" w:space="0" w:color="auto"/>
              <w:right w:val="single" w:sz="4" w:space="0" w:color="auto"/>
            </w:tcBorders>
            <w:shd w:val="clear" w:color="auto" w:fill="auto"/>
            <w:noWrap/>
            <w:vAlign w:val="center"/>
          </w:tcPr>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TAINING</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TN09S-C</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380V/0.9 KW</w:t>
            </w:r>
          </w:p>
        </w:tc>
        <w:tc>
          <w:tcPr>
            <w:tcW w:w="996" w:type="dxa"/>
            <w:vMerge w:val="restart"/>
            <w:tcBorders>
              <w:top w:val="nil"/>
              <w:left w:val="nil"/>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Khu vực quấn chỉ suốt</w:t>
            </w:r>
          </w:p>
        </w:tc>
      </w:tr>
      <w:tr w:rsidR="003936ED" w:rsidRPr="00D1360A" w:rsidTr="00596609">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vMerge/>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p>
        </w:tc>
        <w:tc>
          <w:tcPr>
            <w:tcW w:w="1276" w:type="dxa"/>
            <w:vMerge/>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3</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2017</w:t>
            </w:r>
          </w:p>
        </w:tc>
        <w:tc>
          <w:tcPr>
            <w:tcW w:w="1418" w:type="dxa"/>
            <w:tcBorders>
              <w:top w:val="nil"/>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w:t>
            </w:r>
          </w:p>
        </w:tc>
        <w:tc>
          <w:tcPr>
            <w:tcW w:w="2671" w:type="dxa"/>
            <w:tcBorders>
              <w:top w:val="nil"/>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Giá trị còn lại ≥ 80%</w:t>
            </w:r>
          </w:p>
        </w:tc>
        <w:tc>
          <w:tcPr>
            <w:tcW w:w="3789" w:type="dxa"/>
            <w:tcBorders>
              <w:top w:val="nil"/>
              <w:left w:val="nil"/>
              <w:bottom w:val="single" w:sz="4" w:space="0" w:color="auto"/>
              <w:right w:val="single" w:sz="4" w:space="0" w:color="auto"/>
            </w:tcBorders>
            <w:shd w:val="clear" w:color="auto" w:fill="auto"/>
            <w:noWrap/>
            <w:vAlign w:val="center"/>
          </w:tcPr>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TAINING</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TN09S-C</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380V/0.9 KW</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Size: 110cm x 107cm x 1733cm</w:t>
            </w:r>
          </w:p>
        </w:tc>
        <w:tc>
          <w:tcPr>
            <w:tcW w:w="996" w:type="dxa"/>
            <w:vMerge/>
            <w:tcBorders>
              <w:top w:val="nil"/>
              <w:left w:val="nil"/>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vMerge/>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p>
        </w:tc>
        <w:tc>
          <w:tcPr>
            <w:tcW w:w="1276" w:type="dxa"/>
            <w:vMerge/>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5</w:t>
            </w:r>
          </w:p>
        </w:tc>
        <w:tc>
          <w:tcPr>
            <w:tcW w:w="1013" w:type="dxa"/>
            <w:tcBorders>
              <w:top w:val="nil"/>
              <w:left w:val="single" w:sz="4" w:space="0" w:color="auto"/>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2017</w:t>
            </w:r>
          </w:p>
        </w:tc>
        <w:tc>
          <w:tcPr>
            <w:tcW w:w="1418" w:type="dxa"/>
            <w:tcBorders>
              <w:top w:val="nil"/>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w:t>
            </w:r>
          </w:p>
        </w:tc>
        <w:tc>
          <w:tcPr>
            <w:tcW w:w="2671" w:type="dxa"/>
            <w:tcBorders>
              <w:top w:val="nil"/>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Giá trị còn lại ≥ 80%</w:t>
            </w:r>
          </w:p>
        </w:tc>
        <w:tc>
          <w:tcPr>
            <w:tcW w:w="3789" w:type="dxa"/>
            <w:tcBorders>
              <w:top w:val="nil"/>
              <w:left w:val="nil"/>
              <w:bottom w:val="single" w:sz="4" w:space="0" w:color="auto"/>
              <w:right w:val="single" w:sz="4" w:space="0" w:color="auto"/>
            </w:tcBorders>
            <w:shd w:val="clear" w:color="auto" w:fill="auto"/>
            <w:noWrap/>
            <w:vAlign w:val="center"/>
          </w:tcPr>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HACOBA</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HACOBA NSA - U</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220V/0.9 KW</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1093"/>
          <w:jc w:val="center"/>
        </w:trPr>
        <w:tc>
          <w:tcPr>
            <w:tcW w:w="679"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vMerge/>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p>
        </w:tc>
        <w:tc>
          <w:tcPr>
            <w:tcW w:w="1276" w:type="dxa"/>
            <w:vMerge/>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6</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2013</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Giá trị còn lại ≥ 65%</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HACOBA</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HACOBA NSA - U</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3.75kW/h, 3kW/h</w:t>
            </w:r>
          </w:p>
        </w:tc>
        <w:tc>
          <w:tcPr>
            <w:tcW w:w="996" w:type="dxa"/>
            <w:vMerge/>
            <w:tcBorders>
              <w:left w:val="nil"/>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1</w:t>
            </w:r>
          </w:p>
        </w:tc>
        <w:tc>
          <w:tcPr>
            <w:tcW w:w="2295" w:type="dxa"/>
            <w:tcBorders>
              <w:top w:val="nil"/>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rPr>
                <w:rFonts w:ascii="Times New Roman" w:hAnsi="Times New Roman"/>
                <w:b w:val="0"/>
                <w:sz w:val="26"/>
                <w:szCs w:val="26"/>
              </w:rPr>
            </w:pPr>
            <w:r w:rsidRPr="00D1360A">
              <w:rPr>
                <w:rFonts w:ascii="Times New Roman" w:hAnsi="Times New Roman"/>
                <w:b w:val="0"/>
                <w:sz w:val="26"/>
                <w:szCs w:val="26"/>
              </w:rPr>
              <w:t>Máy làm mềm sợi</w:t>
            </w:r>
          </w:p>
        </w:tc>
        <w:tc>
          <w:tcPr>
            <w:tcW w:w="1276" w:type="dxa"/>
            <w:tcBorders>
              <w:top w:val="nil"/>
              <w:left w:val="nil"/>
              <w:bottom w:val="single" w:sz="4" w:space="0" w:color="auto"/>
              <w:right w:val="single" w:sz="4" w:space="0" w:color="auto"/>
            </w:tcBorders>
            <w:shd w:val="clear" w:color="auto" w:fill="auto"/>
            <w:noWrap/>
            <w:vAlign w:val="center"/>
            <w:hideMark/>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hideMark/>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 xml:space="preserve"> Giá trị còn lại ≥ 95%</w:t>
            </w: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Số hiệu KWANGUK</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Model: KG102</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Công suất 3kW</w:t>
            </w:r>
          </w:p>
          <w:p w:rsidR="003936ED" w:rsidRPr="00AC51B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AC51BA">
              <w:rPr>
                <w:rFonts w:ascii="Times New Roman" w:hAnsi="Times New Roman"/>
                <w:sz w:val="26"/>
                <w:szCs w:val="26"/>
              </w:rPr>
              <w:t>Size: 8,9m x 1,1m x 1,7m</w:t>
            </w:r>
          </w:p>
        </w:tc>
        <w:tc>
          <w:tcPr>
            <w:tcW w:w="996" w:type="dxa"/>
            <w:tcBorders>
              <w:top w:val="nil"/>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2</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rPr>
                <w:rFonts w:ascii="Times New Roman" w:hAnsi="Times New Roman"/>
                <w:b w:val="0"/>
                <w:sz w:val="26"/>
                <w:szCs w:val="26"/>
              </w:rPr>
            </w:pPr>
            <w:r w:rsidRPr="00D1360A">
              <w:rPr>
                <w:rFonts w:ascii="Times New Roman" w:hAnsi="Times New Roman"/>
                <w:b w:val="0"/>
                <w:sz w:val="26"/>
                <w:szCs w:val="26"/>
              </w:rPr>
              <w:t>Thiết bị soi màu Judge</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w:t>
            </w:r>
            <w:r>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 Giá trị còn lại ≥ 9</w:t>
            </w:r>
            <w:r>
              <w:rPr>
                <w:rFonts w:ascii="Times New Roman" w:hAnsi="Times New Roman"/>
                <w:b w:val="0"/>
                <w:sz w:val="26"/>
                <w:szCs w:val="26"/>
              </w:rPr>
              <w:t>0</w:t>
            </w:r>
            <w:r w:rsidRPr="00AC51BA">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pStyle w:val="ListParagraph"/>
              <w:tabs>
                <w:tab w:val="left" w:pos="287"/>
              </w:tabs>
              <w:spacing w:before="120" w:after="120"/>
              <w:ind w:left="0"/>
              <w:jc w:val="both"/>
              <w:rPr>
                <w:rFonts w:ascii="Times New Roman" w:hAnsi="Times New Roman"/>
                <w:sz w:val="26"/>
                <w:szCs w:val="26"/>
              </w:rPr>
            </w:pP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3936ED" w:rsidRPr="00D1360A" w:rsidTr="00596609">
        <w:trPr>
          <w:trHeight w:val="499"/>
          <w:jc w:val="center"/>
        </w:trPr>
        <w:tc>
          <w:tcPr>
            <w:tcW w:w="679" w:type="dxa"/>
            <w:vMerge w:val="restart"/>
            <w:tcBorders>
              <w:top w:val="single" w:sz="4" w:space="0" w:color="auto"/>
              <w:left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lastRenderedPageBreak/>
              <w:t>1</w:t>
            </w:r>
            <w:r>
              <w:rPr>
                <w:rFonts w:ascii="Times New Roman" w:hAnsi="Times New Roman"/>
                <w:b w:val="0"/>
                <w:sz w:val="26"/>
                <w:szCs w:val="26"/>
              </w:rPr>
              <w:t>3</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nén khí</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100%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50HP</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Hiệu điện thế: 380V</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1660x1030x1607mm</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vMerge/>
            <w:tcBorders>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nén khí</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 Giá trị còn lại ≥ </w:t>
            </w:r>
            <w:r>
              <w:rPr>
                <w:rFonts w:ascii="Times New Roman" w:hAnsi="Times New Roman"/>
                <w:b w:val="0"/>
                <w:sz w:val="26"/>
                <w:szCs w:val="26"/>
              </w:rPr>
              <w:t>95</w:t>
            </w:r>
            <w:r w:rsidRPr="00AC51BA">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Hiệu: KYUNGWON</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Model: 51</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Pr>
                <w:rFonts w:ascii="Times New Roman" w:hAnsi="Times New Roman"/>
                <w:sz w:val="26"/>
                <w:szCs w:val="26"/>
              </w:rPr>
              <w:t>Công suất</w:t>
            </w:r>
            <w:r w:rsidRPr="00D1360A">
              <w:rPr>
                <w:rFonts w:ascii="Times New Roman" w:hAnsi="Times New Roman"/>
                <w:sz w:val="26"/>
                <w:szCs w:val="26"/>
              </w:rPr>
              <w:t>: 380V</w:t>
            </w:r>
            <w:r>
              <w:rPr>
                <w:rFonts w:ascii="Times New Roman" w:hAnsi="Times New Roman"/>
                <w:sz w:val="26"/>
                <w:szCs w:val="26"/>
              </w:rPr>
              <w:t>/50Hz/37Kw</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1660x1030x1607mm</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4</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Bộ thanh trượt bằng sắt</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3</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Việt Nam</w:t>
            </w:r>
          </w:p>
          <w:p w:rsidR="003936ED" w:rsidRPr="00D1360A" w:rsidRDefault="003936ED" w:rsidP="00596609">
            <w:pPr>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 Giá trị còn lại ≥ </w:t>
            </w:r>
            <w:r>
              <w:rPr>
                <w:rFonts w:ascii="Times New Roman" w:hAnsi="Times New Roman"/>
                <w:b w:val="0"/>
                <w:sz w:val="26"/>
                <w:szCs w:val="26"/>
              </w:rPr>
              <w:t>90</w:t>
            </w:r>
            <w:r w:rsidRPr="00AC51BA">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pStyle w:val="ListParagraph"/>
              <w:tabs>
                <w:tab w:val="left" w:pos="287"/>
              </w:tabs>
              <w:spacing w:before="120" w:after="120"/>
              <w:ind w:left="0"/>
              <w:jc w:val="both"/>
              <w:rPr>
                <w:rFonts w:ascii="Times New Roman" w:hAnsi="Times New Roman"/>
                <w:sz w:val="26"/>
                <w:szCs w:val="26"/>
              </w:rPr>
            </w:pPr>
            <w:r w:rsidRPr="00D1360A">
              <w:rPr>
                <w:rFonts w:ascii="Times New Roman" w:hAnsi="Times New Roman"/>
                <w:sz w:val="26"/>
                <w:szCs w:val="26"/>
              </w:rPr>
              <w:t>-</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5</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làm căng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AC51BA" w:rsidRDefault="003936ED" w:rsidP="00596609">
            <w:pPr>
              <w:spacing w:before="120" w:after="120"/>
              <w:jc w:val="center"/>
              <w:rPr>
                <w:rFonts w:ascii="Times New Roman" w:hAnsi="Times New Roman"/>
                <w:b w:val="0"/>
                <w:sz w:val="26"/>
                <w:szCs w:val="26"/>
              </w:rPr>
            </w:pPr>
            <w:r w:rsidRPr="00AC51BA">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 Giá trị còn lại ≥ </w:t>
            </w:r>
            <w:r>
              <w:rPr>
                <w:rFonts w:ascii="Times New Roman" w:hAnsi="Times New Roman"/>
                <w:b w:val="0"/>
                <w:sz w:val="26"/>
                <w:szCs w:val="26"/>
              </w:rPr>
              <w:t>95</w:t>
            </w:r>
            <w:r w:rsidRPr="00AC51BA">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KG208</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20kW</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14x2,2x1,2m</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Sấy khô và duỗi thẳng</w:t>
            </w:r>
          </w:p>
        </w:tc>
      </w:tr>
      <w:tr w:rsidR="003936ED" w:rsidRPr="00D1360A" w:rsidTr="00596609">
        <w:trPr>
          <w:trHeight w:val="1836"/>
          <w:jc w:val="center"/>
        </w:trPr>
        <w:tc>
          <w:tcPr>
            <w:tcW w:w="679" w:type="dxa"/>
            <w:tcBorders>
              <w:top w:val="single" w:sz="4" w:space="0" w:color="auto"/>
              <w:left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6</w:t>
            </w:r>
          </w:p>
        </w:tc>
        <w:tc>
          <w:tcPr>
            <w:tcW w:w="2295" w:type="dxa"/>
            <w:tcBorders>
              <w:top w:val="single" w:sz="4" w:space="0" w:color="auto"/>
              <w:left w:val="nil"/>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pha màu nhuộm</w:t>
            </w:r>
          </w:p>
        </w:tc>
        <w:tc>
          <w:tcPr>
            <w:tcW w:w="1276" w:type="dxa"/>
            <w:tcBorders>
              <w:top w:val="single" w:sz="4" w:space="0" w:color="auto"/>
              <w:left w:val="nil"/>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w:t>
            </w:r>
          </w:p>
        </w:tc>
        <w:tc>
          <w:tcPr>
            <w:tcW w:w="1013" w:type="dxa"/>
            <w:tcBorders>
              <w:top w:val="single" w:sz="4" w:space="0" w:color="auto"/>
              <w:left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w:t>
            </w:r>
            <w:r>
              <w:rPr>
                <w:rFonts w:ascii="Times New Roman" w:hAnsi="Times New Roman"/>
                <w:b w:val="0"/>
                <w:sz w:val="26"/>
                <w:szCs w:val="26"/>
              </w:rPr>
              <w:t>21</w:t>
            </w:r>
          </w:p>
        </w:tc>
        <w:tc>
          <w:tcPr>
            <w:tcW w:w="1418" w:type="dxa"/>
            <w:tcBorders>
              <w:top w:val="single" w:sz="4" w:space="0" w:color="auto"/>
              <w:left w:val="nil"/>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tc>
        <w:tc>
          <w:tcPr>
            <w:tcW w:w="2671" w:type="dxa"/>
            <w:tcBorders>
              <w:top w:val="single" w:sz="4" w:space="0" w:color="auto"/>
              <w:left w:val="nil"/>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Giá trị còn lại </w:t>
            </w:r>
            <w:r>
              <w:rPr>
                <w:rFonts w:ascii="Times New Roman" w:hAnsi="Times New Roman"/>
                <w:b w:val="0"/>
                <w:sz w:val="26"/>
                <w:szCs w:val="26"/>
              </w:rPr>
              <w:t>≥ 99%</w:t>
            </w:r>
          </w:p>
        </w:tc>
        <w:tc>
          <w:tcPr>
            <w:tcW w:w="3789" w:type="dxa"/>
            <w:tcBorders>
              <w:top w:val="single" w:sz="4" w:space="0" w:color="auto"/>
              <w:left w:val="nil"/>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DYE FOCUS</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DLF-072S-2000WAC 50/60Hz</w:t>
            </w:r>
            <w:r>
              <w:rPr>
                <w:rFonts w:ascii="Times New Roman" w:hAnsi="Times New Roman"/>
                <w:sz w:val="26"/>
                <w:szCs w:val="26"/>
              </w:rPr>
              <w:t xml:space="preserve">, </w:t>
            </w:r>
            <w:r w:rsidRPr="00D1360A">
              <w:rPr>
                <w:rFonts w:ascii="Times New Roman" w:hAnsi="Times New Roman"/>
                <w:sz w:val="26"/>
                <w:szCs w:val="26"/>
              </w:rPr>
              <w:t>DLF-072S-2000WAC 220 VAC</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2,2KW</w:t>
            </w:r>
            <w:r>
              <w:rPr>
                <w:rFonts w:ascii="Times New Roman" w:hAnsi="Times New Roman"/>
                <w:sz w:val="26"/>
                <w:szCs w:val="26"/>
              </w:rPr>
              <w:t>; 50/60Hz</w:t>
            </w:r>
          </w:p>
        </w:tc>
        <w:tc>
          <w:tcPr>
            <w:tcW w:w="996" w:type="dxa"/>
            <w:tcBorders>
              <w:top w:val="single" w:sz="4" w:space="0" w:color="auto"/>
              <w:left w:val="nil"/>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7</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 xml:space="preserve">Máy phân tích màu bằng quang phố, dùng trong </w:t>
            </w:r>
            <w:proofErr w:type="gramStart"/>
            <w:r w:rsidRPr="00D1360A">
              <w:rPr>
                <w:rFonts w:ascii="Times New Roman" w:hAnsi="Times New Roman"/>
                <w:b w:val="0"/>
                <w:sz w:val="26"/>
                <w:szCs w:val="26"/>
              </w:rPr>
              <w:t>kỹ  thuật</w:t>
            </w:r>
            <w:proofErr w:type="gramEnd"/>
            <w:r w:rsidRPr="00D1360A">
              <w:rPr>
                <w:rFonts w:ascii="Times New Roman" w:hAnsi="Times New Roman"/>
                <w:b w:val="0"/>
                <w:sz w:val="26"/>
                <w:szCs w:val="26"/>
              </w:rPr>
              <w:t xml:space="preserve"> nhuộm màu </w:t>
            </w:r>
            <w:r w:rsidRPr="00D1360A">
              <w:rPr>
                <w:rFonts w:ascii="Times New Roman" w:hAnsi="Times New Roman"/>
                <w:b w:val="0"/>
                <w:sz w:val="26"/>
                <w:szCs w:val="26"/>
              </w:rPr>
              <w:lastRenderedPageBreak/>
              <w:t>chỉ</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lastRenderedPageBreak/>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w:t>
            </w:r>
            <w:r>
              <w:rPr>
                <w:rFonts w:ascii="Times New Roman" w:hAnsi="Times New Roman"/>
                <w:b w:val="0"/>
                <w:sz w:val="26"/>
                <w:szCs w:val="26"/>
              </w:rPr>
              <w:t>20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jc w:val="center"/>
              <w:rPr>
                <w:rFonts w:ascii="Times New Roman" w:hAnsi="Times New Roman"/>
                <w:b w:val="0"/>
                <w:sz w:val="26"/>
                <w:szCs w:val="26"/>
              </w:rP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Giá trị còn lại </w:t>
            </w:r>
            <w:r>
              <w:rPr>
                <w:rFonts w:ascii="Times New Roman" w:hAnsi="Times New Roman"/>
                <w:b w:val="0"/>
                <w:sz w:val="26"/>
                <w:szCs w:val="26"/>
              </w:rPr>
              <w:t>≥ 95%</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DATA COLOR</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DATA COLOR 800</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r>
              <w:rPr>
                <w:rFonts w:ascii="Times New Roman" w:hAnsi="Times New Roman"/>
                <w:b w:val="0"/>
                <w:sz w:val="26"/>
                <w:szCs w:val="26"/>
              </w:rPr>
              <w:t>8</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se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4</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2019</w:t>
            </w:r>
          </w:p>
          <w:p w:rsidR="003936ED" w:rsidRPr="00D1360A" w:rsidRDefault="003936ED" w:rsidP="00596609">
            <w:pPr>
              <w:jc w:val="center"/>
            </w:pPr>
            <w:r>
              <w:rPr>
                <w:rFonts w:ascii="Times New Roman" w:hAnsi="Times New Roman"/>
                <w:b w:val="0"/>
                <w:sz w:val="26"/>
                <w:szCs w:val="26"/>
              </w:rPr>
              <w:t>2022</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Giá trị còn lại </w:t>
            </w:r>
            <w:r>
              <w:rPr>
                <w:rFonts w:ascii="Times New Roman" w:hAnsi="Times New Roman"/>
                <w:b w:val="0"/>
                <w:sz w:val="26"/>
                <w:szCs w:val="26"/>
              </w:rPr>
              <w:t>≥ 99%</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CHANGYI</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ZRB2009</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18,65KW</w:t>
            </w:r>
          </w:p>
        </w:tc>
        <w:tc>
          <w:tcPr>
            <w:tcW w:w="996" w:type="dxa"/>
            <w:tcBorders>
              <w:top w:val="single" w:sz="4" w:space="0" w:color="auto"/>
              <w:left w:val="nil"/>
              <w:bottom w:val="single" w:sz="4" w:space="0" w:color="auto"/>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Xưởng mới</w:t>
            </w:r>
          </w:p>
        </w:tc>
      </w:tr>
      <w:tr w:rsidR="003936ED" w:rsidRPr="00D1360A" w:rsidTr="00596609">
        <w:trPr>
          <w:trHeight w:val="1943"/>
          <w:jc w:val="center"/>
        </w:trPr>
        <w:tc>
          <w:tcPr>
            <w:tcW w:w="679" w:type="dxa"/>
            <w:tcBorders>
              <w:top w:val="single" w:sz="4" w:space="0" w:color="auto"/>
              <w:left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19</w:t>
            </w:r>
          </w:p>
        </w:tc>
        <w:tc>
          <w:tcPr>
            <w:tcW w:w="2295" w:type="dxa"/>
            <w:tcBorders>
              <w:top w:val="single" w:sz="4" w:space="0" w:color="auto"/>
              <w:left w:val="nil"/>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đánh ống sợi</w:t>
            </w:r>
          </w:p>
        </w:tc>
        <w:tc>
          <w:tcPr>
            <w:tcW w:w="1276" w:type="dxa"/>
            <w:tcBorders>
              <w:top w:val="single" w:sz="4" w:space="0" w:color="auto"/>
              <w:left w:val="nil"/>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5</w:t>
            </w:r>
          </w:p>
        </w:tc>
        <w:tc>
          <w:tcPr>
            <w:tcW w:w="1013" w:type="dxa"/>
            <w:tcBorders>
              <w:top w:val="single" w:sz="4" w:space="0" w:color="auto"/>
              <w:left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w:t>
            </w:r>
            <w:r>
              <w:rPr>
                <w:rFonts w:ascii="Times New Roman" w:hAnsi="Times New Roman"/>
                <w:b w:val="0"/>
                <w:sz w:val="26"/>
                <w:szCs w:val="26"/>
              </w:rPr>
              <w:t>18</w:t>
            </w:r>
          </w:p>
        </w:tc>
        <w:tc>
          <w:tcPr>
            <w:tcW w:w="1418" w:type="dxa"/>
            <w:tcBorders>
              <w:top w:val="single" w:sz="4" w:space="0" w:color="auto"/>
              <w:left w:val="nil"/>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Hàn Quốc</w:t>
            </w:r>
            <w:r>
              <w:rPr>
                <w:rFonts w:ascii="Times New Roman" w:hAnsi="Times New Roman"/>
                <w:b w:val="0"/>
                <w:sz w:val="26"/>
                <w:szCs w:val="26"/>
              </w:rPr>
              <w:t xml:space="preserve"> (*)</w:t>
            </w:r>
          </w:p>
        </w:tc>
        <w:tc>
          <w:tcPr>
            <w:tcW w:w="2671" w:type="dxa"/>
            <w:tcBorders>
              <w:top w:val="single" w:sz="4" w:space="0" w:color="auto"/>
              <w:left w:val="nil"/>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Giá trị còn lại </w:t>
            </w:r>
            <w:r>
              <w:rPr>
                <w:rFonts w:ascii="Times New Roman" w:hAnsi="Times New Roman"/>
                <w:b w:val="0"/>
                <w:sz w:val="26"/>
                <w:szCs w:val="26"/>
              </w:rPr>
              <w:t>≥ 90%</w:t>
            </w:r>
          </w:p>
        </w:tc>
        <w:tc>
          <w:tcPr>
            <w:tcW w:w="3789" w:type="dxa"/>
            <w:tcBorders>
              <w:top w:val="single" w:sz="4" w:space="0" w:color="auto"/>
              <w:left w:val="nil"/>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HD30</w:t>
            </w:r>
            <w:r>
              <w:rPr>
                <w:rFonts w:ascii="Times New Roman" w:hAnsi="Times New Roman"/>
                <w:sz w:val="26"/>
                <w:szCs w:val="26"/>
              </w:rPr>
              <w:t xml:space="preserve">, </w:t>
            </w:r>
            <w:r w:rsidRPr="00D1360A">
              <w:rPr>
                <w:rFonts w:ascii="Times New Roman" w:hAnsi="Times New Roman"/>
                <w:sz w:val="26"/>
                <w:szCs w:val="26"/>
              </w:rPr>
              <w:t>KG208</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Khu vực quấn chỉ cuộn</w:t>
            </w: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20</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hút chân không</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3</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w:t>
            </w:r>
            <w:r>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Giá trị còn lại </w:t>
            </w:r>
            <w:r>
              <w:rPr>
                <w:rFonts w:ascii="Times New Roman" w:hAnsi="Times New Roman"/>
                <w:b w:val="0"/>
                <w:sz w:val="26"/>
                <w:szCs w:val="26"/>
              </w:rPr>
              <w:t>≥ 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DYS-100</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bottom w:val="single" w:sz="4" w:space="0" w:color="auto"/>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Xưởng mới</w:t>
            </w: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r>
              <w:rPr>
                <w:rFonts w:ascii="Times New Roman" w:hAnsi="Times New Roman"/>
                <w:b w:val="0"/>
                <w:sz w:val="26"/>
                <w:szCs w:val="26"/>
              </w:rPr>
              <w:t>1</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kiểm tra độ bền</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w:t>
            </w:r>
            <w:r>
              <w:rPr>
                <w:rFonts w:ascii="Times New Roman" w:hAnsi="Times New Roman"/>
                <w:b w:val="0"/>
                <w:sz w:val="26"/>
                <w:szCs w:val="26"/>
              </w:rPr>
              <w:t>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Giá trị còn lại </w:t>
            </w:r>
            <w:r>
              <w:rPr>
                <w:rFonts w:ascii="Times New Roman" w:hAnsi="Times New Roman"/>
                <w:b w:val="0"/>
                <w:sz w:val="26"/>
                <w:szCs w:val="26"/>
              </w:rPr>
              <w:t>≥ 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DYS-100</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bottom w:val="single" w:sz="4" w:space="0" w:color="auto"/>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r>
              <w:rPr>
                <w:rFonts w:ascii="Times New Roman" w:hAnsi="Times New Roman"/>
                <w:b w:val="0"/>
                <w:sz w:val="26"/>
                <w:szCs w:val="26"/>
              </w:rPr>
              <w:t>2</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đo độ đàn hồi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w:t>
            </w:r>
            <w:r>
              <w:rPr>
                <w:rFonts w:ascii="Times New Roman" w:hAnsi="Times New Roman"/>
                <w:b w:val="0"/>
                <w:sz w:val="26"/>
                <w:szCs w:val="26"/>
              </w:rPr>
              <w:t>18</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sidRPr="00D1360A">
              <w:rPr>
                <w:rFonts w:ascii="Times New Roman" w:hAnsi="Times New Roman"/>
                <w:b w:val="0"/>
                <w:sz w:val="26"/>
                <w:szCs w:val="26"/>
              </w:rPr>
              <w:t>Hàn Quốc</w:t>
            </w:r>
          </w:p>
          <w:p w:rsidR="003936ED" w:rsidRPr="00D1360A" w:rsidRDefault="003936ED" w:rsidP="00596609">
            <w:pPr>
              <w:jc w:val="center"/>
            </w:pPr>
            <w:r>
              <w:rPr>
                <w:rFonts w:ascii="Times New Roman" w:hAnsi="Times New Roman"/>
                <w:b w:val="0"/>
                <w:sz w:val="26"/>
                <w:szCs w:val="26"/>
              </w:rPr>
              <w:t>(*)</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Default="003936ED" w:rsidP="00596609">
            <w:pPr>
              <w:jc w:val="center"/>
              <w:rPr>
                <w:rFonts w:ascii="Times New Roman" w:hAnsi="Times New Roman"/>
                <w:b w:val="0"/>
                <w:sz w:val="26"/>
                <w:szCs w:val="26"/>
              </w:rPr>
            </w:pPr>
            <w:r>
              <w:rPr>
                <w:rFonts w:ascii="Times New Roman" w:hAnsi="Times New Roman"/>
                <w:b w:val="0"/>
                <w:sz w:val="26"/>
                <w:szCs w:val="26"/>
              </w:rPr>
              <w:t>Hoạt động tốt</w:t>
            </w:r>
          </w:p>
          <w:p w:rsidR="003936ED" w:rsidRPr="00D1360A" w:rsidRDefault="003936ED" w:rsidP="00596609">
            <w:pPr>
              <w:jc w:val="center"/>
            </w:pPr>
            <w:r w:rsidRPr="00AC51BA">
              <w:rPr>
                <w:rFonts w:ascii="Times New Roman" w:hAnsi="Times New Roman"/>
                <w:b w:val="0"/>
                <w:sz w:val="26"/>
                <w:szCs w:val="26"/>
              </w:rPr>
              <w:t xml:space="preserve">Giá trị còn lại </w:t>
            </w:r>
            <w:r>
              <w:rPr>
                <w:rFonts w:ascii="Times New Roman" w:hAnsi="Times New Roman"/>
                <w:b w:val="0"/>
                <w:sz w:val="26"/>
                <w:szCs w:val="26"/>
              </w:rPr>
              <w:t>≥ 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KG203</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3,75KW/h</w:t>
            </w:r>
          </w:p>
        </w:tc>
        <w:tc>
          <w:tcPr>
            <w:tcW w:w="996" w:type="dxa"/>
            <w:tcBorders>
              <w:top w:val="single" w:sz="4" w:space="0" w:color="auto"/>
              <w:left w:val="nil"/>
              <w:bottom w:val="single" w:sz="4" w:space="0" w:color="auto"/>
              <w:right w:val="single" w:sz="4" w:space="0" w:color="auto"/>
            </w:tcBorders>
            <w:shd w:val="clear" w:color="auto" w:fill="auto"/>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Phòng thí nghiệm</w:t>
            </w: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23</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 xml:space="preserve">Máy xoắn sợi </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15</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Pr>
                <w:rFonts w:ascii="Times New Roman" w:hAnsi="Times New Roman"/>
                <w:b w:val="0"/>
                <w:sz w:val="26"/>
                <w:szCs w:val="26"/>
              </w:rPr>
              <w:t>-</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proofErr w:type="gramStart"/>
            <w:r w:rsidRPr="00D1360A">
              <w:rPr>
                <w:rFonts w:ascii="Times New Roman" w:hAnsi="Times New Roman"/>
                <w:b w:val="0"/>
                <w:sz w:val="26"/>
                <w:szCs w:val="26"/>
              </w:rPr>
              <w:t>Italy  -</w:t>
            </w:r>
            <w:proofErr w:type="gramEnd"/>
            <w:r w:rsidRPr="00D1360A">
              <w:rPr>
                <w:rFonts w:ascii="Times New Roman" w:hAnsi="Times New Roman"/>
                <w:b w:val="0"/>
                <w:sz w:val="26"/>
                <w:szCs w:val="26"/>
              </w:rPr>
              <w:t xml:space="preserve"> Hàn Quốc</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240 trục quay</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130 trục quay</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96 trục quay</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lastRenderedPageBreak/>
              <w:t>Loại 252 trục quay</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Loại 90 trục quay</w:t>
            </w:r>
          </w:p>
          <w:p w:rsidR="003936ED" w:rsidRPr="00D1360A" w:rsidRDefault="003936ED" w:rsidP="00596609">
            <w:pPr>
              <w:pStyle w:val="ListParagraph"/>
              <w:tabs>
                <w:tab w:val="left" w:pos="287"/>
              </w:tabs>
              <w:spacing w:before="120" w:after="120"/>
              <w:ind w:left="0"/>
              <w:jc w:val="both"/>
              <w:rPr>
                <w:rFonts w:ascii="Times New Roman" w:hAnsi="Times New Roman"/>
                <w:sz w:val="26"/>
                <w:szCs w:val="26"/>
              </w:rPr>
            </w:pPr>
            <w:r w:rsidRPr="00D1360A">
              <w:rPr>
                <w:rFonts w:ascii="Times New Roman" w:hAnsi="Times New Roman"/>
                <w:sz w:val="26"/>
                <w:szCs w:val="26"/>
              </w:rPr>
              <w:t>Tất cả đều không có</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24</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suốt chỉ</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7</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Pr>
                <w:rFonts w:ascii="Times New Roman" w:hAnsi="Times New Roman"/>
                <w:b w:val="0"/>
                <w:sz w:val="26"/>
                <w:szCs w:val="26"/>
              </w:rPr>
              <w:t>-</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r w:rsidRPr="00D1360A">
              <w:rPr>
                <w:rFonts w:ascii="Times New Roman" w:hAnsi="Times New Roman"/>
                <w:b w:val="0"/>
                <w:sz w:val="26"/>
                <w:szCs w:val="26"/>
              </w:rPr>
              <w:t>Thụy Điển – Đài Loan</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Pr>
                <w:rFonts w:ascii="Times New Roman" w:hAnsi="Times New Roman"/>
                <w:b w:val="0"/>
                <w:sz w:val="26"/>
                <w:szCs w:val="26"/>
              </w:rPr>
              <w:t>-</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pStyle w:val="ListParagraph"/>
              <w:tabs>
                <w:tab w:val="left" w:pos="287"/>
              </w:tabs>
              <w:spacing w:before="120" w:after="120"/>
              <w:ind w:left="0"/>
              <w:jc w:val="both"/>
              <w:rPr>
                <w:rFonts w:ascii="Times New Roman" w:hAnsi="Times New Roman"/>
                <w:sz w:val="26"/>
                <w:szCs w:val="26"/>
              </w:rPr>
            </w:pPr>
            <w:r w:rsidRPr="00D1360A">
              <w:rPr>
                <w:rFonts w:ascii="Times New Roman" w:hAnsi="Times New Roman"/>
                <w:sz w:val="26"/>
                <w:szCs w:val="26"/>
              </w:rPr>
              <w:t>Không có</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25</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se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29</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2019</w:t>
            </w:r>
          </w:p>
        </w:tc>
        <w:tc>
          <w:tcPr>
            <w:tcW w:w="1418" w:type="dxa"/>
            <w:vMerge w:val="restart"/>
            <w:tcBorders>
              <w:top w:val="single" w:sz="4" w:space="0" w:color="auto"/>
              <w:left w:val="nil"/>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r w:rsidRPr="00D1360A">
              <w:rPr>
                <w:rFonts w:ascii="Times New Roman" w:hAnsi="Times New Roman"/>
                <w:b w:val="0"/>
                <w:sz w:val="26"/>
                <w:szCs w:val="26"/>
              </w:rPr>
              <w:t>Công ty Sunjin Vina (Bình Dương</w:t>
            </w: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 xml:space="preserve"> </w:t>
            </w:r>
            <w:r w:rsidRPr="00AC51BA">
              <w:rPr>
                <w:rFonts w:ascii="Times New Roman" w:hAnsi="Times New Roman"/>
                <w:b w:val="0"/>
                <w:sz w:val="26"/>
                <w:szCs w:val="26"/>
              </w:rPr>
              <w:t xml:space="preserve">Giá trị còn lại </w:t>
            </w:r>
            <w:r w:rsidRPr="00D1360A">
              <w:rPr>
                <w:rFonts w:ascii="Times New Roman" w:hAnsi="Times New Roman"/>
                <w:b w:val="0"/>
                <w:sz w:val="26"/>
                <w:szCs w:val="26"/>
              </w:rPr>
              <w:t>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SAMJIN, CHANGYI, RATTTI</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 xml:space="preserve">Công suất: 3,75KW/h, 108 </w:t>
            </w:r>
            <w:r w:rsidRPr="00D1360A">
              <w:rPr>
                <w:rFonts w:ascii="Times New Roman" w:hAnsi="Times New Roman"/>
                <w:color w:val="000000"/>
                <w:sz w:val="26"/>
                <w:szCs w:val="26"/>
              </w:rPr>
              <w:t>Kg/Máy/ngày;</w:t>
            </w:r>
            <w:r>
              <w:rPr>
                <w:rFonts w:ascii="Times New Roman" w:hAnsi="Times New Roman"/>
                <w:b/>
                <w:color w:val="000000"/>
                <w:sz w:val="26"/>
                <w:szCs w:val="26"/>
              </w:rPr>
              <w:t xml:space="preserve"> </w:t>
            </w:r>
            <w:r w:rsidRPr="00D1360A">
              <w:rPr>
                <w:rFonts w:ascii="Times New Roman" w:hAnsi="Times New Roman"/>
                <w:color w:val="000000"/>
                <w:sz w:val="26"/>
                <w:szCs w:val="26"/>
              </w:rPr>
              <w:t>151 Kg/Máy/ngày; 262 Kg/Máy/ngày</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r>
              <w:rPr>
                <w:rFonts w:ascii="Times New Roman" w:hAnsi="Times New Roman"/>
                <w:b w:val="0"/>
                <w:sz w:val="26"/>
                <w:szCs w:val="26"/>
              </w:rPr>
              <w:t>6</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quấn tơ</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sidRPr="00AC51BA">
              <w:rPr>
                <w:rFonts w:ascii="Times New Roman" w:hAnsi="Times New Roman"/>
                <w:b w:val="0"/>
                <w:sz w:val="26"/>
                <w:szCs w:val="26"/>
              </w:rPr>
              <w:t xml:space="preserve">Giá trị còn lại </w:t>
            </w:r>
            <w:r w:rsidRPr="00D1360A">
              <w:rPr>
                <w:rFonts w:ascii="Times New Roman" w:hAnsi="Times New Roman"/>
                <w:b w:val="0"/>
                <w:sz w:val="26"/>
                <w:szCs w:val="26"/>
              </w:rPr>
              <w:t>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both"/>
              <w:rPr>
                <w:rFonts w:ascii="Times New Roman" w:hAnsi="Times New Roman"/>
                <w:b w:val="0"/>
                <w:color w:val="000000"/>
                <w:sz w:val="26"/>
                <w:szCs w:val="26"/>
              </w:rPr>
            </w:pPr>
            <w:r w:rsidRPr="00D1360A">
              <w:rPr>
                <w:rFonts w:ascii="Times New Roman" w:hAnsi="Times New Roman"/>
                <w:b w:val="0"/>
                <w:color w:val="000000"/>
                <w:sz w:val="26"/>
                <w:szCs w:val="26"/>
              </w:rPr>
              <w:t>Công suất: 1500</w:t>
            </w:r>
            <w:r>
              <w:rPr>
                <w:rFonts w:ascii="Times New Roman" w:hAnsi="Times New Roman"/>
                <w:b w:val="0"/>
                <w:color w:val="000000"/>
                <w:sz w:val="26"/>
                <w:szCs w:val="26"/>
              </w:rPr>
              <w:t xml:space="preserve"> </w:t>
            </w:r>
            <w:r w:rsidRPr="00D1360A">
              <w:rPr>
                <w:rFonts w:ascii="Times New Roman" w:hAnsi="Times New Roman"/>
                <w:b w:val="0"/>
                <w:color w:val="000000"/>
                <w:sz w:val="26"/>
                <w:szCs w:val="26"/>
              </w:rPr>
              <w:t>K</w:t>
            </w:r>
            <w:r>
              <w:rPr>
                <w:rFonts w:ascii="Times New Roman" w:hAnsi="Times New Roman"/>
                <w:b w:val="0"/>
                <w:color w:val="000000"/>
                <w:sz w:val="26"/>
                <w:szCs w:val="26"/>
              </w:rPr>
              <w:t>g</w:t>
            </w:r>
            <w:r w:rsidRPr="00D1360A">
              <w:rPr>
                <w:rFonts w:ascii="Times New Roman" w:hAnsi="Times New Roman"/>
                <w:b w:val="0"/>
                <w:color w:val="000000"/>
                <w:sz w:val="26"/>
                <w:szCs w:val="26"/>
              </w:rPr>
              <w:t>/M</w:t>
            </w:r>
            <w:r>
              <w:rPr>
                <w:rFonts w:ascii="Times New Roman" w:hAnsi="Times New Roman"/>
                <w:b w:val="0"/>
                <w:color w:val="000000"/>
                <w:sz w:val="26"/>
                <w:szCs w:val="26"/>
              </w:rPr>
              <w:t>áy</w:t>
            </w:r>
            <w:r w:rsidRPr="00D1360A">
              <w:rPr>
                <w:rFonts w:ascii="Times New Roman" w:hAnsi="Times New Roman"/>
                <w:b w:val="0"/>
                <w:color w:val="000000"/>
                <w:sz w:val="26"/>
                <w:szCs w:val="26"/>
              </w:rPr>
              <w:t>/</w:t>
            </w:r>
            <w:r>
              <w:rPr>
                <w:rFonts w:ascii="Times New Roman" w:hAnsi="Times New Roman"/>
                <w:b w:val="0"/>
                <w:color w:val="000000"/>
                <w:sz w:val="26"/>
                <w:szCs w:val="26"/>
              </w:rPr>
              <w:t>ngày</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r>
              <w:rPr>
                <w:rFonts w:ascii="Times New Roman" w:hAnsi="Times New Roman"/>
                <w:b w:val="0"/>
                <w:sz w:val="26"/>
                <w:szCs w:val="26"/>
              </w:rPr>
              <w:t>7</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làm mềm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5</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sidRPr="00AC51BA">
              <w:rPr>
                <w:rFonts w:ascii="Times New Roman" w:hAnsi="Times New Roman"/>
                <w:b w:val="0"/>
                <w:sz w:val="26"/>
                <w:szCs w:val="26"/>
              </w:rPr>
              <w:t xml:space="preserve">Giá trị còn lại </w:t>
            </w:r>
            <w:r w:rsidRPr="00D1360A">
              <w:rPr>
                <w:rFonts w:ascii="Times New Roman" w:hAnsi="Times New Roman"/>
                <w:b w:val="0"/>
                <w:sz w:val="26"/>
                <w:szCs w:val="26"/>
              </w:rPr>
              <w:t>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Số hiệu KWANGUK</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Model: KG102</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w:t>
            </w:r>
            <w:r>
              <w:rPr>
                <w:rFonts w:ascii="Times New Roman" w:hAnsi="Times New Roman"/>
                <w:sz w:val="26"/>
                <w:szCs w:val="26"/>
              </w:rPr>
              <w:t>:</w:t>
            </w:r>
            <w:r w:rsidRPr="00D1360A">
              <w:rPr>
                <w:rFonts w:ascii="Times New Roman" w:hAnsi="Times New Roman"/>
                <w:sz w:val="26"/>
                <w:szCs w:val="26"/>
              </w:rPr>
              <w:t xml:space="preserve"> 3kW</w:t>
            </w:r>
            <w:r>
              <w:rPr>
                <w:rFonts w:ascii="Times New Roman" w:hAnsi="Times New Roman"/>
                <w:sz w:val="26"/>
                <w:szCs w:val="26"/>
              </w:rPr>
              <w:t xml:space="preserve">; 800 </w:t>
            </w:r>
            <w:r w:rsidRPr="00D1360A">
              <w:rPr>
                <w:rFonts w:ascii="Times New Roman" w:hAnsi="Times New Roman"/>
                <w:color w:val="000000"/>
                <w:sz w:val="26"/>
                <w:szCs w:val="26"/>
              </w:rPr>
              <w:t>Kg/Máy/ngày</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28</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hấp sợi</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sidRPr="00AC51BA">
              <w:rPr>
                <w:rFonts w:ascii="Times New Roman" w:hAnsi="Times New Roman"/>
                <w:b w:val="0"/>
                <w:sz w:val="26"/>
                <w:szCs w:val="26"/>
              </w:rPr>
              <w:t xml:space="preserve">Giá trị còn lại </w:t>
            </w:r>
            <w:r w:rsidRPr="00D1360A">
              <w:rPr>
                <w:rFonts w:ascii="Times New Roman" w:hAnsi="Times New Roman"/>
                <w:b w:val="0"/>
                <w:sz w:val="26"/>
                <w:szCs w:val="26"/>
              </w:rPr>
              <w:t>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both"/>
              <w:rPr>
                <w:rFonts w:ascii="Times New Roman" w:hAnsi="Times New Roman"/>
                <w:b w:val="0"/>
                <w:color w:val="000000"/>
                <w:sz w:val="26"/>
                <w:szCs w:val="26"/>
              </w:rPr>
            </w:pPr>
            <w:r w:rsidRPr="00D1360A">
              <w:rPr>
                <w:rFonts w:ascii="Times New Roman" w:hAnsi="Times New Roman"/>
                <w:b w:val="0"/>
                <w:color w:val="000000"/>
                <w:sz w:val="26"/>
                <w:szCs w:val="26"/>
              </w:rPr>
              <w:t>Công suất: 2000</w:t>
            </w:r>
            <w:r>
              <w:rPr>
                <w:rFonts w:ascii="Times New Roman" w:hAnsi="Times New Roman"/>
                <w:b w:val="0"/>
                <w:color w:val="000000"/>
                <w:sz w:val="26"/>
                <w:szCs w:val="26"/>
              </w:rPr>
              <w:t xml:space="preserve"> </w:t>
            </w:r>
            <w:r w:rsidRPr="00D1360A">
              <w:rPr>
                <w:rFonts w:ascii="Times New Roman" w:hAnsi="Times New Roman"/>
                <w:b w:val="0"/>
                <w:color w:val="000000"/>
                <w:sz w:val="26"/>
                <w:szCs w:val="26"/>
              </w:rPr>
              <w:t>K</w:t>
            </w:r>
            <w:r>
              <w:rPr>
                <w:rFonts w:ascii="Times New Roman" w:hAnsi="Times New Roman"/>
                <w:b w:val="0"/>
                <w:color w:val="000000"/>
                <w:sz w:val="26"/>
                <w:szCs w:val="26"/>
              </w:rPr>
              <w:t>g</w:t>
            </w:r>
            <w:r w:rsidRPr="00D1360A">
              <w:rPr>
                <w:rFonts w:ascii="Times New Roman" w:hAnsi="Times New Roman"/>
                <w:b w:val="0"/>
                <w:color w:val="000000"/>
                <w:sz w:val="26"/>
                <w:szCs w:val="26"/>
              </w:rPr>
              <w:t>/M</w:t>
            </w:r>
            <w:r>
              <w:rPr>
                <w:rFonts w:ascii="Times New Roman" w:hAnsi="Times New Roman"/>
                <w:b w:val="0"/>
                <w:color w:val="000000"/>
                <w:sz w:val="26"/>
                <w:szCs w:val="26"/>
              </w:rPr>
              <w:t>áy</w:t>
            </w:r>
            <w:r w:rsidRPr="00D1360A">
              <w:rPr>
                <w:rFonts w:ascii="Times New Roman" w:hAnsi="Times New Roman"/>
                <w:b w:val="0"/>
                <w:color w:val="000000"/>
                <w:sz w:val="26"/>
                <w:szCs w:val="26"/>
              </w:rPr>
              <w:t>/</w:t>
            </w:r>
            <w:r>
              <w:rPr>
                <w:rFonts w:ascii="Times New Roman" w:hAnsi="Times New Roman"/>
                <w:b w:val="0"/>
                <w:color w:val="000000"/>
                <w:sz w:val="26"/>
                <w:szCs w:val="26"/>
              </w:rPr>
              <w:t>ngày</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29</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Máy nén khí</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2</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vMerge/>
            <w:tcBorders>
              <w:left w:val="nil"/>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sidRPr="00AC51BA">
              <w:rPr>
                <w:rFonts w:ascii="Times New Roman" w:hAnsi="Times New Roman"/>
                <w:b w:val="0"/>
                <w:sz w:val="26"/>
                <w:szCs w:val="26"/>
              </w:rPr>
              <w:t xml:space="preserve">Giá trị còn lại </w:t>
            </w:r>
            <w:r w:rsidRPr="00D1360A">
              <w:rPr>
                <w:rFonts w:ascii="Times New Roman" w:hAnsi="Times New Roman"/>
                <w:b w:val="0"/>
                <w:sz w:val="26"/>
                <w:szCs w:val="26"/>
              </w:rPr>
              <w:t>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Công suất 15HP; 20HP</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Hiệu điện thế: 380V</w:t>
            </w:r>
          </w:p>
          <w:p w:rsidR="003936ED" w:rsidRPr="00D1360A" w:rsidRDefault="003936ED" w:rsidP="009763E7">
            <w:pPr>
              <w:pStyle w:val="ListParagraph"/>
              <w:numPr>
                <w:ilvl w:val="0"/>
                <w:numId w:val="36"/>
              </w:numPr>
              <w:tabs>
                <w:tab w:val="left" w:pos="287"/>
              </w:tabs>
              <w:spacing w:before="120" w:after="120"/>
              <w:ind w:left="0" w:firstLine="0"/>
              <w:jc w:val="both"/>
              <w:rPr>
                <w:rFonts w:ascii="Times New Roman" w:hAnsi="Times New Roman"/>
                <w:sz w:val="26"/>
                <w:szCs w:val="26"/>
              </w:rPr>
            </w:pPr>
            <w:r w:rsidRPr="00D1360A">
              <w:rPr>
                <w:rFonts w:ascii="Times New Roman" w:hAnsi="Times New Roman"/>
                <w:sz w:val="26"/>
                <w:szCs w:val="26"/>
              </w:rPr>
              <w:t>Size: 1660x1030x1607mm</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r w:rsidR="003936ED" w:rsidRPr="00D1360A" w:rsidTr="00596609">
        <w:trPr>
          <w:trHeight w:val="499"/>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Pr>
                <w:rFonts w:ascii="Times New Roman" w:hAnsi="Times New Roman"/>
                <w:b w:val="0"/>
                <w:sz w:val="26"/>
                <w:szCs w:val="26"/>
              </w:rPr>
              <w:t>30</w:t>
            </w:r>
          </w:p>
        </w:tc>
        <w:tc>
          <w:tcPr>
            <w:tcW w:w="2295"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both"/>
              <w:rPr>
                <w:rFonts w:ascii="Times New Roman" w:hAnsi="Times New Roman"/>
                <w:b w:val="0"/>
                <w:sz w:val="26"/>
                <w:szCs w:val="26"/>
              </w:rPr>
            </w:pPr>
            <w:r w:rsidRPr="00D1360A">
              <w:rPr>
                <w:rFonts w:ascii="Times New Roman" w:hAnsi="Times New Roman"/>
                <w:b w:val="0"/>
                <w:sz w:val="26"/>
                <w:szCs w:val="26"/>
              </w:rPr>
              <w:t>Xe nâng 2,5 tấn</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w:t>
            </w:r>
          </w:p>
        </w:tc>
        <w:tc>
          <w:tcPr>
            <w:tcW w:w="1134" w:type="dxa"/>
            <w:tcBorders>
              <w:top w:val="single" w:sz="4" w:space="0" w:color="auto"/>
              <w:left w:val="single" w:sz="4" w:space="0" w:color="auto"/>
              <w:bottom w:val="single" w:sz="4" w:space="0" w:color="auto"/>
              <w:right w:val="single" w:sz="4" w:space="0" w:color="auto"/>
            </w:tcBorders>
          </w:tcPr>
          <w:p w:rsidR="003936ED" w:rsidRPr="00D1360A" w:rsidRDefault="003936ED" w:rsidP="00596609">
            <w:pPr>
              <w:spacing w:before="120" w:after="120"/>
              <w:jc w:val="center"/>
              <w:rPr>
                <w:rFonts w:ascii="Times New Roman" w:hAnsi="Times New Roman"/>
                <w:b w:val="0"/>
                <w:sz w:val="26"/>
                <w:szCs w:val="26"/>
              </w:rPr>
            </w:pPr>
            <w:r w:rsidRPr="00D1360A">
              <w:rPr>
                <w:rFonts w:ascii="Times New Roman" w:hAnsi="Times New Roman"/>
                <w:b w:val="0"/>
                <w:sz w:val="26"/>
                <w:szCs w:val="26"/>
              </w:rPr>
              <w:t>1</w:t>
            </w:r>
          </w:p>
        </w:tc>
        <w:tc>
          <w:tcPr>
            <w:tcW w:w="10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936ED" w:rsidRPr="00D1360A" w:rsidRDefault="003936ED" w:rsidP="00596609">
            <w:pPr>
              <w:jc w:val="center"/>
            </w:pPr>
            <w:r w:rsidRPr="00D1360A">
              <w:rPr>
                <w:rFonts w:ascii="Times New Roman" w:hAnsi="Times New Roman"/>
                <w:b w:val="0"/>
                <w:sz w:val="26"/>
                <w:szCs w:val="26"/>
              </w:rPr>
              <w:t>2019</w:t>
            </w:r>
          </w:p>
        </w:tc>
        <w:tc>
          <w:tcPr>
            <w:tcW w:w="1418" w:type="dxa"/>
            <w:vMerge/>
            <w:tcBorders>
              <w:left w:val="nil"/>
              <w:bottom w:val="single" w:sz="4" w:space="0" w:color="auto"/>
              <w:right w:val="single" w:sz="4" w:space="0" w:color="auto"/>
            </w:tcBorders>
            <w:shd w:val="clear" w:color="auto" w:fill="auto"/>
            <w:noWrap/>
            <w:vAlign w:val="center"/>
          </w:tcPr>
          <w:p w:rsidR="003936ED" w:rsidRPr="00D1360A" w:rsidRDefault="003936ED" w:rsidP="00596609">
            <w:pPr>
              <w:jc w:val="center"/>
              <w:rPr>
                <w:rFonts w:ascii="Times New Roman" w:hAnsi="Times New Roman"/>
                <w:b w:val="0"/>
                <w:sz w:val="26"/>
                <w:szCs w:val="26"/>
              </w:rPr>
            </w:pPr>
          </w:p>
        </w:tc>
        <w:tc>
          <w:tcPr>
            <w:tcW w:w="2671"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jc w:val="center"/>
            </w:pPr>
            <w:r w:rsidRPr="00AC51BA">
              <w:rPr>
                <w:rFonts w:ascii="Times New Roman" w:hAnsi="Times New Roman"/>
                <w:b w:val="0"/>
                <w:sz w:val="26"/>
                <w:szCs w:val="26"/>
              </w:rPr>
              <w:t xml:space="preserve">Giá trị còn lại </w:t>
            </w:r>
            <w:r w:rsidRPr="00D1360A">
              <w:rPr>
                <w:rFonts w:ascii="Times New Roman" w:hAnsi="Times New Roman"/>
                <w:b w:val="0"/>
                <w:sz w:val="26"/>
                <w:szCs w:val="26"/>
              </w:rPr>
              <w:t>90%</w:t>
            </w:r>
          </w:p>
        </w:tc>
        <w:tc>
          <w:tcPr>
            <w:tcW w:w="3789" w:type="dxa"/>
            <w:tcBorders>
              <w:top w:val="single" w:sz="4" w:space="0" w:color="auto"/>
              <w:left w:val="nil"/>
              <w:bottom w:val="single" w:sz="4" w:space="0" w:color="auto"/>
              <w:right w:val="single" w:sz="4" w:space="0" w:color="auto"/>
            </w:tcBorders>
            <w:shd w:val="clear" w:color="auto" w:fill="auto"/>
            <w:noWrap/>
            <w:vAlign w:val="center"/>
          </w:tcPr>
          <w:p w:rsidR="003936ED" w:rsidRPr="00D1360A" w:rsidRDefault="003936ED" w:rsidP="00596609">
            <w:pPr>
              <w:pStyle w:val="ListParagraph"/>
              <w:tabs>
                <w:tab w:val="left" w:pos="287"/>
              </w:tabs>
              <w:spacing w:before="120" w:after="120"/>
              <w:ind w:left="0"/>
              <w:jc w:val="both"/>
              <w:rPr>
                <w:rFonts w:ascii="Times New Roman" w:hAnsi="Times New Roman"/>
                <w:sz w:val="26"/>
                <w:szCs w:val="26"/>
              </w:rPr>
            </w:pPr>
            <w:r>
              <w:rPr>
                <w:rFonts w:ascii="Times New Roman" w:hAnsi="Times New Roman"/>
                <w:sz w:val="26"/>
                <w:szCs w:val="26"/>
              </w:rPr>
              <w:t>-</w:t>
            </w:r>
          </w:p>
        </w:tc>
        <w:tc>
          <w:tcPr>
            <w:tcW w:w="996" w:type="dxa"/>
            <w:tcBorders>
              <w:top w:val="single" w:sz="4" w:space="0" w:color="auto"/>
              <w:left w:val="nil"/>
              <w:bottom w:val="single" w:sz="4" w:space="0" w:color="auto"/>
              <w:right w:val="single" w:sz="4" w:space="0" w:color="auto"/>
            </w:tcBorders>
            <w:shd w:val="clear" w:color="auto" w:fill="auto"/>
          </w:tcPr>
          <w:p w:rsidR="003936ED" w:rsidRPr="00D1360A" w:rsidRDefault="003936ED" w:rsidP="00596609">
            <w:pPr>
              <w:spacing w:before="120" w:after="120"/>
              <w:jc w:val="center"/>
              <w:rPr>
                <w:rFonts w:ascii="Times New Roman" w:hAnsi="Times New Roman"/>
                <w:b w:val="0"/>
                <w:sz w:val="26"/>
                <w:szCs w:val="26"/>
              </w:rPr>
            </w:pPr>
          </w:p>
        </w:tc>
      </w:tr>
    </w:tbl>
    <w:p w:rsidR="00F57B3E" w:rsidRDefault="00F57B3E" w:rsidP="00376717">
      <w:pPr>
        <w:pStyle w:val="MUC1"/>
        <w:jc w:val="both"/>
        <w:rPr>
          <w:b w:val="0"/>
          <w:color w:val="auto"/>
          <w:szCs w:val="26"/>
          <w:lang w:val="it-IT"/>
        </w:rPr>
      </w:pPr>
    </w:p>
    <w:p w:rsidR="00F57B3E" w:rsidRDefault="00F57B3E" w:rsidP="00376717">
      <w:pPr>
        <w:pStyle w:val="MUC1"/>
        <w:jc w:val="both"/>
        <w:rPr>
          <w:b w:val="0"/>
          <w:color w:val="auto"/>
          <w:szCs w:val="26"/>
          <w:lang w:val="it-IT"/>
        </w:rPr>
      </w:pPr>
    </w:p>
    <w:p w:rsidR="00F57B3E" w:rsidRDefault="00F57B3E" w:rsidP="00376717">
      <w:pPr>
        <w:pStyle w:val="MUC1"/>
        <w:jc w:val="both"/>
        <w:rPr>
          <w:b w:val="0"/>
          <w:color w:val="auto"/>
          <w:szCs w:val="26"/>
          <w:lang w:val="it-IT"/>
        </w:rPr>
        <w:sectPr w:rsidR="00F57B3E" w:rsidSect="00DB125B">
          <w:pgSz w:w="16840" w:h="11907" w:orient="landscape" w:code="9"/>
          <w:pgMar w:top="1134" w:right="1418" w:bottom="1411" w:left="1181" w:header="360" w:footer="432" w:gutter="0"/>
          <w:cols w:space="709"/>
          <w:docGrid w:linePitch="354"/>
        </w:sectPr>
      </w:pPr>
    </w:p>
    <w:p w:rsidR="004823BC" w:rsidRDefault="004823BC" w:rsidP="00376717">
      <w:pPr>
        <w:pStyle w:val="MUC1"/>
        <w:jc w:val="both"/>
        <w:rPr>
          <w:b w:val="0"/>
          <w:color w:val="auto"/>
          <w:szCs w:val="26"/>
          <w:lang w:val="it-IT"/>
        </w:rPr>
      </w:pPr>
      <w:bookmarkStart w:id="145" w:name="_Toc121991614"/>
      <w:r w:rsidRPr="004823BC">
        <w:rPr>
          <w:b w:val="0"/>
          <w:color w:val="auto"/>
          <w:szCs w:val="26"/>
          <w:lang w:val="it-IT"/>
        </w:rPr>
        <w:lastRenderedPageBreak/>
        <w:t>Đánh giá tác động đến môi trường từ việc thay đổi nội dung so với quyết định phê duyệt kết quả thẩm định báo cáo đánh giá tác động môi trường.</w:t>
      </w:r>
      <w:bookmarkEnd w:id="145"/>
    </w:p>
    <w:p w:rsidR="004823BC" w:rsidRPr="00F439C7" w:rsidRDefault="004823BC" w:rsidP="00376717">
      <w:pPr>
        <w:pStyle w:val="MUC1"/>
        <w:jc w:val="both"/>
        <w:rPr>
          <w:i/>
          <w:color w:val="auto"/>
          <w:szCs w:val="26"/>
          <w:lang w:val="it-IT"/>
        </w:rPr>
      </w:pPr>
      <w:bookmarkStart w:id="146" w:name="_Toc121991615"/>
      <w:r w:rsidRPr="00F439C7">
        <w:rPr>
          <w:b w:val="0"/>
          <w:i/>
          <w:color w:val="auto"/>
          <w:szCs w:val="26"/>
          <w:lang w:val="it-IT"/>
        </w:rPr>
        <w:t>1. Bụi phát sinh từ công đoạn xe sợi, đánh ống</w:t>
      </w:r>
      <w:bookmarkEnd w:id="146"/>
    </w:p>
    <w:p w:rsidR="004823BC" w:rsidRPr="004823BC" w:rsidRDefault="004823BC" w:rsidP="004823BC">
      <w:pPr>
        <w:spacing w:before="120" w:after="120"/>
        <w:ind w:firstLine="567"/>
        <w:jc w:val="both"/>
        <w:rPr>
          <w:rFonts w:ascii="Times New Roman" w:hAnsi="Times New Roman"/>
          <w:b w:val="0"/>
          <w:noProof/>
          <w:color w:val="1D1B11"/>
          <w:sz w:val="26"/>
          <w:szCs w:val="26"/>
          <w:lang w:val="vi-VN"/>
        </w:rPr>
      </w:pPr>
      <w:r>
        <w:rPr>
          <w:szCs w:val="26"/>
          <w:lang w:val="it-IT"/>
        </w:rPr>
        <w:t xml:space="preserve"> </w:t>
      </w:r>
      <w:r w:rsidRPr="000E2F60">
        <w:rPr>
          <w:rFonts w:ascii="Times New Roman" w:hAnsi="Times New Roman"/>
          <w:b w:val="0"/>
          <w:noProof/>
          <w:color w:val="1D1B11"/>
          <w:sz w:val="26"/>
          <w:szCs w:val="26"/>
          <w:lang w:val="vi-VN"/>
        </w:rPr>
        <w:t xml:space="preserve">Để đảm bảo hiệu suất sản xuất cũng như hạn chế tối đa các tác động xấu đến sức khỏe công nhân và môi trường tại Nhà máy và khu vực lân cận, Công ty đã lựa chọn dây chuyền và thiết bị sản xuất </w:t>
      </w:r>
      <w:r>
        <w:rPr>
          <w:rFonts w:ascii="Times New Roman" w:hAnsi="Times New Roman"/>
          <w:b w:val="0"/>
          <w:noProof/>
          <w:color w:val="1D1B11"/>
          <w:sz w:val="26"/>
          <w:szCs w:val="26"/>
        </w:rPr>
        <w:t>khép kín</w:t>
      </w:r>
      <w:r w:rsidRPr="000E2F60">
        <w:rPr>
          <w:rFonts w:ascii="Times New Roman" w:hAnsi="Times New Roman"/>
          <w:b w:val="0"/>
          <w:noProof/>
          <w:color w:val="1D1B11"/>
          <w:sz w:val="26"/>
          <w:szCs w:val="26"/>
        </w:rPr>
        <w:t xml:space="preserve">. </w:t>
      </w:r>
      <w:r w:rsidRPr="004823BC">
        <w:rPr>
          <w:rFonts w:ascii="Times New Roman" w:hAnsi="Times New Roman"/>
          <w:b w:val="0"/>
          <w:noProof/>
          <w:color w:val="1D1B11"/>
          <w:sz w:val="26"/>
          <w:szCs w:val="26"/>
          <w:lang w:val="vi-VN"/>
        </w:rPr>
        <w:t>Để giảm thiểu bụi tại</w:t>
      </w:r>
      <w:r>
        <w:rPr>
          <w:rFonts w:ascii="Times New Roman" w:hAnsi="Times New Roman"/>
          <w:b w:val="0"/>
          <w:noProof/>
          <w:color w:val="1D1B11"/>
          <w:sz w:val="26"/>
          <w:szCs w:val="26"/>
        </w:rPr>
        <w:t xml:space="preserve"> công đoạn</w:t>
      </w:r>
      <w:r w:rsidRPr="004823BC">
        <w:rPr>
          <w:rFonts w:ascii="Times New Roman" w:hAnsi="Times New Roman"/>
          <w:b w:val="0"/>
          <w:noProof/>
          <w:color w:val="1D1B11"/>
          <w:sz w:val="26"/>
          <w:szCs w:val="26"/>
          <w:lang w:val="vi-VN"/>
        </w:rPr>
        <w:t xml:space="preserve"> </w:t>
      </w:r>
      <w:r w:rsidRPr="004823BC">
        <w:rPr>
          <w:rFonts w:ascii="Times New Roman" w:hAnsi="Times New Roman"/>
          <w:b w:val="0"/>
          <w:sz w:val="26"/>
          <w:szCs w:val="26"/>
          <w:lang w:val="it-IT"/>
        </w:rPr>
        <w:t>xe sợi, đánh ống</w:t>
      </w:r>
      <w:r w:rsidRPr="004823BC">
        <w:rPr>
          <w:rFonts w:ascii="Times New Roman" w:hAnsi="Times New Roman"/>
          <w:b w:val="0"/>
          <w:noProof/>
          <w:color w:val="1D1B11"/>
          <w:sz w:val="26"/>
          <w:szCs w:val="26"/>
          <w:lang w:val="vi-VN"/>
        </w:rPr>
        <w:t>, Chủ đầu tư sẽ thực hiện các biện pháp sau:</w:t>
      </w:r>
    </w:p>
    <w:p w:rsidR="004823BC" w:rsidRPr="000E2F60" w:rsidRDefault="004823BC" w:rsidP="009763E7">
      <w:pPr>
        <w:numPr>
          <w:ilvl w:val="0"/>
          <w:numId w:val="50"/>
        </w:numPr>
        <w:tabs>
          <w:tab w:val="clear" w:pos="567"/>
          <w:tab w:val="num" w:pos="720"/>
        </w:tabs>
        <w:spacing w:before="120" w:after="120"/>
        <w:ind w:left="0" w:firstLine="360"/>
        <w:jc w:val="both"/>
        <w:rPr>
          <w:rFonts w:ascii="Times New Roman" w:hAnsi="Times New Roman"/>
          <w:b w:val="0"/>
          <w:noProof/>
          <w:color w:val="1D1B11"/>
          <w:sz w:val="26"/>
          <w:szCs w:val="26"/>
          <w:lang w:val="vi-VN"/>
        </w:rPr>
      </w:pPr>
      <w:r>
        <w:rPr>
          <w:rFonts w:ascii="Times New Roman" w:hAnsi="Times New Roman"/>
          <w:b w:val="0"/>
          <w:noProof/>
          <w:color w:val="1D1B11"/>
          <w:sz w:val="26"/>
          <w:szCs w:val="26"/>
        </w:rPr>
        <w:t>Công đoạn</w:t>
      </w:r>
      <w:r w:rsidRPr="004823BC">
        <w:rPr>
          <w:rFonts w:ascii="Times New Roman" w:hAnsi="Times New Roman"/>
          <w:b w:val="0"/>
          <w:noProof/>
          <w:color w:val="1D1B11"/>
          <w:sz w:val="26"/>
          <w:szCs w:val="26"/>
          <w:lang w:val="vi-VN"/>
        </w:rPr>
        <w:t xml:space="preserve"> </w:t>
      </w:r>
      <w:r w:rsidRPr="004823BC">
        <w:rPr>
          <w:rFonts w:ascii="Times New Roman" w:hAnsi="Times New Roman"/>
          <w:b w:val="0"/>
          <w:sz w:val="26"/>
          <w:szCs w:val="26"/>
          <w:lang w:val="it-IT"/>
        </w:rPr>
        <w:t>xe sợi, đánh ống</w:t>
      </w:r>
      <w:r w:rsidRPr="000E2F60">
        <w:rPr>
          <w:rFonts w:ascii="Times New Roman" w:hAnsi="Times New Roman"/>
          <w:b w:val="0"/>
          <w:noProof/>
          <w:color w:val="1D1B11"/>
          <w:sz w:val="26"/>
          <w:szCs w:val="26"/>
          <w:lang w:val="vi-VN"/>
        </w:rPr>
        <w:t xml:space="preserve"> được tập trung vào khu sản xuất riêng biệt.</w:t>
      </w:r>
    </w:p>
    <w:p w:rsidR="004823BC" w:rsidRPr="000E2F60" w:rsidRDefault="004823BC" w:rsidP="009763E7">
      <w:pPr>
        <w:numPr>
          <w:ilvl w:val="0"/>
          <w:numId w:val="50"/>
        </w:numPr>
        <w:tabs>
          <w:tab w:val="clear" w:pos="567"/>
          <w:tab w:val="num" w:pos="720"/>
        </w:tabs>
        <w:spacing w:before="120" w:after="120"/>
        <w:ind w:left="0" w:firstLine="360"/>
        <w:jc w:val="both"/>
        <w:rPr>
          <w:rFonts w:ascii="Times New Roman" w:hAnsi="Times New Roman"/>
          <w:b w:val="0"/>
          <w:noProof/>
          <w:color w:val="1D1B11"/>
          <w:sz w:val="26"/>
          <w:szCs w:val="26"/>
          <w:lang w:val="vi-VN"/>
        </w:rPr>
      </w:pPr>
      <w:r w:rsidRPr="000E2F60">
        <w:rPr>
          <w:rFonts w:ascii="Times New Roman" w:hAnsi="Times New Roman"/>
          <w:b w:val="0"/>
          <w:noProof/>
          <w:color w:val="1D1B11"/>
          <w:sz w:val="26"/>
          <w:szCs w:val="26"/>
        </w:rPr>
        <w:t xml:space="preserve">Sử dụng máy móc thiết bị </w:t>
      </w:r>
      <w:r>
        <w:rPr>
          <w:rFonts w:ascii="Times New Roman" w:hAnsi="Times New Roman"/>
          <w:b w:val="0"/>
          <w:noProof/>
          <w:color w:val="1D1B11"/>
          <w:sz w:val="26"/>
          <w:szCs w:val="26"/>
        </w:rPr>
        <w:t>kín</w:t>
      </w:r>
      <w:r w:rsidRPr="000E2F60">
        <w:rPr>
          <w:rFonts w:ascii="Times New Roman" w:hAnsi="Times New Roman"/>
          <w:b w:val="0"/>
          <w:noProof/>
          <w:color w:val="1D1B11"/>
          <w:sz w:val="26"/>
          <w:szCs w:val="26"/>
        </w:rPr>
        <w:t xml:space="preserve"> trong quy trình </w:t>
      </w:r>
      <w:r w:rsidRPr="004823BC">
        <w:rPr>
          <w:rFonts w:ascii="Times New Roman" w:hAnsi="Times New Roman"/>
          <w:b w:val="0"/>
          <w:sz w:val="26"/>
          <w:szCs w:val="26"/>
          <w:lang w:val="it-IT"/>
        </w:rPr>
        <w:t>xe sợi, đánh ống</w:t>
      </w:r>
      <w:r w:rsidRPr="000E2F60">
        <w:rPr>
          <w:rFonts w:ascii="Times New Roman" w:hAnsi="Times New Roman"/>
          <w:b w:val="0"/>
          <w:noProof/>
          <w:color w:val="1D1B11"/>
          <w:sz w:val="26"/>
          <w:szCs w:val="26"/>
        </w:rPr>
        <w:t xml:space="preserve"> nên bụi phát sinh trong quá trình này được giảm thiểu tối đa.</w:t>
      </w:r>
      <w:r>
        <w:rPr>
          <w:rFonts w:ascii="Times New Roman" w:hAnsi="Times New Roman"/>
          <w:b w:val="0"/>
          <w:noProof/>
          <w:color w:val="1D1B11"/>
          <w:sz w:val="26"/>
          <w:szCs w:val="26"/>
        </w:rPr>
        <w:t xml:space="preserve"> Tuy chủ đầu tư </w:t>
      </w:r>
      <w:r w:rsidRPr="000E2F60">
        <w:rPr>
          <w:rFonts w:ascii="Times New Roman" w:hAnsi="Times New Roman"/>
          <w:b w:val="0"/>
          <w:noProof/>
          <w:color w:val="1D1B11"/>
          <w:sz w:val="26"/>
          <w:szCs w:val="26"/>
        </w:rPr>
        <w:t>sử dụng máy móc thiết bị đã qua sử dụng nhưng vẫn đảm bảo các tiêu chí về môi trường và tiết kiệm năng lượng nên mức độ ảnh hưởng bụi từ các máy móc thiết bị này là không đáng kể</w:t>
      </w:r>
      <w:r>
        <w:rPr>
          <w:rFonts w:ascii="Times New Roman" w:hAnsi="Times New Roman"/>
          <w:b w:val="0"/>
          <w:noProof/>
          <w:color w:val="1D1B11"/>
          <w:sz w:val="26"/>
          <w:szCs w:val="26"/>
        </w:rPr>
        <w:t>.</w:t>
      </w:r>
    </w:p>
    <w:p w:rsidR="004823BC" w:rsidRPr="000E2F60" w:rsidRDefault="004823BC" w:rsidP="009763E7">
      <w:pPr>
        <w:numPr>
          <w:ilvl w:val="0"/>
          <w:numId w:val="50"/>
        </w:numPr>
        <w:tabs>
          <w:tab w:val="clear" w:pos="567"/>
          <w:tab w:val="num" w:pos="720"/>
        </w:tabs>
        <w:suppressAutoHyphens/>
        <w:spacing w:before="120" w:after="120"/>
        <w:ind w:left="0" w:firstLine="360"/>
        <w:jc w:val="both"/>
        <w:rPr>
          <w:rFonts w:ascii="Times New Roman" w:hAnsi="Times New Roman"/>
          <w:b w:val="0"/>
          <w:noProof/>
          <w:color w:val="1D1B11"/>
          <w:sz w:val="26"/>
          <w:szCs w:val="26"/>
          <w:lang w:val="vi-VN"/>
        </w:rPr>
      </w:pPr>
      <w:r w:rsidRPr="000E2F60">
        <w:rPr>
          <w:rFonts w:ascii="Times New Roman" w:hAnsi="Times New Roman"/>
          <w:b w:val="0"/>
          <w:noProof/>
          <w:color w:val="1D1B11"/>
          <w:sz w:val="26"/>
          <w:szCs w:val="26"/>
          <w:lang w:val="vi-VN"/>
        </w:rPr>
        <w:t>Trang bị khẩu trang, dụng cụ bảo hộ lao động cho công nhân làm việc tại khu vực.</w:t>
      </w:r>
    </w:p>
    <w:p w:rsidR="004823BC" w:rsidRPr="004823BC" w:rsidRDefault="004823BC" w:rsidP="009763E7">
      <w:pPr>
        <w:numPr>
          <w:ilvl w:val="0"/>
          <w:numId w:val="50"/>
        </w:numPr>
        <w:tabs>
          <w:tab w:val="clear" w:pos="567"/>
          <w:tab w:val="num" w:pos="720"/>
        </w:tabs>
        <w:suppressAutoHyphens/>
        <w:spacing w:before="120" w:after="120"/>
        <w:ind w:left="0" w:firstLine="360"/>
        <w:jc w:val="both"/>
        <w:rPr>
          <w:rFonts w:ascii="Times New Roman" w:hAnsi="Times New Roman"/>
          <w:b w:val="0"/>
          <w:noProof/>
          <w:color w:val="1D1B11"/>
          <w:sz w:val="26"/>
          <w:szCs w:val="26"/>
          <w:lang w:val="vi-VN"/>
        </w:rPr>
      </w:pPr>
      <w:r w:rsidRPr="000E2F60">
        <w:rPr>
          <w:rFonts w:ascii="Times New Roman" w:hAnsi="Times New Roman"/>
          <w:b w:val="0"/>
          <w:noProof/>
          <w:color w:val="1D1B11"/>
          <w:sz w:val="26"/>
          <w:szCs w:val="26"/>
          <w:lang w:val="vi-VN"/>
        </w:rPr>
        <w:t>Sau mỗi ca làm việc, công nhân tiến hành quét dọn, hút bụi và vệ sinh khu vực sản xuất trước khi giao ca.</w:t>
      </w:r>
    </w:p>
    <w:p w:rsidR="00F439C7" w:rsidRPr="00F439C7" w:rsidRDefault="004823BC" w:rsidP="009763E7">
      <w:pPr>
        <w:numPr>
          <w:ilvl w:val="0"/>
          <w:numId w:val="50"/>
        </w:numPr>
        <w:tabs>
          <w:tab w:val="clear" w:pos="567"/>
          <w:tab w:val="num" w:pos="720"/>
        </w:tabs>
        <w:suppressAutoHyphens/>
        <w:spacing w:before="120" w:after="120"/>
        <w:ind w:left="0" w:firstLine="360"/>
        <w:jc w:val="both"/>
        <w:rPr>
          <w:rFonts w:ascii="Times New Roman" w:hAnsi="Times New Roman"/>
          <w:b w:val="0"/>
          <w:noProof/>
          <w:color w:val="1D1B11"/>
          <w:sz w:val="26"/>
          <w:szCs w:val="26"/>
          <w:lang w:val="vi-VN"/>
        </w:rPr>
      </w:pPr>
      <w:r w:rsidRPr="004823BC">
        <w:rPr>
          <w:rFonts w:ascii="Times New Roman" w:hAnsi="Times New Roman"/>
          <w:b w:val="0"/>
          <w:color w:val="1D1B11"/>
          <w:sz w:val="26"/>
          <w:szCs w:val="26"/>
          <w:lang w:val="vi-VN"/>
        </w:rPr>
        <w:t>Thực hiện nghiêm túc chế độ vận hành, sản xuất, chấp hành đúng quy trình công nghệ nhằm bảo đảm an toàn sản xuất, giảm thiểu chất thải và ô nhiễm tại khu vực</w:t>
      </w:r>
      <w:r w:rsidRPr="004823BC">
        <w:rPr>
          <w:rFonts w:ascii="Times New Roman" w:hAnsi="Times New Roman"/>
          <w:b w:val="0"/>
          <w:color w:val="1D1B11"/>
          <w:sz w:val="26"/>
          <w:szCs w:val="26"/>
        </w:rPr>
        <w:t xml:space="preserve"> </w:t>
      </w:r>
      <w:r w:rsidRPr="004823BC">
        <w:rPr>
          <w:rFonts w:ascii="Times New Roman" w:hAnsi="Times New Roman"/>
          <w:b w:val="0"/>
          <w:color w:val="1D1B11"/>
          <w:sz w:val="26"/>
          <w:szCs w:val="26"/>
          <w:lang w:val="vi-VN"/>
        </w:rPr>
        <w:t>nhà xưởng</w:t>
      </w:r>
      <w:r w:rsidRPr="004823BC">
        <w:rPr>
          <w:b w:val="0"/>
          <w:color w:val="1D1B11"/>
          <w:szCs w:val="26"/>
        </w:rPr>
        <w:t>.</w:t>
      </w:r>
    </w:p>
    <w:p w:rsidR="00F439C7" w:rsidRPr="00F439C7" w:rsidRDefault="00F439C7" w:rsidP="00F439C7">
      <w:pPr>
        <w:suppressAutoHyphens/>
        <w:spacing w:before="120" w:after="120"/>
        <w:jc w:val="both"/>
        <w:rPr>
          <w:rFonts w:ascii="Times New Roman" w:hAnsi="Times New Roman"/>
          <w:b w:val="0"/>
          <w:i/>
          <w:noProof/>
          <w:color w:val="1D1B11"/>
          <w:sz w:val="26"/>
          <w:szCs w:val="26"/>
          <w:lang w:val="vi-VN"/>
        </w:rPr>
      </w:pPr>
      <w:r w:rsidRPr="00F439C7">
        <w:rPr>
          <w:rFonts w:ascii="Times New Roman" w:hAnsi="Times New Roman"/>
          <w:b w:val="0"/>
          <w:i/>
          <w:noProof/>
          <w:color w:val="1D1B11"/>
          <w:sz w:val="26"/>
          <w:szCs w:val="26"/>
        </w:rPr>
        <w:t xml:space="preserve">2. </w:t>
      </w:r>
      <w:r w:rsidRPr="00F439C7">
        <w:rPr>
          <w:rFonts w:ascii="Times New Roman" w:hAnsi="Times New Roman"/>
          <w:b w:val="0"/>
          <w:i/>
          <w:color w:val="000000" w:themeColor="text1"/>
          <w:sz w:val="26"/>
          <w:szCs w:val="26"/>
          <w:lang w:val="de-DE"/>
        </w:rPr>
        <w:t xml:space="preserve">Hơi hóa chất từ quá trình sản xuất (công đoạn nhuộm, pha hóa chất, </w:t>
      </w:r>
      <w:r w:rsidRPr="00F439C7">
        <w:rPr>
          <w:rFonts w:ascii="Times New Roman" w:hAnsi="Times New Roman"/>
          <w:b w:val="0"/>
          <w:i/>
          <w:color w:val="140000"/>
          <w:sz w:val="26"/>
          <w:szCs w:val="26"/>
          <w:shd w:val="clear" w:color="auto" w:fill="FFFFFF"/>
        </w:rPr>
        <w:t>khu vực pha hóa chất, pha trộn và kho chứa hóa chất</w:t>
      </w:r>
      <w:r w:rsidRPr="00F439C7">
        <w:rPr>
          <w:rFonts w:ascii="Times New Roman" w:hAnsi="Times New Roman"/>
          <w:b w:val="0"/>
          <w:i/>
          <w:color w:val="000000" w:themeColor="text1"/>
          <w:sz w:val="26"/>
          <w:szCs w:val="26"/>
          <w:lang w:val="de-DE"/>
        </w:rPr>
        <w:t>)</w:t>
      </w:r>
    </w:p>
    <w:p w:rsidR="00F439C7" w:rsidRDefault="00F439C7" w:rsidP="00F439C7">
      <w:pPr>
        <w:pStyle w:val="0Normal"/>
        <w:spacing w:line="240" w:lineRule="auto"/>
        <w:ind w:firstLine="567"/>
        <w:rPr>
          <w:color w:val="140000"/>
          <w:shd w:val="clear" w:color="auto" w:fill="FFFFFF"/>
        </w:rPr>
      </w:pPr>
      <w:r>
        <w:rPr>
          <w:color w:val="000000" w:themeColor="text1"/>
          <w:lang w:val="de-DE"/>
        </w:rPr>
        <w:t xml:space="preserve">Nguồn gốc phát sinh: hơi hóa chất chủ yếu phát sinh tại công đoạn nhuộm, pha hóa chất, </w:t>
      </w:r>
      <w:r w:rsidRPr="00F439C7">
        <w:rPr>
          <w:color w:val="140000"/>
          <w:shd w:val="clear" w:color="auto" w:fill="FFFFFF"/>
        </w:rPr>
        <w:t>khu vực pha hóa chất, pha trộn và kho chứa hóa chất</w:t>
      </w:r>
      <w:r>
        <w:rPr>
          <w:color w:val="140000"/>
          <w:shd w:val="clear" w:color="auto" w:fill="FFFFFF"/>
        </w:rPr>
        <w:t>.</w:t>
      </w:r>
    </w:p>
    <w:p w:rsidR="00F439C7" w:rsidRPr="00F439C7" w:rsidRDefault="00F439C7" w:rsidP="00F439C7">
      <w:pPr>
        <w:pStyle w:val="0Normal"/>
        <w:spacing w:line="240" w:lineRule="auto"/>
        <w:ind w:firstLine="567"/>
        <w:rPr>
          <w:color w:val="000000" w:themeColor="text1"/>
          <w:lang w:val="de-DE"/>
        </w:rPr>
      </w:pPr>
      <w:r w:rsidRPr="00F439C7">
        <w:rPr>
          <w:color w:val="000000" w:themeColor="text1"/>
          <w:lang w:val="de-DE"/>
        </w:rPr>
        <w:t>Hóa chất được lưu trữ không đúng nơi quy định, dẫn đến việc nhầm lẫn, sử dụng sai hoặc hóa chất được lưu rữ không theo các đặc tính hóa học, tính cháy… dẫn đến khả năng gây nguy hiểm cho người sử dụng. Các thao tác không đúng dẫn đến việc tràn đổ hóa chất.</w:t>
      </w:r>
    </w:p>
    <w:p w:rsidR="00F439C7" w:rsidRPr="00F439C7" w:rsidRDefault="00F439C7" w:rsidP="00F439C7">
      <w:pPr>
        <w:pStyle w:val="0Normal"/>
        <w:spacing w:line="240" w:lineRule="auto"/>
        <w:ind w:firstLine="567"/>
        <w:rPr>
          <w:color w:val="000000" w:themeColor="text1"/>
          <w:lang w:val="de-DE"/>
        </w:rPr>
      </w:pPr>
      <w:r w:rsidRPr="00F439C7">
        <w:rPr>
          <w:color w:val="000000" w:themeColor="text1"/>
          <w:lang w:val="de-DE"/>
        </w:rPr>
        <w:t>Mùi và hơi hóa chất phát sinh ở khu vực pha hóa chất. Các chất này có thể gây ảnh hưởng đáng kể đến sức khỏe người lao động, gây các bệnh liên quan đến da và đường hô hấp… nếu không có các biện pháp làm thoáng và xử lý mùi.</w:t>
      </w:r>
    </w:p>
    <w:p w:rsidR="00F439C7" w:rsidRDefault="00F439C7" w:rsidP="00F439C7">
      <w:pPr>
        <w:pStyle w:val="Style2"/>
        <w:numPr>
          <w:ilvl w:val="0"/>
          <w:numId w:val="0"/>
        </w:numPr>
        <w:spacing w:before="120" w:after="120"/>
        <w:ind w:firstLine="567"/>
        <w:rPr>
          <w:sz w:val="26"/>
          <w:szCs w:val="26"/>
        </w:rPr>
      </w:pPr>
      <w:r>
        <w:rPr>
          <w:sz w:val="26"/>
          <w:szCs w:val="26"/>
        </w:rPr>
        <w:t xml:space="preserve">Nhà máy hiện hữu sử dụng các loại hóa chất: chất trợ nhuộm, caustic soda, axit citrit, </w:t>
      </w:r>
      <w:proofErr w:type="gramStart"/>
      <w:r>
        <w:rPr>
          <w:sz w:val="26"/>
          <w:szCs w:val="26"/>
        </w:rPr>
        <w:t>….để</w:t>
      </w:r>
      <w:proofErr w:type="gramEnd"/>
      <w:r>
        <w:rPr>
          <w:sz w:val="26"/>
          <w:szCs w:val="26"/>
        </w:rPr>
        <w:t xml:space="preserve"> trung hòa và loại bỏ tạp chất bám trên bề mặt sợi như dầu silicon…</w:t>
      </w:r>
    </w:p>
    <w:p w:rsidR="00F439C7" w:rsidRDefault="00F439C7" w:rsidP="00F439C7">
      <w:pPr>
        <w:pStyle w:val="Style2"/>
        <w:numPr>
          <w:ilvl w:val="0"/>
          <w:numId w:val="0"/>
        </w:numPr>
        <w:spacing w:before="120" w:after="120"/>
        <w:ind w:firstLine="567"/>
        <w:rPr>
          <w:sz w:val="26"/>
          <w:szCs w:val="26"/>
        </w:rPr>
      </w:pPr>
      <w:r>
        <w:rPr>
          <w:sz w:val="26"/>
          <w:szCs w:val="26"/>
        </w:rPr>
        <w:t>Theo Phiếu an toàn hóa chất (MSDS) các hợp chất hữu cơ này có tỉ lệ hóa hơi là 0,97%. Căn cứ khối lượng hóa chất sử dụng hiện hữu tại Nhà máy là 240 kg/ngày → Tải lượng hơi phát sinh dưới dạng bay hơi là 2,3 kg/ngày ~ 95,8 mg/giờ</w:t>
      </w:r>
    </w:p>
    <w:p w:rsidR="00F439C7" w:rsidRDefault="00F439C7" w:rsidP="00F439C7">
      <w:pPr>
        <w:pStyle w:val="Style2"/>
        <w:numPr>
          <w:ilvl w:val="0"/>
          <w:numId w:val="0"/>
        </w:numPr>
        <w:spacing w:before="120" w:after="120"/>
        <w:ind w:firstLine="567"/>
        <w:rPr>
          <w:sz w:val="26"/>
          <w:szCs w:val="26"/>
        </w:rPr>
      </w:pPr>
      <w:r>
        <w:rPr>
          <w:sz w:val="26"/>
          <w:szCs w:val="26"/>
        </w:rPr>
        <w:t>Nồng độ hơi hóa chất: Khu vực bố trí máy nhuộm có diện tích 513,5 m</w:t>
      </w:r>
      <w:r>
        <w:rPr>
          <w:sz w:val="26"/>
          <w:szCs w:val="26"/>
          <w:vertAlign w:val="superscript"/>
        </w:rPr>
        <w:t>2</w:t>
      </w:r>
      <w:r>
        <w:rPr>
          <w:sz w:val="26"/>
          <w:szCs w:val="26"/>
        </w:rPr>
        <w:t>. Chiều cao từ nền xưởng đến mái là 10m. Nhu vật nồng độ hơi hóa chất phát sinh trong 1 ca làm việc (8 giờ) là 95,8 mg/giờ x 8 giờ/ (513,5 m</w:t>
      </w:r>
      <w:r>
        <w:rPr>
          <w:sz w:val="26"/>
          <w:szCs w:val="26"/>
          <w:vertAlign w:val="superscript"/>
        </w:rPr>
        <w:t>2</w:t>
      </w:r>
      <w:r>
        <w:rPr>
          <w:sz w:val="26"/>
          <w:szCs w:val="26"/>
        </w:rPr>
        <w:t xml:space="preserve"> x 10m) = 0,15 mg/m</w:t>
      </w:r>
      <w:r>
        <w:rPr>
          <w:sz w:val="26"/>
          <w:szCs w:val="26"/>
          <w:vertAlign w:val="superscript"/>
        </w:rPr>
        <w:t>3</w:t>
      </w:r>
      <w:r>
        <w:rPr>
          <w:sz w:val="26"/>
          <w:szCs w:val="26"/>
        </w:rPr>
        <w:t>.</w:t>
      </w:r>
    </w:p>
    <w:p w:rsidR="00F439C7" w:rsidRPr="00B156D1" w:rsidRDefault="00F439C7" w:rsidP="00F439C7">
      <w:pPr>
        <w:pStyle w:val="Style2"/>
        <w:numPr>
          <w:ilvl w:val="0"/>
          <w:numId w:val="0"/>
        </w:numPr>
        <w:spacing w:before="120" w:after="120"/>
        <w:ind w:firstLine="567"/>
        <w:rPr>
          <w:sz w:val="26"/>
          <w:szCs w:val="26"/>
        </w:rPr>
      </w:pPr>
      <w:r>
        <w:rPr>
          <w:sz w:val="26"/>
          <w:szCs w:val="26"/>
        </w:rPr>
        <w:t>Theo kết quả tính toán nồng độ hơi hóa chất phát sinh trong 1 ca làm việc (8 giờ) là 0,15 mg/m</w:t>
      </w:r>
      <w:r>
        <w:rPr>
          <w:sz w:val="26"/>
          <w:szCs w:val="26"/>
          <w:vertAlign w:val="superscript"/>
        </w:rPr>
        <w:t>3</w:t>
      </w:r>
      <w:r>
        <w:rPr>
          <w:sz w:val="26"/>
          <w:szCs w:val="26"/>
        </w:rPr>
        <w:t xml:space="preserve"> nằm trong ngưỡng quy định so với tiêu chuẩn, quy chuẩn hiện hành.</w:t>
      </w:r>
    </w:p>
    <w:p w:rsidR="00F439C7" w:rsidRPr="00155B07" w:rsidRDefault="00F439C7" w:rsidP="00F439C7">
      <w:pPr>
        <w:spacing w:before="120" w:after="120"/>
        <w:rPr>
          <w:rFonts w:ascii="Times New Roman" w:eastAsia="MS Mincho" w:hAnsi="Times New Roman"/>
          <w:b w:val="0"/>
          <w:i/>
          <w:color w:val="000000" w:themeColor="text1"/>
          <w:sz w:val="26"/>
          <w:szCs w:val="26"/>
          <w:u w:val="single"/>
          <w:lang w:val="es-CL" w:eastAsia="ja-JP"/>
        </w:rPr>
      </w:pPr>
      <w:r w:rsidRPr="00155B07">
        <w:rPr>
          <w:rFonts w:ascii="Times New Roman" w:eastAsia="MS Mincho" w:hAnsi="Times New Roman"/>
          <w:b w:val="0"/>
          <w:i/>
          <w:color w:val="000000" w:themeColor="text1"/>
          <w:sz w:val="26"/>
          <w:szCs w:val="26"/>
          <w:u w:val="single"/>
          <w:lang w:val="es-CL" w:eastAsia="ja-JP"/>
        </w:rPr>
        <w:t>Tác hại của các tác nhân gây ô nhiễm:</w:t>
      </w:r>
    </w:p>
    <w:p w:rsidR="004823BC" w:rsidRPr="00F439C7" w:rsidRDefault="00F439C7" w:rsidP="00F439C7">
      <w:pPr>
        <w:spacing w:before="120" w:after="120"/>
        <w:ind w:firstLine="567"/>
        <w:jc w:val="both"/>
        <w:rPr>
          <w:rFonts w:ascii="Times New Roman" w:hAnsi="Times New Roman"/>
          <w:b w:val="0"/>
          <w:color w:val="140000"/>
          <w:sz w:val="26"/>
          <w:szCs w:val="26"/>
          <w:shd w:val="clear" w:color="auto" w:fill="FFFFFF"/>
        </w:rPr>
      </w:pPr>
      <w:r w:rsidRPr="00B156D1">
        <w:rPr>
          <w:rFonts w:ascii="Times New Roman" w:eastAsia="MS Mincho" w:hAnsi="Times New Roman"/>
          <w:b w:val="0"/>
          <w:color w:val="000000" w:themeColor="text1"/>
          <w:sz w:val="26"/>
          <w:szCs w:val="26"/>
          <w:lang w:eastAsia="ja-JP"/>
        </w:rPr>
        <w:lastRenderedPageBreak/>
        <w:t xml:space="preserve">Khi hít </w:t>
      </w:r>
      <w:r>
        <w:rPr>
          <w:rFonts w:ascii="Times New Roman" w:eastAsia="MS Mincho" w:hAnsi="Times New Roman"/>
          <w:b w:val="0"/>
          <w:color w:val="000000" w:themeColor="text1"/>
          <w:sz w:val="26"/>
          <w:szCs w:val="26"/>
          <w:lang w:eastAsia="ja-JP"/>
        </w:rPr>
        <w:t>phải 1 lượng lớn hơi hóa chất gây kích ứng mũi, cổ họng và phổi. Tổn tại nghiêm trọng đến các lớp lót của cơ quan mũi và sau đó dẫn đến khó thở.</w:t>
      </w:r>
      <w:r w:rsidRPr="00B156D1">
        <w:rPr>
          <w:color w:val="140000"/>
          <w:sz w:val="31"/>
          <w:szCs w:val="31"/>
          <w:shd w:val="clear" w:color="auto" w:fill="FFFFFF"/>
        </w:rPr>
        <w:t xml:space="preserve"> </w:t>
      </w:r>
      <w:r w:rsidRPr="00B156D1">
        <w:rPr>
          <w:rFonts w:ascii="Times New Roman" w:hAnsi="Times New Roman"/>
          <w:b w:val="0"/>
          <w:color w:val="140000"/>
          <w:sz w:val="26"/>
          <w:szCs w:val="26"/>
          <w:shd w:val="clear" w:color="auto" w:fill="FFFFFF"/>
        </w:rPr>
        <w:t>H</w:t>
      </w:r>
      <w:r w:rsidRPr="00B156D1">
        <w:rPr>
          <w:rFonts w:ascii="Times New Roman" w:hAnsi="Times New Roman"/>
          <w:b w:val="0"/>
          <w:color w:val="140000"/>
          <w:sz w:val="26"/>
          <w:szCs w:val="26"/>
          <w:shd w:val="clear" w:color="auto" w:fill="FFFFFF"/>
          <w:lang w:val="vi-VN"/>
        </w:rPr>
        <w:t xml:space="preserve">ơi hóa chất </w:t>
      </w:r>
      <w:r w:rsidRPr="00B156D1">
        <w:rPr>
          <w:rFonts w:ascii="Times New Roman" w:hAnsi="Times New Roman"/>
          <w:b w:val="0"/>
          <w:color w:val="140000"/>
          <w:sz w:val="26"/>
          <w:szCs w:val="26"/>
          <w:shd w:val="clear" w:color="auto" w:fill="FFFFFF"/>
        </w:rPr>
        <w:t xml:space="preserve">dễ dàng được hấp thu qua ruột, da, phổi của người. Sau khi được đưa vào cơ thể, </w:t>
      </w:r>
      <w:r>
        <w:rPr>
          <w:rFonts w:ascii="Times New Roman" w:hAnsi="Times New Roman"/>
          <w:b w:val="0"/>
          <w:color w:val="140000"/>
          <w:sz w:val="26"/>
          <w:szCs w:val="26"/>
          <w:shd w:val="clear" w:color="auto" w:fill="FFFFFF"/>
        </w:rPr>
        <w:t>hơi hóa chất</w:t>
      </w:r>
      <w:r w:rsidRPr="00B156D1">
        <w:rPr>
          <w:rFonts w:ascii="Times New Roman" w:hAnsi="Times New Roman"/>
          <w:b w:val="0"/>
          <w:color w:val="140000"/>
          <w:sz w:val="26"/>
          <w:szCs w:val="26"/>
          <w:shd w:val="clear" w:color="auto" w:fill="FFFFFF"/>
        </w:rPr>
        <w:t xml:space="preserve"> sẽ đạt nồng độ đỉnh trong huyết tương sau 30 – 60 phút. Hóa chất này được phân bố rộng rãi vào các chất dịch của cơ thể với thể tích phân phối là 0,6 lít/kg, được chuyển hóa chậm và thất thường ở gan. </w:t>
      </w:r>
    </w:p>
    <w:p w:rsidR="004823BC" w:rsidRDefault="004823BC" w:rsidP="004823BC">
      <w:pPr>
        <w:pStyle w:val="MUC1"/>
        <w:jc w:val="both"/>
        <w:rPr>
          <w:b w:val="0"/>
          <w:color w:val="1D1B11"/>
          <w:szCs w:val="26"/>
          <w:lang w:val="en-US"/>
        </w:rPr>
      </w:pPr>
    </w:p>
    <w:p w:rsidR="004823BC" w:rsidRDefault="004823BC">
      <w:pPr>
        <w:rPr>
          <w:rFonts w:ascii="Times New Roman" w:eastAsia="SimSun" w:hAnsi="Times New Roman"/>
          <w:sz w:val="26"/>
          <w:szCs w:val="26"/>
          <w:lang w:val="nl-NL"/>
        </w:rPr>
      </w:pPr>
      <w:r>
        <w:rPr>
          <w:szCs w:val="26"/>
          <w:lang w:val="nl-NL"/>
        </w:rPr>
        <w:br w:type="page"/>
      </w:r>
    </w:p>
    <w:p w:rsidR="00B02F5B" w:rsidRPr="000E061D" w:rsidRDefault="007B3284" w:rsidP="00376717">
      <w:pPr>
        <w:pStyle w:val="MUC1"/>
        <w:rPr>
          <w:color w:val="auto"/>
          <w:szCs w:val="26"/>
          <w:lang w:val="nl-NL"/>
        </w:rPr>
      </w:pPr>
      <w:bookmarkStart w:id="147" w:name="_Toc121991616"/>
      <w:r w:rsidRPr="000E061D">
        <w:rPr>
          <w:color w:val="auto"/>
          <w:szCs w:val="26"/>
          <w:lang w:val="nl-NL"/>
        </w:rPr>
        <w:lastRenderedPageBreak/>
        <w:t xml:space="preserve">CHƯƠNG IV: </w:t>
      </w:r>
      <w:r w:rsidR="006E62BA" w:rsidRPr="000E061D">
        <w:rPr>
          <w:color w:val="auto"/>
          <w:szCs w:val="26"/>
          <w:lang w:val="nl-NL"/>
        </w:rPr>
        <w:t xml:space="preserve">NỘI DUNG ĐỀ NGHỊ CẤP </w:t>
      </w:r>
      <w:r w:rsidR="00B02F5B" w:rsidRPr="000E061D">
        <w:rPr>
          <w:color w:val="auto"/>
          <w:szCs w:val="26"/>
          <w:lang w:val="nl-NL"/>
        </w:rPr>
        <w:t>GIẤY PHÉP MÔI TRƯỜNG</w:t>
      </w:r>
      <w:bookmarkEnd w:id="147"/>
    </w:p>
    <w:p w:rsidR="00B02F5B" w:rsidRPr="000E061D" w:rsidRDefault="006E62BA" w:rsidP="00376717">
      <w:pPr>
        <w:pStyle w:val="MUC1"/>
        <w:jc w:val="both"/>
        <w:rPr>
          <w:color w:val="auto"/>
          <w:szCs w:val="26"/>
          <w:lang w:val="nl-NL"/>
        </w:rPr>
      </w:pPr>
      <w:bookmarkStart w:id="148" w:name="_Toc121991617"/>
      <w:r w:rsidRPr="000E061D">
        <w:rPr>
          <w:color w:val="auto"/>
          <w:szCs w:val="26"/>
          <w:lang w:val="nl-NL"/>
        </w:rPr>
        <w:t>1. Nội dung đề nghị cấp phép đối với nước thải</w:t>
      </w:r>
      <w:bookmarkEnd w:id="148"/>
    </w:p>
    <w:p w:rsidR="002A3B3C" w:rsidRPr="002A3B3C" w:rsidRDefault="002A3B3C" w:rsidP="002A3B3C">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2A3B3C">
        <w:rPr>
          <w:rFonts w:ascii="Times New Roman" w:hAnsi="Times New Roman"/>
          <w:sz w:val="26"/>
          <w:szCs w:val="26"/>
        </w:rPr>
        <w:t xml:space="preserve">Không thuộc đối tượng phải cấp phép môi trường đối với nước thải theo quy định tại Điều 39 Luật Bảo vệ môi trường năm 2020 (do nước thải </w:t>
      </w:r>
      <w:r w:rsidR="0046047A">
        <w:rPr>
          <w:rFonts w:ascii="Times New Roman" w:hAnsi="Times New Roman"/>
          <w:sz w:val="26"/>
          <w:szCs w:val="26"/>
        </w:rPr>
        <w:t>được đấu nối trực tiếp vào hệ thống thu gom nước thải của Khu công nghiệp TMTC</w:t>
      </w:r>
      <w:r w:rsidRPr="002A3B3C">
        <w:rPr>
          <w:rFonts w:ascii="Times New Roman" w:hAnsi="Times New Roman"/>
          <w:sz w:val="26"/>
          <w:szCs w:val="26"/>
        </w:rPr>
        <w:t>).</w:t>
      </w:r>
    </w:p>
    <w:p w:rsidR="004E1786" w:rsidRPr="00A01F84" w:rsidRDefault="002A3B3C" w:rsidP="002A3B3C">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2A3B3C">
        <w:rPr>
          <w:rFonts w:ascii="Times New Roman" w:hAnsi="Times New Roman"/>
          <w:sz w:val="26"/>
          <w:szCs w:val="26"/>
        </w:rPr>
        <w:t xml:space="preserve">Đã </w:t>
      </w:r>
      <w:r w:rsidRPr="00A01F84">
        <w:rPr>
          <w:rFonts w:ascii="Times New Roman" w:hAnsi="Times New Roman"/>
          <w:sz w:val="26"/>
          <w:szCs w:val="26"/>
        </w:rPr>
        <w:t xml:space="preserve">có </w:t>
      </w:r>
      <w:r w:rsidR="004E1786" w:rsidRPr="00A01F84">
        <w:rPr>
          <w:rFonts w:ascii="Times New Roman" w:hAnsi="Times New Roman"/>
          <w:sz w:val="26"/>
          <w:szCs w:val="26"/>
        </w:rPr>
        <w:t>h</w:t>
      </w:r>
      <w:r w:rsidRPr="00A01F84">
        <w:rPr>
          <w:rFonts w:ascii="Times New Roman" w:hAnsi="Times New Roman"/>
          <w:sz w:val="26"/>
          <w:szCs w:val="26"/>
        </w:rPr>
        <w:t xml:space="preserve">ợp đồng thuê lại đất số </w:t>
      </w:r>
      <w:r w:rsidR="004E1786" w:rsidRPr="00A01F84">
        <w:rPr>
          <w:rFonts w:ascii="Times New Roman" w:hAnsi="Times New Roman"/>
          <w:sz w:val="26"/>
          <w:szCs w:val="26"/>
        </w:rPr>
        <w:t>001/13.07.2018</w:t>
      </w:r>
      <w:r w:rsidRPr="00A01F84">
        <w:rPr>
          <w:rFonts w:ascii="Times New Roman" w:hAnsi="Times New Roman"/>
          <w:sz w:val="26"/>
          <w:szCs w:val="26"/>
        </w:rPr>
        <w:t xml:space="preserve"> </w:t>
      </w:r>
      <w:r w:rsidR="004E1786" w:rsidRPr="00A01F84">
        <w:rPr>
          <w:rFonts w:ascii="Times New Roman" w:hAnsi="Times New Roman"/>
          <w:sz w:val="26"/>
          <w:szCs w:val="26"/>
        </w:rPr>
        <w:t>giữa Công ty TNHH Phát triển Khu công nghiệp TMTC và Công ty TNHH Su</w:t>
      </w:r>
      <w:r w:rsidR="00CF1435">
        <w:rPr>
          <w:rFonts w:ascii="Times New Roman" w:hAnsi="Times New Roman"/>
          <w:sz w:val="26"/>
          <w:szCs w:val="26"/>
        </w:rPr>
        <w:t>n</w:t>
      </w:r>
      <w:r w:rsidR="004E1786" w:rsidRPr="00A01F84">
        <w:rPr>
          <w:rFonts w:ascii="Times New Roman" w:hAnsi="Times New Roman"/>
          <w:sz w:val="26"/>
          <w:szCs w:val="26"/>
        </w:rPr>
        <w:t>jin Mộc Bài</w:t>
      </w:r>
      <w:r w:rsidR="00311A8E">
        <w:rPr>
          <w:rFonts w:ascii="Times New Roman" w:hAnsi="Times New Roman"/>
          <w:sz w:val="26"/>
          <w:szCs w:val="26"/>
        </w:rPr>
        <w:t>.</w:t>
      </w:r>
    </w:p>
    <w:p w:rsidR="004E1786" w:rsidRPr="00A01F84" w:rsidRDefault="004E1786" w:rsidP="004E1786">
      <w:pPr>
        <w:pStyle w:val="ListParagraph"/>
        <w:numPr>
          <w:ilvl w:val="0"/>
          <w:numId w:val="54"/>
        </w:numPr>
        <w:adjustRightInd w:val="0"/>
        <w:spacing w:before="120" w:after="120" w:line="240" w:lineRule="auto"/>
        <w:ind w:right="142"/>
        <w:contextualSpacing w:val="0"/>
        <w:jc w:val="both"/>
        <w:rPr>
          <w:rFonts w:ascii="Times New Roman" w:hAnsi="Times New Roman"/>
          <w:b/>
          <w:bCs/>
          <w:color w:val="0C0C0C"/>
          <w:sz w:val="26"/>
          <w:szCs w:val="26"/>
        </w:rPr>
      </w:pPr>
      <w:r w:rsidRPr="00A01F84">
        <w:rPr>
          <w:rFonts w:ascii="Times New Roman" w:hAnsi="Times New Roman"/>
          <w:b/>
          <w:bCs/>
          <w:color w:val="0C0C0C"/>
          <w:sz w:val="26"/>
          <w:szCs w:val="26"/>
          <w:lang w:val="vi-VN"/>
        </w:rPr>
        <w:t xml:space="preserve">Công trình, biện pháp thu gom, xử lý nước thải </w:t>
      </w:r>
    </w:p>
    <w:p w:rsidR="004E1786" w:rsidRPr="00A01F84" w:rsidRDefault="004E1786" w:rsidP="0046047A">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A01F84">
        <w:rPr>
          <w:rFonts w:ascii="Times New Roman" w:hAnsi="Times New Roman"/>
          <w:sz w:val="26"/>
          <w:szCs w:val="26"/>
          <w:lang w:val="vi-VN"/>
        </w:rPr>
        <w:t>Mạng lưới thu gom nước thải từ các nguồn phát sinh nước thải để đưa về hệ thống xử lý nước thải</w:t>
      </w:r>
    </w:p>
    <w:p w:rsidR="004E1786" w:rsidRPr="00A01F84" w:rsidRDefault="004E1786" w:rsidP="004E1786">
      <w:pPr>
        <w:pStyle w:val="ListParagraph"/>
        <w:widowControl w:val="0"/>
        <w:numPr>
          <w:ilvl w:val="0"/>
          <w:numId w:val="55"/>
        </w:numPr>
        <w:spacing w:before="120" w:after="120" w:line="240" w:lineRule="auto"/>
        <w:ind w:left="709" w:hanging="283"/>
        <w:contextualSpacing w:val="0"/>
        <w:jc w:val="both"/>
        <w:rPr>
          <w:rFonts w:ascii="Times New Roman" w:hAnsi="Times New Roman"/>
          <w:color w:val="000000"/>
          <w:sz w:val="26"/>
          <w:szCs w:val="26"/>
        </w:rPr>
      </w:pPr>
      <w:r w:rsidRPr="00A01F84">
        <w:rPr>
          <w:rFonts w:ascii="Times New Roman" w:hAnsi="Times New Roman"/>
          <w:color w:val="000000"/>
          <w:sz w:val="26"/>
          <w:szCs w:val="26"/>
        </w:rPr>
        <w:t>Nước thải sinh hoạt phát sinh từ các nhà vệ sinh được xử lý sơ bộ bằn</w:t>
      </w:r>
      <w:r w:rsidR="006F2CAF" w:rsidRPr="00A01F84">
        <w:rPr>
          <w:rFonts w:ascii="Times New Roman" w:hAnsi="Times New Roman"/>
          <w:color w:val="000000"/>
          <w:sz w:val="26"/>
          <w:szCs w:val="26"/>
        </w:rPr>
        <w:t>g các bể tự hoại 3 ngăn,</w:t>
      </w:r>
      <w:r w:rsidRPr="00A01F84">
        <w:rPr>
          <w:rFonts w:ascii="Times New Roman" w:hAnsi="Times New Roman"/>
          <w:color w:val="000000"/>
          <w:sz w:val="26"/>
          <w:szCs w:val="26"/>
        </w:rPr>
        <w:t xml:space="preserve"> sau đó theo tuyến </w:t>
      </w:r>
      <w:r w:rsidR="006A4538" w:rsidRPr="00A01F84">
        <w:rPr>
          <w:rFonts w:ascii="Times New Roman" w:hAnsi="Times New Roman"/>
          <w:sz w:val="26"/>
          <w:szCs w:val="26"/>
        </w:rPr>
        <w:t>PVC D200</w:t>
      </w:r>
      <w:r w:rsidR="003022A8" w:rsidRPr="00A01F84">
        <w:rPr>
          <w:rFonts w:ascii="Times New Roman" w:hAnsi="Times New Roman"/>
          <w:sz w:val="26"/>
          <w:szCs w:val="26"/>
        </w:rPr>
        <w:t xml:space="preserve">, </w:t>
      </w:r>
      <w:r w:rsidR="006A4538" w:rsidRPr="00A01F84">
        <w:rPr>
          <w:rFonts w:ascii="Times New Roman" w:hAnsi="Times New Roman"/>
          <w:sz w:val="26"/>
          <w:szCs w:val="26"/>
        </w:rPr>
        <w:t>tổng chiều dài 254,3m</w:t>
      </w:r>
      <w:r w:rsidR="003022A8" w:rsidRPr="00A01F84">
        <w:rPr>
          <w:rFonts w:ascii="Times New Roman" w:hAnsi="Times New Roman"/>
          <w:color w:val="000000"/>
          <w:sz w:val="26"/>
          <w:szCs w:val="26"/>
        </w:rPr>
        <w:t xml:space="preserve"> dẫn về hố ga thu gom nước thải của Khu công nghiệp TMTC</w:t>
      </w:r>
      <w:r w:rsidR="006F2CAF" w:rsidRPr="00A01F84">
        <w:rPr>
          <w:rFonts w:ascii="Times New Roman" w:hAnsi="Times New Roman"/>
          <w:color w:val="000000"/>
          <w:sz w:val="26"/>
          <w:szCs w:val="26"/>
        </w:rPr>
        <w:t>.</w:t>
      </w:r>
    </w:p>
    <w:p w:rsidR="004E1786" w:rsidRPr="00A01F84" w:rsidRDefault="004E1786" w:rsidP="004E1786">
      <w:pPr>
        <w:pStyle w:val="ListParagraph"/>
        <w:widowControl w:val="0"/>
        <w:numPr>
          <w:ilvl w:val="0"/>
          <w:numId w:val="55"/>
        </w:numPr>
        <w:spacing w:before="120" w:after="120" w:line="240" w:lineRule="auto"/>
        <w:ind w:left="709" w:hanging="283"/>
        <w:contextualSpacing w:val="0"/>
        <w:jc w:val="both"/>
        <w:rPr>
          <w:rFonts w:ascii="Times New Roman" w:hAnsi="Times New Roman"/>
          <w:color w:val="000000"/>
          <w:sz w:val="26"/>
          <w:szCs w:val="26"/>
        </w:rPr>
      </w:pPr>
      <w:r w:rsidRPr="00A01F84">
        <w:rPr>
          <w:rFonts w:ascii="Times New Roman" w:hAnsi="Times New Roman"/>
          <w:color w:val="000000"/>
          <w:sz w:val="26"/>
          <w:szCs w:val="26"/>
        </w:rPr>
        <w:t xml:space="preserve">Nước thải </w:t>
      </w:r>
      <w:r w:rsidR="006F2CAF" w:rsidRPr="00A01F84">
        <w:rPr>
          <w:rFonts w:ascii="Times New Roman" w:hAnsi="Times New Roman"/>
          <w:color w:val="000000"/>
          <w:sz w:val="26"/>
          <w:szCs w:val="26"/>
        </w:rPr>
        <w:t>sản xuất</w:t>
      </w:r>
      <w:r w:rsidRPr="00A01F84">
        <w:rPr>
          <w:rFonts w:ascii="Times New Roman" w:hAnsi="Times New Roman"/>
          <w:color w:val="000000"/>
          <w:sz w:val="26"/>
          <w:szCs w:val="26"/>
        </w:rPr>
        <w:t xml:space="preserve"> phát sinh từ công đoạn giặt, nước xả cặn lò hơi, nước vệ sinh nhà xưởng được </w:t>
      </w:r>
      <w:r w:rsidR="006F2CAF" w:rsidRPr="00A01F84">
        <w:rPr>
          <w:rFonts w:ascii="Times New Roman" w:hAnsi="Times New Roman"/>
          <w:sz w:val="26"/>
          <w:szCs w:val="26"/>
        </w:rPr>
        <w:t xml:space="preserve">thu gom bằng mương bê tông kích thước D x R = 1,4 x 10m, sau đó theo đường ống nhựa HDPE Ø 114mm đưa ra hố thu gom thoát nước </w:t>
      </w:r>
      <w:proofErr w:type="gramStart"/>
      <w:r w:rsidR="006F2CAF" w:rsidRPr="00A01F84">
        <w:rPr>
          <w:rFonts w:ascii="Times New Roman" w:hAnsi="Times New Roman"/>
          <w:sz w:val="26"/>
          <w:szCs w:val="26"/>
        </w:rPr>
        <w:t>thải.</w:t>
      </w:r>
      <w:r w:rsidRPr="00A01F84">
        <w:rPr>
          <w:rFonts w:ascii="Times New Roman" w:hAnsi="Times New Roman"/>
          <w:color w:val="000000"/>
          <w:sz w:val="26"/>
          <w:szCs w:val="26"/>
        </w:rPr>
        <w:t>dẫn</w:t>
      </w:r>
      <w:proofErr w:type="gramEnd"/>
      <w:r w:rsidRPr="00A01F84">
        <w:rPr>
          <w:rFonts w:ascii="Times New Roman" w:hAnsi="Times New Roman"/>
          <w:color w:val="000000"/>
          <w:sz w:val="26"/>
          <w:szCs w:val="26"/>
        </w:rPr>
        <w:t xml:space="preserve"> về</w:t>
      </w:r>
      <w:r w:rsidR="006F2CAF" w:rsidRPr="00A01F84">
        <w:rPr>
          <w:rFonts w:ascii="Times New Roman" w:hAnsi="Times New Roman"/>
          <w:color w:val="000000"/>
          <w:sz w:val="26"/>
          <w:szCs w:val="26"/>
        </w:rPr>
        <w:t xml:space="preserve"> hố ga thu gom nước thải của Khu công nghiệp TMTC</w:t>
      </w:r>
      <w:r w:rsidR="00160673" w:rsidRPr="00A01F84">
        <w:rPr>
          <w:rFonts w:ascii="Times New Roman" w:hAnsi="Times New Roman"/>
          <w:color w:val="000000"/>
          <w:sz w:val="26"/>
          <w:szCs w:val="26"/>
        </w:rPr>
        <w:t>.</w:t>
      </w:r>
    </w:p>
    <w:p w:rsidR="004E1786" w:rsidRPr="00A01F84" w:rsidRDefault="004E1786" w:rsidP="00160673">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A01F84">
        <w:rPr>
          <w:rFonts w:ascii="Times New Roman" w:hAnsi="Times New Roman"/>
          <w:color w:val="000000"/>
          <w:sz w:val="26"/>
          <w:szCs w:val="26"/>
          <w:lang w:val="nb-NO"/>
        </w:rPr>
        <w:t>Công trình, thiết bị xử lý nước thải</w:t>
      </w:r>
      <w:r w:rsidRPr="00A01F84">
        <w:rPr>
          <w:rFonts w:ascii="Times New Roman" w:hAnsi="Times New Roman"/>
          <w:sz w:val="26"/>
          <w:szCs w:val="26"/>
        </w:rPr>
        <w:t xml:space="preserve">: </w:t>
      </w:r>
      <w:r w:rsidR="00160673" w:rsidRPr="00A01F84">
        <w:rPr>
          <w:rFonts w:ascii="Times New Roman" w:hAnsi="Times New Roman"/>
          <w:sz w:val="26"/>
          <w:szCs w:val="26"/>
        </w:rPr>
        <w:t xml:space="preserve">01 hố ga thu gom nước thải kích thước </w:t>
      </w:r>
      <w:r w:rsidR="00656EA2" w:rsidRPr="00A01F84">
        <w:rPr>
          <w:rFonts w:ascii="Times New Roman" w:hAnsi="Times New Roman"/>
          <w:sz w:val="26"/>
          <w:szCs w:val="26"/>
        </w:rPr>
        <w:t>0,4m x 0,4m x 0,3m.</w:t>
      </w:r>
    </w:p>
    <w:p w:rsidR="00DC5DD7" w:rsidRPr="00A01F84" w:rsidRDefault="004E1786" w:rsidP="004E1786">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A01F84">
        <w:rPr>
          <w:rFonts w:ascii="Times New Roman" w:hAnsi="Times New Roman"/>
          <w:color w:val="000000"/>
          <w:sz w:val="26"/>
          <w:szCs w:val="26"/>
        </w:rPr>
        <w:t xml:space="preserve">Chất lượng nước thải trước khi xả vào nguồn tiếp nhận hệ thống xử lý nước thải tập trung của KCN </w:t>
      </w:r>
      <w:r w:rsidR="0044138B" w:rsidRPr="00A01F84">
        <w:rPr>
          <w:rFonts w:ascii="Times New Roman" w:hAnsi="Times New Roman"/>
          <w:color w:val="000000"/>
          <w:sz w:val="26"/>
          <w:szCs w:val="26"/>
        </w:rPr>
        <w:t>TMTC</w:t>
      </w:r>
      <w:r w:rsidRPr="00A01F84">
        <w:rPr>
          <w:rFonts w:ascii="Times New Roman" w:hAnsi="Times New Roman"/>
          <w:color w:val="000000"/>
          <w:sz w:val="26"/>
          <w:szCs w:val="26"/>
        </w:rPr>
        <w:t xml:space="preserve"> phải bảo đảm đáp ứng yêu cầu về bảo vệ môi trường, cụ thể như sau:</w:t>
      </w:r>
    </w:p>
    <w:tbl>
      <w:tblPr>
        <w:tblW w:w="4771"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1438"/>
        <w:gridCol w:w="1580"/>
        <w:gridCol w:w="2874"/>
        <w:gridCol w:w="2155"/>
      </w:tblGrid>
      <w:tr w:rsidR="00DF012A" w:rsidRPr="00A01F84" w:rsidTr="00D25D52">
        <w:trPr>
          <w:trHeight w:val="346"/>
        </w:trPr>
        <w:tc>
          <w:tcPr>
            <w:tcW w:w="411" w:type="pct"/>
            <w:shd w:val="clear" w:color="auto" w:fill="auto"/>
            <w:vAlign w:val="center"/>
          </w:tcPr>
          <w:p w:rsidR="00DF012A" w:rsidRPr="00A01F84" w:rsidRDefault="00DF012A" w:rsidP="00D25D52">
            <w:pPr>
              <w:spacing w:before="100" w:after="100"/>
              <w:jc w:val="center"/>
              <w:rPr>
                <w:rFonts w:ascii="Times New Roman" w:hAnsi="Times New Roman"/>
                <w:color w:val="000000"/>
                <w:sz w:val="26"/>
                <w:szCs w:val="26"/>
              </w:rPr>
            </w:pPr>
            <w:r w:rsidRPr="00A01F84">
              <w:rPr>
                <w:rFonts w:ascii="Times New Roman" w:hAnsi="Times New Roman"/>
                <w:color w:val="000000"/>
                <w:sz w:val="26"/>
                <w:szCs w:val="26"/>
              </w:rPr>
              <w:t>STT</w:t>
            </w:r>
          </w:p>
        </w:tc>
        <w:tc>
          <w:tcPr>
            <w:tcW w:w="820" w:type="pct"/>
            <w:shd w:val="clear" w:color="auto" w:fill="auto"/>
            <w:vAlign w:val="center"/>
          </w:tcPr>
          <w:p w:rsidR="00DF012A" w:rsidRPr="00A01F84" w:rsidRDefault="00DF012A" w:rsidP="00D25D52">
            <w:pPr>
              <w:spacing w:before="100" w:after="100"/>
              <w:rPr>
                <w:rFonts w:ascii="Times New Roman" w:hAnsi="Times New Roman"/>
                <w:sz w:val="26"/>
                <w:szCs w:val="26"/>
              </w:rPr>
            </w:pPr>
            <w:r w:rsidRPr="00A01F84">
              <w:rPr>
                <w:rFonts w:ascii="Times New Roman" w:hAnsi="Times New Roman"/>
                <w:sz w:val="26"/>
                <w:szCs w:val="26"/>
              </w:rPr>
              <w:t>Thông số</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sz w:val="26"/>
                <w:szCs w:val="26"/>
              </w:rPr>
            </w:pPr>
            <w:r w:rsidRPr="00A01F84">
              <w:rPr>
                <w:rFonts w:ascii="Times New Roman" w:hAnsi="Times New Roman"/>
                <w:sz w:val="26"/>
                <w:szCs w:val="26"/>
              </w:rPr>
              <w:t>Đơn vị</w:t>
            </w:r>
          </w:p>
        </w:tc>
        <w:tc>
          <w:tcPr>
            <w:tcW w:w="1639" w:type="pct"/>
            <w:vAlign w:val="center"/>
          </w:tcPr>
          <w:p w:rsidR="00DF012A" w:rsidRPr="00A01F84" w:rsidRDefault="00EE1C5F" w:rsidP="00EE1C5F">
            <w:pPr>
              <w:spacing w:before="100" w:after="100"/>
              <w:jc w:val="center"/>
              <w:rPr>
                <w:rFonts w:ascii="Times New Roman" w:hAnsi="Times New Roman"/>
                <w:sz w:val="26"/>
                <w:szCs w:val="26"/>
              </w:rPr>
            </w:pPr>
            <w:r w:rsidRPr="00A01F84">
              <w:rPr>
                <w:rFonts w:ascii="Times New Roman" w:hAnsi="Times New Roman"/>
                <w:sz w:val="26"/>
                <w:szCs w:val="26"/>
              </w:rPr>
              <w:t xml:space="preserve">Gía trị giới hạn tiếp nhận </w:t>
            </w:r>
          </w:p>
        </w:tc>
        <w:tc>
          <w:tcPr>
            <w:tcW w:w="1229" w:type="pct"/>
            <w:vAlign w:val="center"/>
          </w:tcPr>
          <w:p w:rsidR="00DF012A" w:rsidRPr="00A01F84" w:rsidRDefault="00DF012A" w:rsidP="00D25D52">
            <w:pPr>
              <w:spacing w:before="100" w:after="100"/>
              <w:jc w:val="center"/>
              <w:rPr>
                <w:rFonts w:ascii="Times New Roman" w:hAnsi="Times New Roman"/>
                <w:sz w:val="26"/>
                <w:szCs w:val="26"/>
              </w:rPr>
            </w:pPr>
            <w:r w:rsidRPr="00A01F84">
              <w:rPr>
                <w:rFonts w:ascii="Times New Roman" w:hAnsi="Times New Roman"/>
                <w:sz w:val="26"/>
                <w:szCs w:val="26"/>
              </w:rPr>
              <w:t>Tần suất lấy mẫu</w:t>
            </w:r>
          </w:p>
        </w:tc>
      </w:tr>
      <w:tr w:rsidR="00DF012A" w:rsidRPr="00A01F84" w:rsidTr="00A01F84">
        <w:trPr>
          <w:trHeight w:val="346"/>
        </w:trPr>
        <w:tc>
          <w:tcPr>
            <w:tcW w:w="411" w:type="pct"/>
            <w:shd w:val="clear" w:color="auto" w:fill="auto"/>
            <w:vAlign w:val="center"/>
          </w:tcPr>
          <w:p w:rsidR="00DF012A" w:rsidRPr="00A01F84" w:rsidRDefault="00EE1C5F" w:rsidP="00D25D52">
            <w:pPr>
              <w:spacing w:before="100" w:after="100"/>
              <w:jc w:val="center"/>
              <w:rPr>
                <w:rFonts w:ascii="Times New Roman" w:hAnsi="Times New Roman"/>
                <w:b w:val="0"/>
                <w:color w:val="000000"/>
                <w:sz w:val="26"/>
                <w:szCs w:val="26"/>
              </w:rPr>
            </w:pPr>
            <w:r w:rsidRPr="00A01F84">
              <w:rPr>
                <w:rFonts w:ascii="Times New Roman" w:hAnsi="Times New Roman"/>
                <w:b w:val="0"/>
                <w:color w:val="000000"/>
                <w:sz w:val="26"/>
                <w:szCs w:val="26"/>
              </w:rPr>
              <w:t>1</w:t>
            </w:r>
          </w:p>
        </w:tc>
        <w:tc>
          <w:tcPr>
            <w:tcW w:w="820" w:type="pct"/>
            <w:shd w:val="clear" w:color="auto" w:fill="auto"/>
            <w:vAlign w:val="center"/>
          </w:tcPr>
          <w:p w:rsidR="00DF012A" w:rsidRPr="00A01F84" w:rsidRDefault="00DF012A" w:rsidP="00D25D52">
            <w:pPr>
              <w:spacing w:before="100" w:after="100"/>
              <w:rPr>
                <w:rFonts w:ascii="Times New Roman" w:hAnsi="Times New Roman"/>
                <w:b w:val="0"/>
                <w:sz w:val="26"/>
                <w:szCs w:val="26"/>
              </w:rPr>
            </w:pPr>
            <w:r w:rsidRPr="00A01F84">
              <w:rPr>
                <w:rFonts w:ascii="Times New Roman" w:hAnsi="Times New Roman"/>
                <w:b w:val="0"/>
                <w:sz w:val="26"/>
                <w:szCs w:val="26"/>
              </w:rPr>
              <w:t>Độ màu</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Pt/Co</w:t>
            </w:r>
          </w:p>
        </w:tc>
        <w:tc>
          <w:tcPr>
            <w:tcW w:w="1639" w:type="pct"/>
            <w:vAlign w:val="center"/>
          </w:tcPr>
          <w:p w:rsidR="00DF012A" w:rsidRPr="00A01F84" w:rsidRDefault="0044138B"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3.045</w:t>
            </w:r>
          </w:p>
        </w:tc>
        <w:tc>
          <w:tcPr>
            <w:tcW w:w="1229" w:type="pct"/>
            <w:vMerge w:val="restart"/>
            <w:vAlign w:val="center"/>
          </w:tcPr>
          <w:p w:rsidR="00DF012A" w:rsidRPr="00A01F84" w:rsidRDefault="00EE1C5F" w:rsidP="00A01F84">
            <w:pPr>
              <w:spacing w:before="100" w:after="100"/>
              <w:jc w:val="center"/>
              <w:rPr>
                <w:rFonts w:ascii="Times New Roman" w:hAnsi="Times New Roman"/>
                <w:b w:val="0"/>
                <w:sz w:val="26"/>
                <w:szCs w:val="26"/>
              </w:rPr>
            </w:pPr>
            <w:r w:rsidRPr="00A01F84">
              <w:rPr>
                <w:rFonts w:ascii="Times New Roman" w:hAnsi="Times New Roman"/>
                <w:b w:val="0"/>
                <w:sz w:val="26"/>
                <w:szCs w:val="26"/>
              </w:rPr>
              <w:t>Không áp dụng</w:t>
            </w:r>
          </w:p>
        </w:tc>
      </w:tr>
      <w:tr w:rsidR="00DF012A" w:rsidRPr="00A01F84" w:rsidTr="00D25D52">
        <w:trPr>
          <w:trHeight w:val="346"/>
        </w:trPr>
        <w:tc>
          <w:tcPr>
            <w:tcW w:w="411" w:type="pct"/>
            <w:shd w:val="clear" w:color="auto" w:fill="auto"/>
            <w:vAlign w:val="center"/>
          </w:tcPr>
          <w:p w:rsidR="00DF012A" w:rsidRPr="00A01F84" w:rsidRDefault="00EE1C5F" w:rsidP="00D25D52">
            <w:pPr>
              <w:spacing w:before="100" w:after="100"/>
              <w:jc w:val="center"/>
              <w:rPr>
                <w:rFonts w:ascii="Times New Roman" w:hAnsi="Times New Roman"/>
                <w:b w:val="0"/>
                <w:color w:val="000000"/>
                <w:sz w:val="26"/>
                <w:szCs w:val="26"/>
              </w:rPr>
            </w:pPr>
            <w:r w:rsidRPr="00A01F84">
              <w:rPr>
                <w:rFonts w:ascii="Times New Roman" w:hAnsi="Times New Roman"/>
                <w:b w:val="0"/>
                <w:color w:val="000000"/>
                <w:sz w:val="26"/>
                <w:szCs w:val="26"/>
              </w:rPr>
              <w:t>2</w:t>
            </w:r>
          </w:p>
        </w:tc>
        <w:tc>
          <w:tcPr>
            <w:tcW w:w="820" w:type="pct"/>
            <w:shd w:val="clear" w:color="auto" w:fill="auto"/>
            <w:vAlign w:val="center"/>
          </w:tcPr>
          <w:p w:rsidR="00DF012A" w:rsidRPr="00A01F84" w:rsidRDefault="00DF012A" w:rsidP="00D25D52">
            <w:pPr>
              <w:spacing w:before="100" w:after="100"/>
              <w:rPr>
                <w:rFonts w:ascii="Times New Roman" w:hAnsi="Times New Roman"/>
                <w:b w:val="0"/>
                <w:color w:val="000000"/>
                <w:sz w:val="26"/>
                <w:szCs w:val="26"/>
              </w:rPr>
            </w:pPr>
            <w:r w:rsidRPr="00A01F84">
              <w:rPr>
                <w:rFonts w:ascii="Times New Roman" w:hAnsi="Times New Roman"/>
                <w:b w:val="0"/>
                <w:sz w:val="26"/>
                <w:szCs w:val="26"/>
                <w:lang w:val="vi-VN"/>
              </w:rPr>
              <w:t>Clo dư</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lang w:val="vi-VN"/>
              </w:rPr>
              <w:t>mg/L</w:t>
            </w:r>
          </w:p>
        </w:tc>
        <w:tc>
          <w:tcPr>
            <w:tcW w:w="1639" w:type="pct"/>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2</w:t>
            </w:r>
          </w:p>
        </w:tc>
        <w:tc>
          <w:tcPr>
            <w:tcW w:w="1229" w:type="pct"/>
            <w:vMerge/>
          </w:tcPr>
          <w:p w:rsidR="00DF012A" w:rsidRPr="00A01F84" w:rsidRDefault="00DF012A" w:rsidP="00D25D52">
            <w:pPr>
              <w:spacing w:before="100" w:after="100"/>
              <w:jc w:val="center"/>
              <w:rPr>
                <w:rFonts w:ascii="Times New Roman" w:hAnsi="Times New Roman"/>
                <w:b w:val="0"/>
                <w:sz w:val="26"/>
                <w:szCs w:val="26"/>
              </w:rPr>
            </w:pPr>
          </w:p>
        </w:tc>
      </w:tr>
      <w:tr w:rsidR="00DF012A" w:rsidRPr="00A01F84" w:rsidTr="00D25D52">
        <w:trPr>
          <w:trHeight w:val="346"/>
        </w:trPr>
        <w:tc>
          <w:tcPr>
            <w:tcW w:w="411" w:type="pct"/>
            <w:shd w:val="clear" w:color="auto" w:fill="auto"/>
            <w:vAlign w:val="center"/>
          </w:tcPr>
          <w:p w:rsidR="00DF012A" w:rsidRPr="00A01F84" w:rsidRDefault="00EE1C5F" w:rsidP="00D25D52">
            <w:pPr>
              <w:spacing w:before="100" w:after="100"/>
              <w:jc w:val="center"/>
              <w:rPr>
                <w:rFonts w:ascii="Times New Roman" w:hAnsi="Times New Roman"/>
                <w:b w:val="0"/>
                <w:color w:val="000000"/>
                <w:sz w:val="26"/>
                <w:szCs w:val="26"/>
              </w:rPr>
            </w:pPr>
            <w:r w:rsidRPr="00A01F84">
              <w:rPr>
                <w:rFonts w:ascii="Times New Roman" w:hAnsi="Times New Roman"/>
                <w:b w:val="0"/>
                <w:color w:val="000000"/>
                <w:sz w:val="26"/>
                <w:szCs w:val="26"/>
              </w:rPr>
              <w:t>3</w:t>
            </w:r>
          </w:p>
        </w:tc>
        <w:tc>
          <w:tcPr>
            <w:tcW w:w="820" w:type="pct"/>
            <w:shd w:val="clear" w:color="auto" w:fill="auto"/>
            <w:vAlign w:val="center"/>
          </w:tcPr>
          <w:p w:rsidR="00DF012A" w:rsidRPr="00A01F84" w:rsidRDefault="00DF012A" w:rsidP="00D25D52">
            <w:pPr>
              <w:spacing w:before="100" w:after="100"/>
              <w:rPr>
                <w:rFonts w:ascii="Times New Roman" w:hAnsi="Times New Roman"/>
                <w:b w:val="0"/>
                <w:color w:val="000000"/>
                <w:sz w:val="26"/>
                <w:szCs w:val="26"/>
              </w:rPr>
            </w:pPr>
            <w:r w:rsidRPr="00A01F84">
              <w:rPr>
                <w:rFonts w:ascii="Times New Roman" w:hAnsi="Times New Roman"/>
                <w:b w:val="0"/>
                <w:sz w:val="26"/>
                <w:szCs w:val="26"/>
                <w:lang w:val="vi-VN"/>
              </w:rPr>
              <w:t>TSS</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lang w:val="vi-VN"/>
              </w:rPr>
              <w:t>mg/L</w:t>
            </w:r>
          </w:p>
        </w:tc>
        <w:tc>
          <w:tcPr>
            <w:tcW w:w="1639" w:type="pct"/>
            <w:vAlign w:val="center"/>
          </w:tcPr>
          <w:p w:rsidR="00DF012A" w:rsidRPr="00A01F84" w:rsidRDefault="0044138B"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280</w:t>
            </w:r>
          </w:p>
        </w:tc>
        <w:tc>
          <w:tcPr>
            <w:tcW w:w="1229" w:type="pct"/>
            <w:vMerge/>
          </w:tcPr>
          <w:p w:rsidR="00DF012A" w:rsidRPr="00A01F84" w:rsidRDefault="00DF012A" w:rsidP="00D25D52">
            <w:pPr>
              <w:spacing w:before="100" w:after="100"/>
              <w:jc w:val="center"/>
              <w:rPr>
                <w:rFonts w:ascii="Times New Roman" w:hAnsi="Times New Roman"/>
                <w:b w:val="0"/>
                <w:sz w:val="26"/>
                <w:szCs w:val="26"/>
              </w:rPr>
            </w:pPr>
          </w:p>
        </w:tc>
      </w:tr>
      <w:tr w:rsidR="00DF012A" w:rsidRPr="00A01F84" w:rsidTr="00D25D52">
        <w:trPr>
          <w:trHeight w:val="346"/>
        </w:trPr>
        <w:tc>
          <w:tcPr>
            <w:tcW w:w="411" w:type="pct"/>
            <w:shd w:val="clear" w:color="auto" w:fill="auto"/>
            <w:vAlign w:val="center"/>
          </w:tcPr>
          <w:p w:rsidR="00DF012A" w:rsidRPr="00A01F84" w:rsidRDefault="00EE1C5F" w:rsidP="00D25D52">
            <w:pPr>
              <w:spacing w:before="100" w:after="100"/>
              <w:jc w:val="center"/>
              <w:rPr>
                <w:rFonts w:ascii="Times New Roman" w:hAnsi="Times New Roman"/>
                <w:b w:val="0"/>
                <w:color w:val="000000"/>
                <w:sz w:val="26"/>
                <w:szCs w:val="26"/>
              </w:rPr>
            </w:pPr>
            <w:r w:rsidRPr="00A01F84">
              <w:rPr>
                <w:rFonts w:ascii="Times New Roman" w:hAnsi="Times New Roman"/>
                <w:b w:val="0"/>
                <w:color w:val="000000"/>
                <w:sz w:val="26"/>
                <w:szCs w:val="26"/>
              </w:rPr>
              <w:t>4</w:t>
            </w:r>
          </w:p>
        </w:tc>
        <w:tc>
          <w:tcPr>
            <w:tcW w:w="820" w:type="pct"/>
            <w:shd w:val="clear" w:color="auto" w:fill="auto"/>
            <w:vAlign w:val="center"/>
          </w:tcPr>
          <w:p w:rsidR="00DF012A" w:rsidRPr="00A01F84" w:rsidRDefault="00DF012A" w:rsidP="00D25D52">
            <w:pPr>
              <w:spacing w:before="100" w:after="100"/>
              <w:rPr>
                <w:rFonts w:ascii="Times New Roman" w:hAnsi="Times New Roman"/>
                <w:b w:val="0"/>
                <w:color w:val="000000"/>
                <w:sz w:val="26"/>
                <w:szCs w:val="26"/>
              </w:rPr>
            </w:pPr>
            <w:r w:rsidRPr="00A01F84">
              <w:rPr>
                <w:rFonts w:ascii="Times New Roman" w:hAnsi="Times New Roman"/>
                <w:b w:val="0"/>
                <w:sz w:val="26"/>
                <w:szCs w:val="26"/>
                <w:lang w:val="vi-VN"/>
              </w:rPr>
              <w:t>COD</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lang w:val="vi-VN"/>
              </w:rPr>
              <w:t>mg/L</w:t>
            </w:r>
          </w:p>
        </w:tc>
        <w:tc>
          <w:tcPr>
            <w:tcW w:w="1639" w:type="pct"/>
            <w:vAlign w:val="center"/>
          </w:tcPr>
          <w:p w:rsidR="00DF012A" w:rsidRPr="00A01F84" w:rsidRDefault="0044138B"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2.400</w:t>
            </w:r>
          </w:p>
        </w:tc>
        <w:tc>
          <w:tcPr>
            <w:tcW w:w="1229" w:type="pct"/>
            <w:vMerge/>
          </w:tcPr>
          <w:p w:rsidR="00DF012A" w:rsidRPr="00A01F84" w:rsidRDefault="00DF012A" w:rsidP="00D25D52">
            <w:pPr>
              <w:spacing w:before="100" w:after="100"/>
              <w:jc w:val="center"/>
              <w:rPr>
                <w:rFonts w:ascii="Times New Roman" w:hAnsi="Times New Roman"/>
                <w:b w:val="0"/>
                <w:sz w:val="26"/>
                <w:szCs w:val="26"/>
              </w:rPr>
            </w:pPr>
          </w:p>
        </w:tc>
      </w:tr>
      <w:tr w:rsidR="00DF012A" w:rsidRPr="00A01F84" w:rsidTr="00D25D52">
        <w:trPr>
          <w:trHeight w:val="346"/>
        </w:trPr>
        <w:tc>
          <w:tcPr>
            <w:tcW w:w="411" w:type="pct"/>
            <w:shd w:val="clear" w:color="auto" w:fill="auto"/>
            <w:vAlign w:val="center"/>
          </w:tcPr>
          <w:p w:rsidR="00DF012A" w:rsidRPr="00A01F84" w:rsidRDefault="00EE1C5F" w:rsidP="00D25D52">
            <w:pPr>
              <w:spacing w:before="100" w:after="100"/>
              <w:jc w:val="center"/>
              <w:rPr>
                <w:rFonts w:ascii="Times New Roman" w:hAnsi="Times New Roman"/>
                <w:b w:val="0"/>
                <w:color w:val="000000"/>
                <w:sz w:val="26"/>
                <w:szCs w:val="26"/>
              </w:rPr>
            </w:pPr>
            <w:r w:rsidRPr="00A01F84">
              <w:rPr>
                <w:rFonts w:ascii="Times New Roman" w:hAnsi="Times New Roman"/>
                <w:b w:val="0"/>
                <w:color w:val="000000"/>
                <w:sz w:val="26"/>
                <w:szCs w:val="26"/>
              </w:rPr>
              <w:t>5</w:t>
            </w:r>
          </w:p>
        </w:tc>
        <w:tc>
          <w:tcPr>
            <w:tcW w:w="820" w:type="pct"/>
            <w:shd w:val="clear" w:color="auto" w:fill="auto"/>
            <w:vAlign w:val="center"/>
          </w:tcPr>
          <w:p w:rsidR="00DF012A" w:rsidRPr="00A01F84" w:rsidRDefault="00DF012A" w:rsidP="00D25D52">
            <w:pPr>
              <w:spacing w:before="100" w:after="100"/>
              <w:rPr>
                <w:rFonts w:ascii="Times New Roman" w:hAnsi="Times New Roman"/>
                <w:b w:val="0"/>
                <w:color w:val="000000"/>
                <w:sz w:val="26"/>
                <w:szCs w:val="26"/>
              </w:rPr>
            </w:pPr>
            <w:r w:rsidRPr="00A01F84">
              <w:rPr>
                <w:rFonts w:ascii="Times New Roman" w:hAnsi="Times New Roman"/>
                <w:b w:val="0"/>
                <w:sz w:val="26"/>
                <w:szCs w:val="26"/>
                <w:lang w:val="vi-VN"/>
              </w:rPr>
              <w:t>BOD</w:t>
            </w:r>
            <w:r w:rsidRPr="00A01F84">
              <w:rPr>
                <w:rFonts w:ascii="Times New Roman" w:hAnsi="Times New Roman"/>
                <w:b w:val="0"/>
                <w:sz w:val="26"/>
                <w:szCs w:val="26"/>
                <w:vertAlign w:val="subscript"/>
                <w:lang w:val="vi-VN"/>
              </w:rPr>
              <w:t>5</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lang w:val="vi-VN"/>
              </w:rPr>
              <w:t>mg/L</w:t>
            </w:r>
          </w:p>
        </w:tc>
        <w:tc>
          <w:tcPr>
            <w:tcW w:w="1639" w:type="pct"/>
            <w:vAlign w:val="center"/>
          </w:tcPr>
          <w:p w:rsidR="00DF012A" w:rsidRPr="00A01F84" w:rsidRDefault="0044138B"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956</w:t>
            </w:r>
          </w:p>
        </w:tc>
        <w:tc>
          <w:tcPr>
            <w:tcW w:w="1229" w:type="pct"/>
            <w:vMerge/>
          </w:tcPr>
          <w:p w:rsidR="00DF012A" w:rsidRPr="00A01F84" w:rsidRDefault="00DF012A" w:rsidP="00D25D52">
            <w:pPr>
              <w:spacing w:before="100" w:after="100"/>
              <w:jc w:val="center"/>
              <w:rPr>
                <w:rFonts w:ascii="Times New Roman" w:hAnsi="Times New Roman"/>
                <w:b w:val="0"/>
                <w:sz w:val="26"/>
                <w:szCs w:val="26"/>
              </w:rPr>
            </w:pPr>
          </w:p>
        </w:tc>
      </w:tr>
      <w:tr w:rsidR="00DF012A" w:rsidRPr="00A01F84" w:rsidTr="00D25D52">
        <w:trPr>
          <w:trHeight w:val="346"/>
        </w:trPr>
        <w:tc>
          <w:tcPr>
            <w:tcW w:w="411" w:type="pct"/>
            <w:shd w:val="clear" w:color="auto" w:fill="auto"/>
            <w:vAlign w:val="center"/>
          </w:tcPr>
          <w:p w:rsidR="00DF012A" w:rsidRPr="00A01F84" w:rsidRDefault="00A01F84" w:rsidP="00D25D52">
            <w:pPr>
              <w:spacing w:before="100" w:after="100"/>
              <w:jc w:val="center"/>
              <w:rPr>
                <w:rFonts w:ascii="Times New Roman" w:hAnsi="Times New Roman"/>
                <w:b w:val="0"/>
                <w:color w:val="000000"/>
                <w:sz w:val="26"/>
                <w:szCs w:val="26"/>
              </w:rPr>
            </w:pPr>
            <w:r w:rsidRPr="00A01F84">
              <w:rPr>
                <w:rFonts w:ascii="Times New Roman" w:hAnsi="Times New Roman"/>
                <w:b w:val="0"/>
                <w:color w:val="000000"/>
                <w:sz w:val="26"/>
                <w:szCs w:val="26"/>
              </w:rPr>
              <w:t>6</w:t>
            </w:r>
          </w:p>
        </w:tc>
        <w:tc>
          <w:tcPr>
            <w:tcW w:w="820" w:type="pct"/>
            <w:shd w:val="clear" w:color="auto" w:fill="auto"/>
            <w:vAlign w:val="center"/>
          </w:tcPr>
          <w:p w:rsidR="00DF012A" w:rsidRPr="00A01F84" w:rsidRDefault="00DF012A" w:rsidP="00D25D52">
            <w:pPr>
              <w:spacing w:before="100" w:after="100"/>
              <w:rPr>
                <w:rFonts w:ascii="Times New Roman" w:hAnsi="Times New Roman"/>
                <w:b w:val="0"/>
                <w:color w:val="000000"/>
                <w:sz w:val="26"/>
                <w:szCs w:val="26"/>
              </w:rPr>
            </w:pPr>
            <w:r w:rsidRPr="00A01F84">
              <w:rPr>
                <w:rFonts w:ascii="Times New Roman" w:hAnsi="Times New Roman"/>
                <w:b w:val="0"/>
                <w:sz w:val="26"/>
                <w:szCs w:val="26"/>
                <w:lang w:val="vi-VN"/>
              </w:rPr>
              <w:t>Tổng N</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lang w:val="vi-VN"/>
              </w:rPr>
              <w:t>mg/L</w:t>
            </w:r>
          </w:p>
        </w:tc>
        <w:tc>
          <w:tcPr>
            <w:tcW w:w="1639" w:type="pct"/>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40</w:t>
            </w:r>
          </w:p>
        </w:tc>
        <w:tc>
          <w:tcPr>
            <w:tcW w:w="1229" w:type="pct"/>
            <w:vMerge/>
          </w:tcPr>
          <w:p w:rsidR="00DF012A" w:rsidRPr="00A01F84" w:rsidRDefault="00DF012A" w:rsidP="00D25D52">
            <w:pPr>
              <w:spacing w:before="100" w:after="100"/>
              <w:jc w:val="center"/>
              <w:rPr>
                <w:rFonts w:ascii="Times New Roman" w:hAnsi="Times New Roman"/>
                <w:b w:val="0"/>
                <w:sz w:val="26"/>
                <w:szCs w:val="26"/>
              </w:rPr>
            </w:pPr>
          </w:p>
        </w:tc>
      </w:tr>
      <w:tr w:rsidR="00DF012A" w:rsidRPr="00A01F84" w:rsidTr="00D25D52">
        <w:trPr>
          <w:trHeight w:val="346"/>
        </w:trPr>
        <w:tc>
          <w:tcPr>
            <w:tcW w:w="411" w:type="pct"/>
            <w:shd w:val="clear" w:color="auto" w:fill="auto"/>
            <w:vAlign w:val="center"/>
          </w:tcPr>
          <w:p w:rsidR="00DF012A" w:rsidRPr="00A01F84" w:rsidRDefault="00A01F84" w:rsidP="00D25D52">
            <w:pPr>
              <w:spacing w:before="100" w:after="100"/>
              <w:jc w:val="center"/>
              <w:rPr>
                <w:rFonts w:ascii="Times New Roman" w:hAnsi="Times New Roman"/>
                <w:b w:val="0"/>
                <w:color w:val="000000"/>
                <w:sz w:val="26"/>
                <w:szCs w:val="26"/>
              </w:rPr>
            </w:pPr>
            <w:r w:rsidRPr="00A01F84">
              <w:rPr>
                <w:rFonts w:ascii="Times New Roman" w:hAnsi="Times New Roman"/>
                <w:b w:val="0"/>
                <w:color w:val="000000"/>
                <w:sz w:val="26"/>
                <w:szCs w:val="26"/>
              </w:rPr>
              <w:t>7</w:t>
            </w:r>
          </w:p>
        </w:tc>
        <w:tc>
          <w:tcPr>
            <w:tcW w:w="820" w:type="pct"/>
            <w:shd w:val="clear" w:color="auto" w:fill="auto"/>
            <w:vAlign w:val="center"/>
          </w:tcPr>
          <w:p w:rsidR="00DF012A" w:rsidRPr="00A01F84" w:rsidRDefault="00DF012A" w:rsidP="00D25D52">
            <w:pPr>
              <w:spacing w:before="100" w:after="100"/>
              <w:rPr>
                <w:rFonts w:ascii="Times New Roman" w:hAnsi="Times New Roman"/>
                <w:b w:val="0"/>
                <w:color w:val="000000"/>
                <w:sz w:val="26"/>
                <w:szCs w:val="26"/>
              </w:rPr>
            </w:pPr>
            <w:r w:rsidRPr="00A01F84">
              <w:rPr>
                <w:rFonts w:ascii="Times New Roman" w:hAnsi="Times New Roman"/>
                <w:b w:val="0"/>
                <w:sz w:val="26"/>
                <w:szCs w:val="26"/>
                <w:lang w:val="vi-VN"/>
              </w:rPr>
              <w:t>Tổng P</w:t>
            </w:r>
          </w:p>
        </w:tc>
        <w:tc>
          <w:tcPr>
            <w:tcW w:w="901" w:type="pct"/>
            <w:shd w:val="clear" w:color="auto" w:fill="auto"/>
            <w:vAlign w:val="center"/>
          </w:tcPr>
          <w:p w:rsidR="00DF012A" w:rsidRPr="00A01F84" w:rsidRDefault="00DF012A" w:rsidP="00D25D52">
            <w:pPr>
              <w:spacing w:before="100" w:after="100"/>
              <w:jc w:val="center"/>
              <w:rPr>
                <w:rFonts w:ascii="Times New Roman" w:hAnsi="Times New Roman"/>
                <w:b w:val="0"/>
                <w:sz w:val="26"/>
                <w:szCs w:val="26"/>
              </w:rPr>
            </w:pPr>
            <w:r w:rsidRPr="00A01F84">
              <w:rPr>
                <w:rFonts w:ascii="Times New Roman" w:hAnsi="Times New Roman"/>
                <w:b w:val="0"/>
                <w:sz w:val="26"/>
                <w:szCs w:val="26"/>
                <w:lang w:val="vi-VN"/>
              </w:rPr>
              <w:t>mg/L</w:t>
            </w:r>
          </w:p>
        </w:tc>
        <w:tc>
          <w:tcPr>
            <w:tcW w:w="1639" w:type="pct"/>
            <w:vAlign w:val="center"/>
          </w:tcPr>
          <w:p w:rsidR="00DF012A" w:rsidRPr="00A01F84" w:rsidRDefault="0044138B" w:rsidP="00D25D52">
            <w:pPr>
              <w:spacing w:before="100" w:after="100"/>
              <w:jc w:val="center"/>
              <w:rPr>
                <w:rFonts w:ascii="Times New Roman" w:hAnsi="Times New Roman"/>
                <w:b w:val="0"/>
                <w:sz w:val="26"/>
                <w:szCs w:val="26"/>
              </w:rPr>
            </w:pPr>
            <w:r w:rsidRPr="00A01F84">
              <w:rPr>
                <w:rFonts w:ascii="Times New Roman" w:hAnsi="Times New Roman"/>
                <w:b w:val="0"/>
                <w:sz w:val="26"/>
                <w:szCs w:val="26"/>
              </w:rPr>
              <w:t>70</w:t>
            </w:r>
          </w:p>
        </w:tc>
        <w:tc>
          <w:tcPr>
            <w:tcW w:w="1229" w:type="pct"/>
            <w:vMerge/>
          </w:tcPr>
          <w:p w:rsidR="00DF012A" w:rsidRPr="00A01F84" w:rsidRDefault="00DF012A" w:rsidP="00D25D52">
            <w:pPr>
              <w:spacing w:before="100" w:after="100"/>
              <w:jc w:val="center"/>
              <w:rPr>
                <w:rFonts w:ascii="Times New Roman" w:hAnsi="Times New Roman"/>
                <w:b w:val="0"/>
                <w:sz w:val="26"/>
                <w:szCs w:val="26"/>
              </w:rPr>
            </w:pPr>
          </w:p>
        </w:tc>
      </w:tr>
    </w:tbl>
    <w:p w:rsidR="00B02F5B" w:rsidRPr="000E061D" w:rsidRDefault="006E62BA" w:rsidP="00376717">
      <w:pPr>
        <w:pStyle w:val="MUC1"/>
        <w:jc w:val="both"/>
        <w:rPr>
          <w:color w:val="auto"/>
          <w:szCs w:val="26"/>
        </w:rPr>
      </w:pPr>
      <w:bookmarkStart w:id="149" w:name="_Toc121991618"/>
      <w:r w:rsidRPr="000E061D">
        <w:rPr>
          <w:color w:val="auto"/>
          <w:szCs w:val="26"/>
        </w:rPr>
        <w:t>2. Nội dung đề nghị cấp phép đối với khí thải</w:t>
      </w:r>
      <w:bookmarkEnd w:id="149"/>
    </w:p>
    <w:p w:rsidR="00431E9A" w:rsidRPr="000E061D" w:rsidRDefault="00431E9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0E061D">
        <w:rPr>
          <w:rFonts w:ascii="Times New Roman" w:hAnsi="Times New Roman"/>
          <w:sz w:val="26"/>
          <w:szCs w:val="26"/>
        </w:rPr>
        <w:t xml:space="preserve">Nguồn phát sinh khí thải: </w:t>
      </w:r>
    </w:p>
    <w:p w:rsidR="00431E9A" w:rsidRPr="000E061D" w:rsidRDefault="00431E9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0E061D">
        <w:rPr>
          <w:rFonts w:ascii="Times New Roman" w:hAnsi="Times New Roman"/>
          <w:sz w:val="26"/>
          <w:szCs w:val="26"/>
        </w:rPr>
        <w:t xml:space="preserve">Nguồn số 1: </w:t>
      </w:r>
      <w:r w:rsidR="00DC5DD7">
        <w:rPr>
          <w:rFonts w:ascii="Times New Roman" w:hAnsi="Times New Roman"/>
          <w:sz w:val="26"/>
          <w:szCs w:val="26"/>
        </w:rPr>
        <w:t>Hệ thống xử lý khí thải lò hơi công suất 4 tấn/giờ số 1, lưu lượng khí thải là</w:t>
      </w:r>
      <w:r w:rsidR="007D5376">
        <w:rPr>
          <w:rFonts w:ascii="Times New Roman" w:hAnsi="Times New Roman"/>
          <w:sz w:val="26"/>
          <w:szCs w:val="26"/>
        </w:rPr>
        <w:t xml:space="preserve"> 12.000 m</w:t>
      </w:r>
      <w:r w:rsidR="007D5376">
        <w:rPr>
          <w:rFonts w:ascii="Times New Roman" w:hAnsi="Times New Roman"/>
          <w:sz w:val="26"/>
          <w:szCs w:val="26"/>
          <w:vertAlign w:val="superscript"/>
        </w:rPr>
        <w:t>3</w:t>
      </w:r>
      <w:r w:rsidR="007D5376">
        <w:rPr>
          <w:rFonts w:ascii="Times New Roman" w:hAnsi="Times New Roman"/>
          <w:sz w:val="26"/>
          <w:szCs w:val="26"/>
        </w:rPr>
        <w:t>/giờ</w:t>
      </w:r>
      <w:r w:rsidR="00F56328">
        <w:rPr>
          <w:rFonts w:ascii="Times New Roman" w:hAnsi="Times New Roman"/>
          <w:sz w:val="26"/>
          <w:szCs w:val="26"/>
        </w:rPr>
        <w:t>.</w:t>
      </w:r>
    </w:p>
    <w:p w:rsidR="00431E9A" w:rsidRPr="003B0491" w:rsidRDefault="00431E9A" w:rsidP="009763E7">
      <w:pPr>
        <w:pStyle w:val="ListParagraph"/>
        <w:widowControl w:val="0"/>
        <w:numPr>
          <w:ilvl w:val="0"/>
          <w:numId w:val="27"/>
        </w:numPr>
        <w:spacing w:before="120" w:after="120" w:line="240" w:lineRule="auto"/>
        <w:contextualSpacing w:val="0"/>
        <w:jc w:val="both"/>
        <w:rPr>
          <w:rFonts w:ascii="Times New Roman" w:hAnsi="Times New Roman"/>
          <w:color w:val="000000" w:themeColor="text1"/>
          <w:sz w:val="26"/>
          <w:szCs w:val="26"/>
        </w:rPr>
      </w:pPr>
      <w:r w:rsidRPr="003B0491">
        <w:rPr>
          <w:rFonts w:ascii="Times New Roman" w:hAnsi="Times New Roman"/>
          <w:color w:val="000000" w:themeColor="text1"/>
          <w:sz w:val="26"/>
          <w:szCs w:val="26"/>
        </w:rPr>
        <w:lastRenderedPageBreak/>
        <w:t xml:space="preserve">Nguồn số 2: </w:t>
      </w:r>
      <w:r w:rsidR="00DC5DD7" w:rsidRPr="003B0491">
        <w:rPr>
          <w:rFonts w:ascii="Times New Roman" w:hAnsi="Times New Roman"/>
          <w:color w:val="000000" w:themeColor="text1"/>
          <w:sz w:val="26"/>
          <w:szCs w:val="26"/>
        </w:rPr>
        <w:t>Hệ thống xử lý khí thải lò hơi công suất 4 tấn/giờ số 2, lưu lượng khí thải là</w:t>
      </w:r>
      <w:r w:rsidR="007D5376" w:rsidRPr="003B0491">
        <w:rPr>
          <w:rFonts w:ascii="Times New Roman" w:hAnsi="Times New Roman"/>
          <w:color w:val="000000" w:themeColor="text1"/>
          <w:sz w:val="26"/>
          <w:szCs w:val="26"/>
        </w:rPr>
        <w:t xml:space="preserve"> 12.000 m</w:t>
      </w:r>
      <w:r w:rsidR="007D5376" w:rsidRPr="003B0491">
        <w:rPr>
          <w:rFonts w:ascii="Times New Roman" w:hAnsi="Times New Roman"/>
          <w:color w:val="000000" w:themeColor="text1"/>
          <w:sz w:val="26"/>
          <w:szCs w:val="26"/>
          <w:vertAlign w:val="superscript"/>
        </w:rPr>
        <w:t>3</w:t>
      </w:r>
      <w:r w:rsidR="007D5376" w:rsidRPr="003B0491">
        <w:rPr>
          <w:rFonts w:ascii="Times New Roman" w:hAnsi="Times New Roman"/>
          <w:color w:val="000000" w:themeColor="text1"/>
          <w:sz w:val="26"/>
          <w:szCs w:val="26"/>
        </w:rPr>
        <w:t>/giờ</w:t>
      </w:r>
      <w:r w:rsidR="00CC3815" w:rsidRPr="003B0491">
        <w:rPr>
          <w:rFonts w:ascii="Times New Roman" w:hAnsi="Times New Roman"/>
          <w:color w:val="000000" w:themeColor="text1"/>
          <w:sz w:val="26"/>
          <w:szCs w:val="26"/>
        </w:rPr>
        <w:t>.</w:t>
      </w:r>
    </w:p>
    <w:p w:rsidR="00821A20" w:rsidRPr="003B0491" w:rsidRDefault="00821A20" w:rsidP="009763E7">
      <w:pPr>
        <w:pStyle w:val="ListParagraph"/>
        <w:widowControl w:val="0"/>
        <w:numPr>
          <w:ilvl w:val="0"/>
          <w:numId w:val="27"/>
        </w:numPr>
        <w:spacing w:before="120" w:after="120" w:line="240" w:lineRule="auto"/>
        <w:contextualSpacing w:val="0"/>
        <w:jc w:val="both"/>
        <w:rPr>
          <w:rFonts w:ascii="Times New Roman" w:hAnsi="Times New Roman"/>
          <w:color w:val="000000" w:themeColor="text1"/>
          <w:sz w:val="26"/>
          <w:szCs w:val="26"/>
        </w:rPr>
      </w:pPr>
      <w:r w:rsidRPr="003B0491">
        <w:rPr>
          <w:rFonts w:ascii="Times New Roman" w:hAnsi="Times New Roman"/>
          <w:color w:val="000000" w:themeColor="text1"/>
          <w:sz w:val="26"/>
          <w:szCs w:val="26"/>
        </w:rPr>
        <w:t xml:space="preserve">Nguồn số 3: </w:t>
      </w:r>
      <w:r w:rsidR="00DC5DD7" w:rsidRPr="003B0491">
        <w:rPr>
          <w:rFonts w:ascii="Times New Roman" w:hAnsi="Times New Roman"/>
          <w:color w:val="000000" w:themeColor="text1"/>
          <w:sz w:val="26"/>
          <w:szCs w:val="26"/>
        </w:rPr>
        <w:t>Hệ thống xử lý hơi hóa chất</w:t>
      </w:r>
      <w:r w:rsidR="0097397D" w:rsidRPr="003B0491">
        <w:rPr>
          <w:rFonts w:ascii="Times New Roman" w:hAnsi="Times New Roman"/>
          <w:color w:val="000000" w:themeColor="text1"/>
          <w:sz w:val="26"/>
          <w:szCs w:val="26"/>
        </w:rPr>
        <w:t xml:space="preserve"> khu vực pha hóa chất</w:t>
      </w:r>
      <w:r w:rsidR="00DC5DD7" w:rsidRPr="003B0491">
        <w:rPr>
          <w:rFonts w:ascii="Times New Roman" w:hAnsi="Times New Roman"/>
          <w:color w:val="000000" w:themeColor="text1"/>
          <w:sz w:val="26"/>
          <w:szCs w:val="26"/>
        </w:rPr>
        <w:t>, lưu lượng khí thải tối đa là</w:t>
      </w:r>
      <w:r w:rsidR="007D5376" w:rsidRPr="003B0491">
        <w:rPr>
          <w:rFonts w:ascii="Times New Roman" w:hAnsi="Times New Roman"/>
          <w:color w:val="000000" w:themeColor="text1"/>
          <w:sz w:val="26"/>
          <w:szCs w:val="26"/>
        </w:rPr>
        <w:t xml:space="preserve"> </w:t>
      </w:r>
      <w:r w:rsidR="00CC3815" w:rsidRPr="003B0491">
        <w:rPr>
          <w:rFonts w:ascii="Times New Roman" w:hAnsi="Times New Roman"/>
          <w:color w:val="000000" w:themeColor="text1"/>
          <w:sz w:val="26"/>
          <w:szCs w:val="26"/>
        </w:rPr>
        <w:t>2.850</w:t>
      </w:r>
      <w:r w:rsidR="007D5376" w:rsidRPr="003B0491">
        <w:rPr>
          <w:rFonts w:ascii="Times New Roman" w:hAnsi="Times New Roman"/>
          <w:color w:val="000000" w:themeColor="text1"/>
          <w:sz w:val="26"/>
          <w:szCs w:val="26"/>
        </w:rPr>
        <w:t xml:space="preserve"> m</w:t>
      </w:r>
      <w:r w:rsidR="007D5376" w:rsidRPr="003B0491">
        <w:rPr>
          <w:rFonts w:ascii="Times New Roman" w:hAnsi="Times New Roman"/>
          <w:color w:val="000000" w:themeColor="text1"/>
          <w:sz w:val="26"/>
          <w:szCs w:val="26"/>
          <w:vertAlign w:val="superscript"/>
        </w:rPr>
        <w:t>3</w:t>
      </w:r>
      <w:r w:rsidR="007D5376" w:rsidRPr="003B0491">
        <w:rPr>
          <w:rFonts w:ascii="Times New Roman" w:hAnsi="Times New Roman"/>
          <w:color w:val="000000" w:themeColor="text1"/>
          <w:sz w:val="26"/>
          <w:szCs w:val="26"/>
        </w:rPr>
        <w:t>/giờ</w:t>
      </w:r>
      <w:r w:rsidR="00027864" w:rsidRPr="003B0491">
        <w:rPr>
          <w:rFonts w:ascii="Times New Roman" w:hAnsi="Times New Roman"/>
          <w:color w:val="000000" w:themeColor="text1"/>
          <w:sz w:val="26"/>
          <w:szCs w:val="26"/>
        </w:rPr>
        <w:t>.</w:t>
      </w:r>
    </w:p>
    <w:p w:rsidR="0097397D" w:rsidRPr="003B0491" w:rsidRDefault="0097397D" w:rsidP="009763E7">
      <w:pPr>
        <w:pStyle w:val="ListParagraph"/>
        <w:widowControl w:val="0"/>
        <w:numPr>
          <w:ilvl w:val="0"/>
          <w:numId w:val="27"/>
        </w:numPr>
        <w:spacing w:before="120" w:after="120" w:line="240" w:lineRule="auto"/>
        <w:contextualSpacing w:val="0"/>
        <w:jc w:val="both"/>
        <w:rPr>
          <w:rFonts w:ascii="Times New Roman" w:hAnsi="Times New Roman"/>
          <w:color w:val="000000" w:themeColor="text1"/>
          <w:sz w:val="26"/>
          <w:szCs w:val="26"/>
        </w:rPr>
      </w:pPr>
      <w:r w:rsidRPr="003B0491">
        <w:rPr>
          <w:rFonts w:ascii="Times New Roman" w:hAnsi="Times New Roman"/>
          <w:color w:val="000000" w:themeColor="text1"/>
          <w:sz w:val="26"/>
          <w:szCs w:val="26"/>
        </w:rPr>
        <w:t xml:space="preserve">Nguồn số 4: Hệ thống xử lý hơi hóa chất khu vực nhuộm, lưu lượng khí thải tối đa là </w:t>
      </w:r>
      <w:r w:rsidR="00F64CEE" w:rsidRPr="003B0491">
        <w:rPr>
          <w:rFonts w:ascii="Times New Roman" w:hAnsi="Times New Roman"/>
          <w:color w:val="000000" w:themeColor="text1"/>
          <w:sz w:val="26"/>
          <w:szCs w:val="26"/>
        </w:rPr>
        <w:t>1</w:t>
      </w:r>
      <w:r w:rsidR="00751025" w:rsidRPr="003B0491">
        <w:rPr>
          <w:rFonts w:ascii="Times New Roman" w:hAnsi="Times New Roman"/>
          <w:color w:val="000000" w:themeColor="text1"/>
          <w:sz w:val="26"/>
          <w:szCs w:val="26"/>
        </w:rPr>
        <w:t>3</w:t>
      </w:r>
      <w:r w:rsidRPr="003B0491">
        <w:rPr>
          <w:rFonts w:ascii="Times New Roman" w:hAnsi="Times New Roman"/>
          <w:color w:val="000000" w:themeColor="text1"/>
          <w:sz w:val="26"/>
          <w:szCs w:val="26"/>
        </w:rPr>
        <w:t>.</w:t>
      </w:r>
      <w:r w:rsidR="00751025" w:rsidRPr="003B0491">
        <w:rPr>
          <w:rFonts w:ascii="Times New Roman" w:hAnsi="Times New Roman"/>
          <w:color w:val="000000" w:themeColor="text1"/>
          <w:sz w:val="26"/>
          <w:szCs w:val="26"/>
        </w:rPr>
        <w:t>360</w:t>
      </w:r>
      <w:r w:rsidRPr="003B0491">
        <w:rPr>
          <w:rFonts w:ascii="Times New Roman" w:hAnsi="Times New Roman"/>
          <w:color w:val="000000" w:themeColor="text1"/>
          <w:sz w:val="26"/>
          <w:szCs w:val="26"/>
        </w:rPr>
        <w:t xml:space="preserve"> m</w:t>
      </w:r>
      <w:r w:rsidRPr="003B0491">
        <w:rPr>
          <w:rFonts w:ascii="Times New Roman" w:hAnsi="Times New Roman"/>
          <w:color w:val="000000" w:themeColor="text1"/>
          <w:sz w:val="26"/>
          <w:szCs w:val="26"/>
          <w:vertAlign w:val="superscript"/>
        </w:rPr>
        <w:t>3</w:t>
      </w:r>
      <w:r w:rsidRPr="003B0491">
        <w:rPr>
          <w:rFonts w:ascii="Times New Roman" w:hAnsi="Times New Roman"/>
          <w:color w:val="000000" w:themeColor="text1"/>
          <w:sz w:val="26"/>
          <w:szCs w:val="26"/>
        </w:rPr>
        <w:t>/giờ</w:t>
      </w:r>
      <w:r w:rsidR="00027864" w:rsidRPr="003B0491">
        <w:rPr>
          <w:rFonts w:ascii="Times New Roman" w:hAnsi="Times New Roman"/>
          <w:color w:val="000000" w:themeColor="text1"/>
          <w:sz w:val="26"/>
          <w:szCs w:val="26"/>
        </w:rPr>
        <w:t>.</w:t>
      </w:r>
    </w:p>
    <w:p w:rsidR="0089617B" w:rsidRPr="00D20C08" w:rsidRDefault="0097397D" w:rsidP="00D20C08">
      <w:pPr>
        <w:pStyle w:val="ListParagraph"/>
        <w:widowControl w:val="0"/>
        <w:numPr>
          <w:ilvl w:val="0"/>
          <w:numId w:val="27"/>
        </w:numPr>
        <w:spacing w:before="120" w:after="120" w:line="240" w:lineRule="auto"/>
        <w:contextualSpacing w:val="0"/>
        <w:jc w:val="both"/>
        <w:rPr>
          <w:rFonts w:ascii="Times New Roman" w:hAnsi="Times New Roman"/>
          <w:color w:val="000000" w:themeColor="text1"/>
          <w:sz w:val="26"/>
          <w:szCs w:val="26"/>
        </w:rPr>
      </w:pPr>
      <w:r w:rsidRPr="003B0491">
        <w:rPr>
          <w:rFonts w:ascii="Times New Roman" w:hAnsi="Times New Roman"/>
          <w:color w:val="000000" w:themeColor="text1"/>
          <w:sz w:val="26"/>
          <w:szCs w:val="26"/>
        </w:rPr>
        <w:t xml:space="preserve">Nguồn số 5: Hệ thống xử lý hơi hóa chất khu vực kho hóa chất, lưu lượng khí thải tối đa là </w:t>
      </w:r>
      <w:r w:rsidR="0055014B" w:rsidRPr="003B0491">
        <w:rPr>
          <w:rFonts w:ascii="Times New Roman" w:hAnsi="Times New Roman"/>
          <w:color w:val="000000" w:themeColor="text1"/>
          <w:sz w:val="26"/>
          <w:szCs w:val="26"/>
        </w:rPr>
        <w:t>9.450</w:t>
      </w:r>
      <w:r w:rsidRPr="003B0491">
        <w:rPr>
          <w:rFonts w:ascii="Times New Roman" w:hAnsi="Times New Roman"/>
          <w:color w:val="000000" w:themeColor="text1"/>
          <w:sz w:val="26"/>
          <w:szCs w:val="26"/>
        </w:rPr>
        <w:t xml:space="preserve"> m</w:t>
      </w:r>
      <w:r w:rsidRPr="003B0491">
        <w:rPr>
          <w:rFonts w:ascii="Times New Roman" w:hAnsi="Times New Roman"/>
          <w:color w:val="000000" w:themeColor="text1"/>
          <w:sz w:val="26"/>
          <w:szCs w:val="26"/>
          <w:vertAlign w:val="superscript"/>
        </w:rPr>
        <w:t>3</w:t>
      </w:r>
      <w:r w:rsidRPr="003B0491">
        <w:rPr>
          <w:rFonts w:ascii="Times New Roman" w:hAnsi="Times New Roman"/>
          <w:color w:val="000000" w:themeColor="text1"/>
          <w:sz w:val="26"/>
          <w:szCs w:val="26"/>
        </w:rPr>
        <w:t>/giờ</w:t>
      </w:r>
    </w:p>
    <w:p w:rsidR="00431E9A" w:rsidRPr="000E061D" w:rsidRDefault="00431E9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0E061D">
        <w:rPr>
          <w:rFonts w:ascii="Times New Roman" w:hAnsi="Times New Roman"/>
          <w:sz w:val="26"/>
          <w:szCs w:val="26"/>
        </w:rPr>
        <w:t>Lưu lượng xả khí thải tối đa:</w:t>
      </w:r>
    </w:p>
    <w:p w:rsidR="00431E9A" w:rsidRPr="000E061D" w:rsidRDefault="0097397D"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Pr>
          <w:rFonts w:ascii="Times New Roman" w:hAnsi="Times New Roman"/>
          <w:sz w:val="26"/>
          <w:szCs w:val="26"/>
        </w:rPr>
        <w:t xml:space="preserve">Nguồn số </w:t>
      </w:r>
      <w:r w:rsidR="00431E9A" w:rsidRPr="000E061D">
        <w:rPr>
          <w:rFonts w:ascii="Times New Roman" w:hAnsi="Times New Roman"/>
          <w:sz w:val="26"/>
          <w:szCs w:val="26"/>
        </w:rPr>
        <w:t>1</w:t>
      </w:r>
      <w:r>
        <w:rPr>
          <w:rFonts w:ascii="Times New Roman" w:hAnsi="Times New Roman"/>
          <w:sz w:val="26"/>
          <w:szCs w:val="26"/>
        </w:rPr>
        <w:t>, 2</w:t>
      </w:r>
      <w:r w:rsidR="00431E9A" w:rsidRPr="000E061D">
        <w:rPr>
          <w:rFonts w:ascii="Times New Roman" w:hAnsi="Times New Roman"/>
          <w:sz w:val="26"/>
          <w:szCs w:val="26"/>
        </w:rPr>
        <w:t xml:space="preserve">: </w:t>
      </w:r>
      <w:r>
        <w:rPr>
          <w:rFonts w:ascii="Times New Roman" w:hAnsi="Times New Roman"/>
          <w:sz w:val="26"/>
          <w:szCs w:val="26"/>
        </w:rPr>
        <w:t>lưu lượng xả khí thải lớn nhất là 12.000 m</w:t>
      </w:r>
      <w:r>
        <w:rPr>
          <w:rFonts w:ascii="Times New Roman" w:hAnsi="Times New Roman"/>
          <w:sz w:val="26"/>
          <w:szCs w:val="26"/>
          <w:vertAlign w:val="superscript"/>
        </w:rPr>
        <w:t>3</w:t>
      </w:r>
      <w:r>
        <w:rPr>
          <w:rFonts w:ascii="Times New Roman" w:hAnsi="Times New Roman"/>
          <w:sz w:val="26"/>
          <w:szCs w:val="26"/>
        </w:rPr>
        <w:t>/giờ</w:t>
      </w:r>
      <w:r w:rsidR="00431E9A" w:rsidRPr="000E061D">
        <w:rPr>
          <w:rFonts w:ascii="Times New Roman" w:hAnsi="Times New Roman"/>
          <w:sz w:val="26"/>
          <w:szCs w:val="26"/>
        </w:rPr>
        <w:t xml:space="preserve">. </w:t>
      </w:r>
    </w:p>
    <w:p w:rsidR="00431E9A" w:rsidRPr="000E061D" w:rsidRDefault="0097397D"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Pr>
          <w:rFonts w:ascii="Times New Roman" w:hAnsi="Times New Roman"/>
          <w:sz w:val="26"/>
          <w:szCs w:val="26"/>
        </w:rPr>
        <w:t>Nguồn số 3</w:t>
      </w:r>
      <w:r w:rsidR="00DC6A8D" w:rsidRPr="000E061D">
        <w:rPr>
          <w:rFonts w:ascii="Times New Roman" w:hAnsi="Times New Roman"/>
          <w:sz w:val="26"/>
          <w:szCs w:val="26"/>
        </w:rPr>
        <w:t>:</w:t>
      </w:r>
      <w:r w:rsidR="00431E9A" w:rsidRPr="000E061D">
        <w:rPr>
          <w:rFonts w:ascii="Times New Roman" w:hAnsi="Times New Roman"/>
          <w:sz w:val="26"/>
          <w:szCs w:val="26"/>
        </w:rPr>
        <w:t xml:space="preserve"> </w:t>
      </w:r>
      <w:r>
        <w:rPr>
          <w:rFonts w:ascii="Times New Roman" w:hAnsi="Times New Roman"/>
          <w:sz w:val="26"/>
          <w:szCs w:val="26"/>
        </w:rPr>
        <w:t xml:space="preserve">lưu lượng xả khí thải lớn nhất là </w:t>
      </w:r>
      <w:r w:rsidR="0055014B">
        <w:rPr>
          <w:rFonts w:ascii="Times New Roman" w:hAnsi="Times New Roman"/>
          <w:sz w:val="26"/>
          <w:szCs w:val="26"/>
        </w:rPr>
        <w:t>2.85</w:t>
      </w:r>
      <w:r>
        <w:rPr>
          <w:rFonts w:ascii="Times New Roman" w:hAnsi="Times New Roman"/>
          <w:sz w:val="26"/>
          <w:szCs w:val="26"/>
        </w:rPr>
        <w:t>0 m</w:t>
      </w:r>
      <w:r>
        <w:rPr>
          <w:rFonts w:ascii="Times New Roman" w:hAnsi="Times New Roman"/>
          <w:sz w:val="26"/>
          <w:szCs w:val="26"/>
          <w:vertAlign w:val="superscript"/>
        </w:rPr>
        <w:t>3</w:t>
      </w:r>
      <w:r>
        <w:rPr>
          <w:rFonts w:ascii="Times New Roman" w:hAnsi="Times New Roman"/>
          <w:sz w:val="26"/>
          <w:szCs w:val="26"/>
        </w:rPr>
        <w:t>/giờ</w:t>
      </w:r>
      <w:r w:rsidR="00C10FD0" w:rsidRPr="000E061D">
        <w:rPr>
          <w:rFonts w:ascii="Times New Roman" w:hAnsi="Times New Roman"/>
          <w:sz w:val="26"/>
          <w:szCs w:val="26"/>
        </w:rPr>
        <w:t>.</w:t>
      </w:r>
    </w:p>
    <w:p w:rsidR="00821A20" w:rsidRDefault="00821A20"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0E061D">
        <w:rPr>
          <w:rFonts w:ascii="Times New Roman" w:hAnsi="Times New Roman"/>
          <w:sz w:val="26"/>
          <w:szCs w:val="26"/>
        </w:rPr>
        <w:t xml:space="preserve">Nguồn số </w:t>
      </w:r>
      <w:r w:rsidR="0097397D">
        <w:rPr>
          <w:rFonts w:ascii="Times New Roman" w:hAnsi="Times New Roman"/>
          <w:sz w:val="26"/>
          <w:szCs w:val="26"/>
        </w:rPr>
        <w:t>4</w:t>
      </w:r>
      <w:r w:rsidRPr="000E061D">
        <w:rPr>
          <w:rFonts w:ascii="Times New Roman" w:hAnsi="Times New Roman"/>
          <w:sz w:val="26"/>
          <w:szCs w:val="26"/>
        </w:rPr>
        <w:t xml:space="preserve">: </w:t>
      </w:r>
      <w:r w:rsidR="0097397D">
        <w:rPr>
          <w:rFonts w:ascii="Times New Roman" w:hAnsi="Times New Roman"/>
          <w:sz w:val="26"/>
          <w:szCs w:val="26"/>
        </w:rPr>
        <w:t xml:space="preserve">lưu lượng xả khí thải lớn nhất là </w:t>
      </w:r>
      <w:r w:rsidR="0055014B">
        <w:rPr>
          <w:rFonts w:ascii="Times New Roman" w:hAnsi="Times New Roman"/>
          <w:sz w:val="26"/>
          <w:szCs w:val="26"/>
        </w:rPr>
        <w:t>13.360</w:t>
      </w:r>
      <w:r w:rsidR="0097397D">
        <w:rPr>
          <w:rFonts w:ascii="Times New Roman" w:hAnsi="Times New Roman"/>
          <w:sz w:val="26"/>
          <w:szCs w:val="26"/>
        </w:rPr>
        <w:t xml:space="preserve"> m</w:t>
      </w:r>
      <w:r w:rsidR="0097397D">
        <w:rPr>
          <w:rFonts w:ascii="Times New Roman" w:hAnsi="Times New Roman"/>
          <w:sz w:val="26"/>
          <w:szCs w:val="26"/>
          <w:vertAlign w:val="superscript"/>
        </w:rPr>
        <w:t>3</w:t>
      </w:r>
      <w:r w:rsidR="0097397D">
        <w:rPr>
          <w:rFonts w:ascii="Times New Roman" w:hAnsi="Times New Roman"/>
          <w:sz w:val="26"/>
          <w:szCs w:val="26"/>
        </w:rPr>
        <w:t>/giờ</w:t>
      </w:r>
    </w:p>
    <w:p w:rsidR="0097397D" w:rsidRDefault="0097397D"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0E061D">
        <w:rPr>
          <w:rFonts w:ascii="Times New Roman" w:hAnsi="Times New Roman"/>
          <w:sz w:val="26"/>
          <w:szCs w:val="26"/>
        </w:rPr>
        <w:t xml:space="preserve">Nguồn số </w:t>
      </w:r>
      <w:r>
        <w:rPr>
          <w:rFonts w:ascii="Times New Roman" w:hAnsi="Times New Roman"/>
          <w:sz w:val="26"/>
          <w:szCs w:val="26"/>
        </w:rPr>
        <w:t>5</w:t>
      </w:r>
      <w:r w:rsidRPr="000E061D">
        <w:rPr>
          <w:rFonts w:ascii="Times New Roman" w:hAnsi="Times New Roman"/>
          <w:sz w:val="26"/>
          <w:szCs w:val="26"/>
        </w:rPr>
        <w:t xml:space="preserve">: </w:t>
      </w:r>
      <w:r>
        <w:rPr>
          <w:rFonts w:ascii="Times New Roman" w:hAnsi="Times New Roman"/>
          <w:sz w:val="26"/>
          <w:szCs w:val="26"/>
        </w:rPr>
        <w:t xml:space="preserve">lưu lượng xả khí thải lớn nhất là </w:t>
      </w:r>
      <w:r w:rsidR="0055014B">
        <w:rPr>
          <w:rFonts w:ascii="Times New Roman" w:hAnsi="Times New Roman"/>
          <w:sz w:val="26"/>
          <w:szCs w:val="26"/>
        </w:rPr>
        <w:t>9.45</w:t>
      </w:r>
      <w:r>
        <w:rPr>
          <w:rFonts w:ascii="Times New Roman" w:hAnsi="Times New Roman"/>
          <w:sz w:val="26"/>
          <w:szCs w:val="26"/>
        </w:rPr>
        <w:t>0 m</w:t>
      </w:r>
      <w:r>
        <w:rPr>
          <w:rFonts w:ascii="Times New Roman" w:hAnsi="Times New Roman"/>
          <w:sz w:val="26"/>
          <w:szCs w:val="26"/>
          <w:vertAlign w:val="superscript"/>
        </w:rPr>
        <w:t>3</w:t>
      </w:r>
      <w:r>
        <w:rPr>
          <w:rFonts w:ascii="Times New Roman" w:hAnsi="Times New Roman"/>
          <w:sz w:val="26"/>
          <w:szCs w:val="26"/>
        </w:rPr>
        <w:t>/giờ</w:t>
      </w:r>
    </w:p>
    <w:p w:rsidR="00431E9A" w:rsidRPr="000E061D" w:rsidRDefault="00431E9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0E061D">
        <w:rPr>
          <w:rFonts w:ascii="Times New Roman" w:hAnsi="Times New Roman"/>
          <w:sz w:val="26"/>
          <w:szCs w:val="26"/>
        </w:rPr>
        <w:t xml:space="preserve">Dòng khí thải: </w:t>
      </w:r>
    </w:p>
    <w:p w:rsidR="00821A20" w:rsidRDefault="0003105C"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Pr>
          <w:rFonts w:ascii="Times New Roman" w:hAnsi="Times New Roman"/>
          <w:sz w:val="26"/>
          <w:szCs w:val="26"/>
        </w:rPr>
        <w:t xml:space="preserve">Dòng khí thải số </w:t>
      </w:r>
      <w:r w:rsidR="00D20C08">
        <w:rPr>
          <w:rFonts w:ascii="Times New Roman" w:hAnsi="Times New Roman"/>
          <w:sz w:val="26"/>
          <w:szCs w:val="26"/>
        </w:rPr>
        <w:t xml:space="preserve">1, </w:t>
      </w:r>
      <w:proofErr w:type="gramStart"/>
      <w:r w:rsidR="00D20C08">
        <w:rPr>
          <w:rFonts w:ascii="Times New Roman" w:hAnsi="Times New Roman"/>
          <w:sz w:val="26"/>
          <w:szCs w:val="26"/>
        </w:rPr>
        <w:t xml:space="preserve">2 </w:t>
      </w:r>
      <w:r w:rsidR="003B0491">
        <w:rPr>
          <w:rFonts w:ascii="Times New Roman" w:hAnsi="Times New Roman"/>
          <w:sz w:val="26"/>
          <w:szCs w:val="26"/>
        </w:rPr>
        <w:t>:</w:t>
      </w:r>
      <w:proofErr w:type="gramEnd"/>
      <w:r w:rsidR="003B0491">
        <w:rPr>
          <w:rFonts w:ascii="Times New Roman" w:hAnsi="Times New Roman"/>
          <w:sz w:val="26"/>
          <w:szCs w:val="26"/>
        </w:rPr>
        <w:t xml:space="preserve"> </w:t>
      </w:r>
      <w:r>
        <w:rPr>
          <w:rFonts w:ascii="Times New Roman" w:hAnsi="Times New Roman"/>
          <w:sz w:val="26"/>
          <w:szCs w:val="26"/>
        </w:rPr>
        <w:t xml:space="preserve">01 dòng khí </w:t>
      </w:r>
      <w:r w:rsidR="0097397D">
        <w:rPr>
          <w:rFonts w:ascii="Times New Roman" w:hAnsi="Times New Roman"/>
          <w:sz w:val="26"/>
          <w:szCs w:val="26"/>
        </w:rPr>
        <w:t xml:space="preserve">thải sau khi xử lý </w:t>
      </w:r>
      <w:r w:rsidR="003B0491">
        <w:rPr>
          <w:rFonts w:ascii="Times New Roman" w:hAnsi="Times New Roman"/>
          <w:sz w:val="26"/>
          <w:szCs w:val="26"/>
        </w:rPr>
        <w:t>đạt QCVN 19:2009/BTNMT, c</w:t>
      </w:r>
      <w:r w:rsidR="00D20C08">
        <w:rPr>
          <w:rFonts w:ascii="Times New Roman" w:hAnsi="Times New Roman"/>
          <w:sz w:val="26"/>
          <w:szCs w:val="26"/>
        </w:rPr>
        <w:t>ộ</w:t>
      </w:r>
      <w:r w:rsidR="003B0491">
        <w:rPr>
          <w:rFonts w:ascii="Times New Roman" w:hAnsi="Times New Roman"/>
          <w:sz w:val="26"/>
          <w:szCs w:val="26"/>
        </w:rPr>
        <w:t xml:space="preserve">t B </w:t>
      </w:r>
      <w:r w:rsidR="0097397D">
        <w:rPr>
          <w:rFonts w:ascii="Times New Roman" w:hAnsi="Times New Roman"/>
          <w:sz w:val="26"/>
          <w:szCs w:val="26"/>
        </w:rPr>
        <w:t>được xả ra môi trường qua ống khói, xả liên tục khi hoạt động</w:t>
      </w:r>
      <w:r w:rsidR="00D20C08">
        <w:rPr>
          <w:rFonts w:ascii="Times New Roman" w:hAnsi="Times New Roman"/>
          <w:sz w:val="26"/>
          <w:szCs w:val="26"/>
        </w:rPr>
        <w:t>.</w:t>
      </w:r>
    </w:p>
    <w:p w:rsidR="00D20C08" w:rsidRPr="000E061D" w:rsidRDefault="00D20C08"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Pr>
          <w:rFonts w:ascii="Times New Roman" w:hAnsi="Times New Roman"/>
          <w:sz w:val="26"/>
          <w:szCs w:val="26"/>
        </w:rPr>
        <w:t>Dòng khí thải số 3, 4, 5: 03 dòng khí thải sau khi xử lý đạt QCVN 20:2009/BTNMT được xả ra môi trường qua ống thải, xả liên tục khi hoạt động</w:t>
      </w:r>
      <w:r w:rsidR="0003105C">
        <w:rPr>
          <w:rFonts w:ascii="Times New Roman" w:hAnsi="Times New Roman"/>
          <w:sz w:val="26"/>
          <w:szCs w:val="26"/>
        </w:rPr>
        <w:t>.</w:t>
      </w:r>
    </w:p>
    <w:p w:rsidR="00431E9A" w:rsidRDefault="00431E9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0E061D">
        <w:rPr>
          <w:rFonts w:ascii="Times New Roman" w:hAnsi="Times New Roman"/>
          <w:sz w:val="26"/>
          <w:szCs w:val="26"/>
        </w:rPr>
        <w:t xml:space="preserve">Các chất ô nhiễm và giá trị giới hạn của các chất ô nhiễm theo dòng </w:t>
      </w:r>
      <w:r w:rsidR="00DC6A8D" w:rsidRPr="000E061D">
        <w:rPr>
          <w:rFonts w:ascii="Times New Roman" w:hAnsi="Times New Roman"/>
          <w:sz w:val="26"/>
          <w:szCs w:val="26"/>
        </w:rPr>
        <w:t>khí</w:t>
      </w:r>
      <w:r w:rsidRPr="000E061D">
        <w:rPr>
          <w:rFonts w:ascii="Times New Roman" w:hAnsi="Times New Roman"/>
          <w:sz w:val="26"/>
          <w:szCs w:val="26"/>
        </w:rPr>
        <w:t xml:space="preserve"> thải: </w:t>
      </w:r>
    </w:p>
    <w:p w:rsidR="00431E9A" w:rsidRPr="000E061D" w:rsidRDefault="00C10FD0" w:rsidP="00376717">
      <w:pPr>
        <w:pStyle w:val="Heading3"/>
        <w:spacing w:before="120" w:after="120"/>
        <w:jc w:val="center"/>
        <w:rPr>
          <w:rFonts w:ascii="Times New Roman" w:hAnsi="Times New Roman"/>
          <w:b w:val="0"/>
        </w:rPr>
      </w:pPr>
      <w:bookmarkStart w:id="150" w:name="_Toc109656149"/>
      <w:bookmarkStart w:id="151" w:name="_Toc139360379"/>
      <w:r w:rsidRPr="000E061D">
        <w:rPr>
          <w:rFonts w:ascii="Times New Roman" w:hAnsi="Times New Roman"/>
          <w:b w:val="0"/>
        </w:rPr>
        <w:t>Bảng 4.</w:t>
      </w:r>
      <w:r w:rsidR="001B2D8F">
        <w:rPr>
          <w:rFonts w:ascii="Times New Roman" w:hAnsi="Times New Roman"/>
          <w:b w:val="0"/>
        </w:rPr>
        <w:t>2</w:t>
      </w:r>
      <w:r w:rsidRPr="000E061D">
        <w:rPr>
          <w:rFonts w:ascii="Times New Roman" w:hAnsi="Times New Roman"/>
          <w:b w:val="0"/>
        </w:rPr>
        <w:t>:</w:t>
      </w:r>
      <w:r w:rsidR="00431E9A" w:rsidRPr="000E061D">
        <w:rPr>
          <w:rFonts w:ascii="Times New Roman" w:hAnsi="Times New Roman"/>
          <w:b w:val="0"/>
        </w:rPr>
        <w:t xml:space="preserve"> Các chất ô nhiễm nước thải và giới trị giới hạn</w:t>
      </w:r>
      <w:bookmarkEnd w:id="150"/>
      <w:bookmarkEnd w:id="151"/>
      <w:r w:rsidR="00C74BC3">
        <w:rPr>
          <w:rFonts w:ascii="Times New Roman" w:hAnsi="Times New Roman"/>
          <w:b w:val="0"/>
        </w:rPr>
        <w:t xml:space="preserve"> </w:t>
      </w:r>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99"/>
        <w:gridCol w:w="1300"/>
        <w:gridCol w:w="1362"/>
        <w:gridCol w:w="1124"/>
        <w:gridCol w:w="1968"/>
        <w:gridCol w:w="2717"/>
      </w:tblGrid>
      <w:tr w:rsidR="000626BB" w:rsidRPr="000E061D" w:rsidTr="006865C4">
        <w:trPr>
          <w:trHeight w:val="1706"/>
        </w:trPr>
        <w:tc>
          <w:tcPr>
            <w:tcW w:w="392" w:type="pct"/>
            <w:shd w:val="clear" w:color="auto" w:fill="auto"/>
            <w:vAlign w:val="center"/>
          </w:tcPr>
          <w:p w:rsidR="000626BB" w:rsidRPr="000E061D" w:rsidRDefault="000626BB" w:rsidP="0097397D">
            <w:pPr>
              <w:tabs>
                <w:tab w:val="right" w:leader="dot" w:pos="8640"/>
              </w:tabs>
              <w:spacing w:before="120" w:after="120"/>
              <w:ind w:left="-108" w:right="-108"/>
              <w:jc w:val="center"/>
              <w:rPr>
                <w:rFonts w:ascii="Times New Roman" w:hAnsi="Times New Roman"/>
                <w:sz w:val="26"/>
                <w:szCs w:val="26"/>
              </w:rPr>
            </w:pPr>
            <w:r w:rsidRPr="000E061D">
              <w:rPr>
                <w:rFonts w:ascii="Times New Roman" w:hAnsi="Times New Roman"/>
                <w:sz w:val="26"/>
                <w:szCs w:val="26"/>
              </w:rPr>
              <w:t>STT</w:t>
            </w:r>
          </w:p>
        </w:tc>
        <w:tc>
          <w:tcPr>
            <w:tcW w:w="719" w:type="pct"/>
            <w:vAlign w:val="center"/>
          </w:tcPr>
          <w:p w:rsidR="000626BB" w:rsidRPr="000E061D" w:rsidRDefault="000626BB" w:rsidP="0097397D">
            <w:pPr>
              <w:tabs>
                <w:tab w:val="right" w:leader="dot" w:pos="8640"/>
              </w:tabs>
              <w:spacing w:before="120" w:after="120"/>
              <w:jc w:val="center"/>
              <w:rPr>
                <w:rFonts w:ascii="Times New Roman" w:hAnsi="Times New Roman"/>
                <w:sz w:val="26"/>
                <w:szCs w:val="26"/>
              </w:rPr>
            </w:pPr>
            <w:r w:rsidRPr="000E061D">
              <w:rPr>
                <w:rFonts w:ascii="Times New Roman" w:hAnsi="Times New Roman"/>
                <w:sz w:val="26"/>
                <w:szCs w:val="26"/>
              </w:rPr>
              <w:t>Các chất ô nhiễm</w:t>
            </w:r>
          </w:p>
        </w:tc>
        <w:tc>
          <w:tcPr>
            <w:tcW w:w="753" w:type="pct"/>
            <w:shd w:val="clear" w:color="auto" w:fill="auto"/>
            <w:vAlign w:val="center"/>
          </w:tcPr>
          <w:p w:rsidR="000626BB" w:rsidRPr="000E061D" w:rsidRDefault="000626BB" w:rsidP="0097397D">
            <w:pPr>
              <w:tabs>
                <w:tab w:val="right" w:leader="dot" w:pos="8640"/>
              </w:tabs>
              <w:spacing w:before="120" w:after="120"/>
              <w:jc w:val="center"/>
              <w:rPr>
                <w:rFonts w:ascii="Times New Roman" w:hAnsi="Times New Roman"/>
                <w:sz w:val="26"/>
                <w:szCs w:val="26"/>
              </w:rPr>
            </w:pPr>
            <w:r>
              <w:rPr>
                <w:rFonts w:ascii="Times New Roman" w:hAnsi="Times New Roman"/>
                <w:sz w:val="26"/>
                <w:szCs w:val="26"/>
              </w:rPr>
              <w:t>Tần suất quan trắc</w:t>
            </w:r>
          </w:p>
        </w:tc>
        <w:tc>
          <w:tcPr>
            <w:tcW w:w="599" w:type="pct"/>
            <w:vAlign w:val="center"/>
          </w:tcPr>
          <w:p w:rsidR="000626BB" w:rsidRPr="000E061D" w:rsidRDefault="000626BB" w:rsidP="0097397D">
            <w:pPr>
              <w:tabs>
                <w:tab w:val="right" w:leader="dot" w:pos="8640"/>
              </w:tabs>
              <w:spacing w:before="120" w:after="120"/>
              <w:ind w:right="28"/>
              <w:jc w:val="center"/>
              <w:rPr>
                <w:rFonts w:ascii="Times New Roman" w:hAnsi="Times New Roman"/>
                <w:sz w:val="26"/>
                <w:szCs w:val="26"/>
              </w:rPr>
            </w:pPr>
            <w:r>
              <w:rPr>
                <w:rFonts w:ascii="Times New Roman" w:hAnsi="Times New Roman"/>
                <w:sz w:val="26"/>
                <w:szCs w:val="26"/>
              </w:rPr>
              <w:t>Đơn vị</w:t>
            </w:r>
          </w:p>
        </w:tc>
        <w:tc>
          <w:tcPr>
            <w:tcW w:w="1045" w:type="pct"/>
            <w:shd w:val="clear" w:color="auto" w:fill="auto"/>
            <w:vAlign w:val="center"/>
          </w:tcPr>
          <w:p w:rsidR="000626BB" w:rsidRPr="000E061D" w:rsidRDefault="000626BB" w:rsidP="0097397D">
            <w:pPr>
              <w:tabs>
                <w:tab w:val="right" w:leader="dot" w:pos="8640"/>
              </w:tabs>
              <w:spacing w:before="120" w:after="120"/>
              <w:ind w:right="33"/>
              <w:jc w:val="center"/>
              <w:rPr>
                <w:rFonts w:ascii="Times New Roman" w:hAnsi="Times New Roman"/>
                <w:sz w:val="26"/>
                <w:szCs w:val="26"/>
              </w:rPr>
            </w:pPr>
            <w:r w:rsidRPr="000E061D">
              <w:rPr>
                <w:rFonts w:ascii="Times New Roman" w:hAnsi="Times New Roman"/>
                <w:sz w:val="26"/>
                <w:szCs w:val="26"/>
              </w:rPr>
              <w:t>QCVN 19:2009/BTNM</w:t>
            </w:r>
          </w:p>
          <w:p w:rsidR="000626BB" w:rsidRPr="000E061D" w:rsidRDefault="000626BB" w:rsidP="0097397D">
            <w:pPr>
              <w:tabs>
                <w:tab w:val="right" w:leader="dot" w:pos="8640"/>
              </w:tabs>
              <w:spacing w:before="120" w:after="120"/>
              <w:ind w:right="33"/>
              <w:jc w:val="center"/>
              <w:rPr>
                <w:rFonts w:ascii="Times New Roman" w:hAnsi="Times New Roman"/>
                <w:sz w:val="26"/>
                <w:szCs w:val="26"/>
              </w:rPr>
            </w:pPr>
            <w:r w:rsidRPr="000E061D">
              <w:rPr>
                <w:rFonts w:ascii="Times New Roman" w:hAnsi="Times New Roman"/>
                <w:sz w:val="26"/>
                <w:szCs w:val="26"/>
              </w:rPr>
              <w:t>Cột B</w:t>
            </w:r>
            <w:r>
              <w:rPr>
                <w:rFonts w:ascii="Times New Roman" w:hAnsi="Times New Roman"/>
                <w:sz w:val="26"/>
                <w:szCs w:val="26"/>
              </w:rPr>
              <w:t>, Kv=0,9; Kf=1</w:t>
            </w:r>
          </w:p>
        </w:tc>
        <w:tc>
          <w:tcPr>
            <w:tcW w:w="1492" w:type="pct"/>
            <w:shd w:val="clear" w:color="auto" w:fill="auto"/>
            <w:vAlign w:val="center"/>
          </w:tcPr>
          <w:p w:rsidR="000626BB" w:rsidRPr="000E061D" w:rsidRDefault="000626BB" w:rsidP="0097397D">
            <w:pPr>
              <w:tabs>
                <w:tab w:val="right" w:leader="dot" w:pos="8640"/>
              </w:tabs>
              <w:spacing w:before="120" w:after="120"/>
              <w:jc w:val="center"/>
              <w:rPr>
                <w:rFonts w:ascii="Times New Roman" w:hAnsi="Times New Roman"/>
                <w:sz w:val="26"/>
                <w:szCs w:val="26"/>
              </w:rPr>
            </w:pPr>
            <w:r>
              <w:rPr>
                <w:rFonts w:ascii="Times New Roman" w:hAnsi="Times New Roman"/>
                <w:sz w:val="26"/>
                <w:szCs w:val="26"/>
              </w:rPr>
              <w:t>Quan trắc tự động, liên tục</w:t>
            </w:r>
          </w:p>
        </w:tc>
      </w:tr>
      <w:tr w:rsidR="00C75030" w:rsidRPr="000E061D" w:rsidTr="0012443D">
        <w:trPr>
          <w:trHeight w:val="363"/>
        </w:trPr>
        <w:tc>
          <w:tcPr>
            <w:tcW w:w="392" w:type="pct"/>
            <w:vAlign w:val="center"/>
          </w:tcPr>
          <w:p w:rsidR="00C75030" w:rsidRPr="000E061D" w:rsidRDefault="00C75030" w:rsidP="0097397D">
            <w:pPr>
              <w:tabs>
                <w:tab w:val="right" w:leader="dot" w:pos="8640"/>
              </w:tabs>
              <w:spacing w:before="120" w:after="120"/>
              <w:ind w:left="-108" w:right="-108"/>
              <w:jc w:val="center"/>
              <w:rPr>
                <w:rFonts w:ascii="Times New Roman" w:hAnsi="Times New Roman"/>
                <w:b w:val="0"/>
                <w:sz w:val="26"/>
                <w:szCs w:val="26"/>
              </w:rPr>
            </w:pPr>
            <w:r w:rsidRPr="000E061D">
              <w:rPr>
                <w:rFonts w:ascii="Times New Roman" w:hAnsi="Times New Roman"/>
                <w:b w:val="0"/>
                <w:sz w:val="26"/>
                <w:szCs w:val="26"/>
              </w:rPr>
              <w:t>1</w:t>
            </w:r>
          </w:p>
        </w:tc>
        <w:tc>
          <w:tcPr>
            <w:tcW w:w="719" w:type="pct"/>
            <w:vAlign w:val="center"/>
          </w:tcPr>
          <w:p w:rsidR="00C75030" w:rsidRPr="000E061D" w:rsidRDefault="00C75030" w:rsidP="0097397D">
            <w:pPr>
              <w:spacing w:before="120" w:after="120"/>
              <w:rPr>
                <w:rFonts w:ascii="Times New Roman" w:hAnsi="Times New Roman"/>
                <w:b w:val="0"/>
                <w:sz w:val="26"/>
                <w:szCs w:val="26"/>
              </w:rPr>
            </w:pPr>
            <w:r w:rsidRPr="000E061D">
              <w:rPr>
                <w:rFonts w:ascii="Times New Roman" w:hAnsi="Times New Roman"/>
                <w:b w:val="0"/>
                <w:sz w:val="26"/>
                <w:szCs w:val="26"/>
              </w:rPr>
              <w:t>Bụi</w:t>
            </w:r>
          </w:p>
        </w:tc>
        <w:tc>
          <w:tcPr>
            <w:tcW w:w="753" w:type="pct"/>
            <w:vMerge w:val="restart"/>
            <w:shd w:val="clear" w:color="auto" w:fill="auto"/>
            <w:vAlign w:val="center"/>
          </w:tcPr>
          <w:p w:rsidR="00C75030" w:rsidRPr="000E061D" w:rsidRDefault="00C75030" w:rsidP="0097397D">
            <w:pPr>
              <w:spacing w:before="120" w:after="120"/>
              <w:jc w:val="center"/>
              <w:rPr>
                <w:rFonts w:ascii="Times New Roman" w:hAnsi="Times New Roman"/>
                <w:b w:val="0"/>
                <w:sz w:val="26"/>
                <w:szCs w:val="26"/>
              </w:rPr>
            </w:pPr>
            <w:r>
              <w:rPr>
                <w:rFonts w:ascii="Times New Roman" w:hAnsi="Times New Roman"/>
                <w:b w:val="0"/>
                <w:sz w:val="26"/>
                <w:szCs w:val="26"/>
              </w:rPr>
              <w:t>03 tháng/lần</w:t>
            </w:r>
          </w:p>
        </w:tc>
        <w:tc>
          <w:tcPr>
            <w:tcW w:w="599" w:type="pct"/>
            <w:vAlign w:val="center"/>
          </w:tcPr>
          <w:p w:rsidR="00C75030" w:rsidRPr="0097397D" w:rsidRDefault="00C75030" w:rsidP="0097397D">
            <w:pPr>
              <w:tabs>
                <w:tab w:val="right" w:leader="dot" w:pos="8640"/>
              </w:tabs>
              <w:spacing w:before="120" w:after="120"/>
              <w:ind w:right="28"/>
              <w:jc w:val="center"/>
              <w:rPr>
                <w:rFonts w:ascii="Times New Roman" w:hAnsi="Times New Roman"/>
                <w:b w:val="0"/>
                <w:sz w:val="26"/>
                <w:szCs w:val="26"/>
              </w:rPr>
            </w:pPr>
            <w:r w:rsidRPr="0097397D">
              <w:rPr>
                <w:rFonts w:ascii="Times New Roman" w:hAnsi="Times New Roman"/>
                <w:b w:val="0"/>
                <w:sz w:val="26"/>
                <w:szCs w:val="26"/>
              </w:rPr>
              <w:t>mg/Nm</w:t>
            </w:r>
            <w:r w:rsidRPr="0097397D">
              <w:rPr>
                <w:rFonts w:ascii="Times New Roman" w:hAnsi="Times New Roman"/>
                <w:b w:val="0"/>
                <w:sz w:val="26"/>
                <w:szCs w:val="26"/>
                <w:vertAlign w:val="superscript"/>
              </w:rPr>
              <w:t>3</w:t>
            </w:r>
          </w:p>
        </w:tc>
        <w:tc>
          <w:tcPr>
            <w:tcW w:w="1045" w:type="pct"/>
            <w:shd w:val="clear" w:color="auto" w:fill="auto"/>
            <w:vAlign w:val="center"/>
          </w:tcPr>
          <w:p w:rsidR="00C75030" w:rsidRPr="00387786" w:rsidRDefault="00C75030" w:rsidP="0097397D">
            <w:pPr>
              <w:tabs>
                <w:tab w:val="right" w:leader="dot" w:pos="8640"/>
              </w:tabs>
              <w:spacing w:before="120" w:after="120"/>
              <w:ind w:right="33"/>
              <w:jc w:val="center"/>
              <w:rPr>
                <w:rFonts w:ascii="Times New Roman" w:hAnsi="Times New Roman"/>
                <w:b w:val="0"/>
                <w:sz w:val="26"/>
                <w:szCs w:val="26"/>
              </w:rPr>
            </w:pPr>
            <w:r w:rsidRPr="00387786">
              <w:rPr>
                <w:rFonts w:ascii="Times New Roman" w:hAnsi="Times New Roman"/>
                <w:b w:val="0"/>
                <w:sz w:val="26"/>
                <w:szCs w:val="26"/>
              </w:rPr>
              <w:t>200</w:t>
            </w:r>
          </w:p>
        </w:tc>
        <w:tc>
          <w:tcPr>
            <w:tcW w:w="1492" w:type="pct"/>
            <w:vMerge w:val="restart"/>
            <w:shd w:val="clear" w:color="auto" w:fill="auto"/>
            <w:vAlign w:val="center"/>
          </w:tcPr>
          <w:p w:rsidR="00C75030" w:rsidRPr="0097397D" w:rsidRDefault="00C75030" w:rsidP="0097397D">
            <w:pPr>
              <w:tabs>
                <w:tab w:val="right" w:leader="dot" w:pos="8640"/>
              </w:tabs>
              <w:spacing w:before="120" w:after="120"/>
              <w:ind w:left="56"/>
              <w:jc w:val="both"/>
              <w:rPr>
                <w:rFonts w:ascii="Times New Roman" w:hAnsi="Times New Roman"/>
                <w:b w:val="0"/>
                <w:sz w:val="26"/>
                <w:szCs w:val="26"/>
              </w:rPr>
            </w:pPr>
            <w:r>
              <w:rPr>
                <w:rFonts w:ascii="Times New Roman" w:hAnsi="Times New Roman"/>
                <w:b w:val="0"/>
                <w:sz w:val="26"/>
                <w:szCs w:val="26"/>
              </w:rPr>
              <w:t>Không thuộc đối tượng phải quan trắc bụi, khí thải tự động, liên tục theo quy định tại khoản 2 Điều 98 Nghị định số 0/2022/NĐ-CP</w:t>
            </w:r>
          </w:p>
        </w:tc>
      </w:tr>
      <w:tr w:rsidR="00C75030" w:rsidRPr="000E061D" w:rsidTr="0012443D">
        <w:trPr>
          <w:trHeight w:val="268"/>
        </w:trPr>
        <w:tc>
          <w:tcPr>
            <w:tcW w:w="392" w:type="pct"/>
            <w:vAlign w:val="center"/>
          </w:tcPr>
          <w:p w:rsidR="00C75030" w:rsidRPr="000E061D" w:rsidRDefault="00C75030" w:rsidP="0097397D">
            <w:pPr>
              <w:tabs>
                <w:tab w:val="right" w:leader="dot" w:pos="8640"/>
              </w:tabs>
              <w:spacing w:before="120" w:after="120"/>
              <w:ind w:left="-108" w:right="-108"/>
              <w:jc w:val="center"/>
              <w:rPr>
                <w:rFonts w:ascii="Times New Roman" w:hAnsi="Times New Roman"/>
                <w:b w:val="0"/>
                <w:sz w:val="26"/>
                <w:szCs w:val="26"/>
              </w:rPr>
            </w:pPr>
            <w:r w:rsidRPr="000E061D">
              <w:rPr>
                <w:rFonts w:ascii="Times New Roman" w:hAnsi="Times New Roman"/>
                <w:b w:val="0"/>
                <w:sz w:val="26"/>
                <w:szCs w:val="26"/>
              </w:rPr>
              <w:t>2</w:t>
            </w:r>
          </w:p>
        </w:tc>
        <w:tc>
          <w:tcPr>
            <w:tcW w:w="719" w:type="pct"/>
            <w:vAlign w:val="center"/>
          </w:tcPr>
          <w:p w:rsidR="00C75030" w:rsidRPr="000E061D" w:rsidRDefault="00C75030" w:rsidP="0097397D">
            <w:pPr>
              <w:spacing w:before="120" w:after="120"/>
              <w:rPr>
                <w:rFonts w:ascii="Times New Roman" w:hAnsi="Times New Roman"/>
                <w:b w:val="0"/>
                <w:sz w:val="26"/>
                <w:szCs w:val="26"/>
              </w:rPr>
            </w:pPr>
            <w:r w:rsidRPr="000E061D">
              <w:rPr>
                <w:rFonts w:ascii="Times New Roman" w:hAnsi="Times New Roman"/>
                <w:b w:val="0"/>
                <w:sz w:val="26"/>
                <w:szCs w:val="26"/>
              </w:rPr>
              <w:t>NO</w:t>
            </w:r>
            <w:r w:rsidRPr="000E061D">
              <w:rPr>
                <w:rFonts w:ascii="Times New Roman" w:hAnsi="Times New Roman"/>
                <w:b w:val="0"/>
                <w:sz w:val="26"/>
                <w:szCs w:val="26"/>
                <w:vertAlign w:val="subscript"/>
              </w:rPr>
              <w:t>x</w:t>
            </w:r>
          </w:p>
        </w:tc>
        <w:tc>
          <w:tcPr>
            <w:tcW w:w="753" w:type="pct"/>
            <w:vMerge/>
            <w:shd w:val="clear" w:color="auto" w:fill="auto"/>
            <w:vAlign w:val="center"/>
          </w:tcPr>
          <w:p w:rsidR="00C75030" w:rsidRPr="000E061D" w:rsidRDefault="00C75030" w:rsidP="00376717">
            <w:pPr>
              <w:spacing w:before="120" w:after="120"/>
              <w:rPr>
                <w:rFonts w:ascii="Times New Roman" w:hAnsi="Times New Roman"/>
                <w:b w:val="0"/>
                <w:sz w:val="26"/>
                <w:szCs w:val="26"/>
              </w:rPr>
            </w:pPr>
          </w:p>
        </w:tc>
        <w:tc>
          <w:tcPr>
            <w:tcW w:w="599" w:type="pct"/>
            <w:vAlign w:val="center"/>
          </w:tcPr>
          <w:p w:rsidR="00C75030" w:rsidRPr="0097397D" w:rsidRDefault="00C75030" w:rsidP="0097397D">
            <w:pPr>
              <w:ind w:right="28"/>
              <w:jc w:val="center"/>
              <w:rPr>
                <w:b w:val="0"/>
              </w:rPr>
            </w:pPr>
            <w:r w:rsidRPr="0097397D">
              <w:rPr>
                <w:rFonts w:ascii="Times New Roman" w:hAnsi="Times New Roman"/>
                <w:b w:val="0"/>
                <w:sz w:val="26"/>
                <w:szCs w:val="26"/>
              </w:rPr>
              <w:t>mg/Nm</w:t>
            </w:r>
            <w:r w:rsidRPr="0097397D">
              <w:rPr>
                <w:rFonts w:ascii="Times New Roman" w:hAnsi="Times New Roman"/>
                <w:b w:val="0"/>
                <w:sz w:val="26"/>
                <w:szCs w:val="26"/>
                <w:vertAlign w:val="superscript"/>
              </w:rPr>
              <w:t>3</w:t>
            </w:r>
          </w:p>
        </w:tc>
        <w:tc>
          <w:tcPr>
            <w:tcW w:w="1045" w:type="pct"/>
            <w:shd w:val="clear" w:color="auto" w:fill="auto"/>
            <w:vAlign w:val="center"/>
          </w:tcPr>
          <w:p w:rsidR="00C75030" w:rsidRPr="00387786" w:rsidRDefault="00C75030" w:rsidP="0097397D">
            <w:pPr>
              <w:tabs>
                <w:tab w:val="right" w:leader="dot" w:pos="8640"/>
              </w:tabs>
              <w:spacing w:before="120" w:after="120"/>
              <w:ind w:right="33"/>
              <w:jc w:val="center"/>
              <w:rPr>
                <w:rFonts w:ascii="Times New Roman" w:hAnsi="Times New Roman"/>
                <w:b w:val="0"/>
                <w:sz w:val="26"/>
                <w:szCs w:val="26"/>
              </w:rPr>
            </w:pPr>
            <w:r w:rsidRPr="00387786">
              <w:rPr>
                <w:rFonts w:ascii="Times New Roman" w:hAnsi="Times New Roman"/>
                <w:b w:val="0"/>
                <w:sz w:val="26"/>
                <w:szCs w:val="26"/>
              </w:rPr>
              <w:t>850</w:t>
            </w:r>
          </w:p>
        </w:tc>
        <w:tc>
          <w:tcPr>
            <w:tcW w:w="1492" w:type="pct"/>
            <w:vMerge/>
            <w:shd w:val="clear" w:color="auto" w:fill="auto"/>
            <w:vAlign w:val="center"/>
          </w:tcPr>
          <w:p w:rsidR="00C75030" w:rsidRPr="0097397D" w:rsidRDefault="00C75030" w:rsidP="0097397D">
            <w:pPr>
              <w:jc w:val="center"/>
              <w:rPr>
                <w:b w:val="0"/>
              </w:rPr>
            </w:pPr>
          </w:p>
        </w:tc>
      </w:tr>
      <w:tr w:rsidR="00C75030" w:rsidRPr="000E061D" w:rsidTr="0012443D">
        <w:trPr>
          <w:trHeight w:val="268"/>
        </w:trPr>
        <w:tc>
          <w:tcPr>
            <w:tcW w:w="392" w:type="pct"/>
            <w:vAlign w:val="center"/>
          </w:tcPr>
          <w:p w:rsidR="00C75030" w:rsidRPr="000E061D" w:rsidRDefault="00C75030" w:rsidP="0097397D">
            <w:pPr>
              <w:tabs>
                <w:tab w:val="right" w:leader="dot" w:pos="8640"/>
              </w:tabs>
              <w:spacing w:before="120" w:after="120"/>
              <w:ind w:left="-108" w:right="-108"/>
              <w:jc w:val="center"/>
              <w:rPr>
                <w:rFonts w:ascii="Times New Roman" w:hAnsi="Times New Roman"/>
                <w:b w:val="0"/>
                <w:sz w:val="26"/>
                <w:szCs w:val="26"/>
              </w:rPr>
            </w:pPr>
            <w:r w:rsidRPr="000E061D">
              <w:rPr>
                <w:rFonts w:ascii="Times New Roman" w:hAnsi="Times New Roman"/>
                <w:b w:val="0"/>
                <w:sz w:val="26"/>
                <w:szCs w:val="26"/>
              </w:rPr>
              <w:t>3</w:t>
            </w:r>
          </w:p>
        </w:tc>
        <w:tc>
          <w:tcPr>
            <w:tcW w:w="719" w:type="pct"/>
            <w:vAlign w:val="center"/>
          </w:tcPr>
          <w:p w:rsidR="00C75030" w:rsidRPr="000E061D" w:rsidRDefault="00C75030" w:rsidP="0097397D">
            <w:pPr>
              <w:spacing w:before="120" w:after="120"/>
              <w:rPr>
                <w:rFonts w:ascii="Times New Roman" w:hAnsi="Times New Roman"/>
                <w:b w:val="0"/>
                <w:sz w:val="26"/>
                <w:szCs w:val="26"/>
              </w:rPr>
            </w:pPr>
            <w:r w:rsidRPr="000E061D">
              <w:rPr>
                <w:rFonts w:ascii="Times New Roman" w:hAnsi="Times New Roman"/>
                <w:b w:val="0"/>
                <w:sz w:val="26"/>
                <w:szCs w:val="26"/>
              </w:rPr>
              <w:t>CO</w:t>
            </w:r>
          </w:p>
        </w:tc>
        <w:tc>
          <w:tcPr>
            <w:tcW w:w="753" w:type="pct"/>
            <w:vMerge/>
            <w:shd w:val="clear" w:color="auto" w:fill="auto"/>
            <w:vAlign w:val="center"/>
          </w:tcPr>
          <w:p w:rsidR="00C75030" w:rsidRPr="000E061D" w:rsidRDefault="00C75030" w:rsidP="00376717">
            <w:pPr>
              <w:spacing w:before="120" w:after="120"/>
              <w:rPr>
                <w:rFonts w:ascii="Times New Roman" w:hAnsi="Times New Roman"/>
                <w:b w:val="0"/>
                <w:sz w:val="26"/>
                <w:szCs w:val="26"/>
              </w:rPr>
            </w:pPr>
          </w:p>
        </w:tc>
        <w:tc>
          <w:tcPr>
            <w:tcW w:w="599" w:type="pct"/>
            <w:vAlign w:val="center"/>
          </w:tcPr>
          <w:p w:rsidR="00C75030" w:rsidRPr="0097397D" w:rsidRDefault="00C75030" w:rsidP="0097397D">
            <w:pPr>
              <w:ind w:right="28"/>
              <w:jc w:val="center"/>
              <w:rPr>
                <w:b w:val="0"/>
              </w:rPr>
            </w:pPr>
            <w:r w:rsidRPr="0097397D">
              <w:rPr>
                <w:rFonts w:ascii="Times New Roman" w:hAnsi="Times New Roman"/>
                <w:b w:val="0"/>
                <w:sz w:val="26"/>
                <w:szCs w:val="26"/>
              </w:rPr>
              <w:t>mg/Nm</w:t>
            </w:r>
            <w:r w:rsidRPr="0097397D">
              <w:rPr>
                <w:rFonts w:ascii="Times New Roman" w:hAnsi="Times New Roman"/>
                <w:b w:val="0"/>
                <w:sz w:val="26"/>
                <w:szCs w:val="26"/>
                <w:vertAlign w:val="superscript"/>
              </w:rPr>
              <w:t>3</w:t>
            </w:r>
          </w:p>
        </w:tc>
        <w:tc>
          <w:tcPr>
            <w:tcW w:w="1045" w:type="pct"/>
            <w:shd w:val="clear" w:color="auto" w:fill="auto"/>
            <w:vAlign w:val="center"/>
          </w:tcPr>
          <w:p w:rsidR="00C75030" w:rsidRPr="00387786" w:rsidRDefault="00C75030" w:rsidP="0097397D">
            <w:pPr>
              <w:tabs>
                <w:tab w:val="right" w:leader="dot" w:pos="8640"/>
              </w:tabs>
              <w:spacing w:before="120" w:after="120"/>
              <w:ind w:right="33"/>
              <w:jc w:val="center"/>
              <w:rPr>
                <w:rFonts w:ascii="Times New Roman" w:hAnsi="Times New Roman"/>
                <w:b w:val="0"/>
                <w:sz w:val="26"/>
                <w:szCs w:val="26"/>
              </w:rPr>
            </w:pPr>
            <w:r w:rsidRPr="00387786">
              <w:rPr>
                <w:rFonts w:ascii="Times New Roman" w:hAnsi="Times New Roman"/>
                <w:b w:val="0"/>
                <w:sz w:val="26"/>
                <w:szCs w:val="26"/>
              </w:rPr>
              <w:t>1000</w:t>
            </w:r>
          </w:p>
        </w:tc>
        <w:tc>
          <w:tcPr>
            <w:tcW w:w="1492" w:type="pct"/>
            <w:vMerge/>
            <w:shd w:val="clear" w:color="auto" w:fill="auto"/>
            <w:vAlign w:val="center"/>
          </w:tcPr>
          <w:p w:rsidR="00C75030" w:rsidRPr="0097397D" w:rsidRDefault="00C75030" w:rsidP="0097397D">
            <w:pPr>
              <w:jc w:val="center"/>
              <w:rPr>
                <w:b w:val="0"/>
              </w:rPr>
            </w:pPr>
          </w:p>
        </w:tc>
      </w:tr>
      <w:tr w:rsidR="00C75030" w:rsidRPr="000E061D" w:rsidTr="0012443D">
        <w:trPr>
          <w:trHeight w:val="105"/>
        </w:trPr>
        <w:tc>
          <w:tcPr>
            <w:tcW w:w="392" w:type="pct"/>
            <w:vAlign w:val="center"/>
          </w:tcPr>
          <w:p w:rsidR="00C75030" w:rsidRPr="000E061D" w:rsidRDefault="00C75030" w:rsidP="0097397D">
            <w:pPr>
              <w:tabs>
                <w:tab w:val="right" w:leader="dot" w:pos="8640"/>
              </w:tabs>
              <w:spacing w:before="120" w:after="120"/>
              <w:ind w:left="-108" w:right="-108"/>
              <w:jc w:val="center"/>
              <w:rPr>
                <w:rFonts w:ascii="Times New Roman" w:hAnsi="Times New Roman"/>
                <w:b w:val="0"/>
                <w:sz w:val="26"/>
                <w:szCs w:val="26"/>
              </w:rPr>
            </w:pPr>
            <w:r w:rsidRPr="000E061D">
              <w:rPr>
                <w:rFonts w:ascii="Times New Roman" w:hAnsi="Times New Roman"/>
                <w:b w:val="0"/>
                <w:sz w:val="26"/>
                <w:szCs w:val="26"/>
              </w:rPr>
              <w:t>4</w:t>
            </w:r>
          </w:p>
        </w:tc>
        <w:tc>
          <w:tcPr>
            <w:tcW w:w="719" w:type="pct"/>
            <w:vAlign w:val="center"/>
          </w:tcPr>
          <w:p w:rsidR="00C75030" w:rsidRPr="000E061D" w:rsidRDefault="00C75030" w:rsidP="0097397D">
            <w:pPr>
              <w:spacing w:before="120" w:after="120"/>
              <w:rPr>
                <w:rFonts w:ascii="Times New Roman" w:hAnsi="Times New Roman"/>
                <w:b w:val="0"/>
                <w:sz w:val="26"/>
                <w:szCs w:val="26"/>
                <w:vertAlign w:val="subscript"/>
              </w:rPr>
            </w:pPr>
            <w:r w:rsidRPr="000E061D">
              <w:rPr>
                <w:rFonts w:ascii="Times New Roman" w:hAnsi="Times New Roman"/>
                <w:b w:val="0"/>
                <w:sz w:val="26"/>
                <w:szCs w:val="26"/>
              </w:rPr>
              <w:t>SO</w:t>
            </w:r>
            <w:r w:rsidRPr="000E061D">
              <w:rPr>
                <w:rFonts w:ascii="Times New Roman" w:hAnsi="Times New Roman"/>
                <w:b w:val="0"/>
                <w:sz w:val="26"/>
                <w:szCs w:val="26"/>
                <w:vertAlign w:val="subscript"/>
              </w:rPr>
              <w:t>2</w:t>
            </w:r>
          </w:p>
        </w:tc>
        <w:tc>
          <w:tcPr>
            <w:tcW w:w="753" w:type="pct"/>
            <w:vMerge/>
            <w:shd w:val="clear" w:color="auto" w:fill="auto"/>
            <w:vAlign w:val="center"/>
          </w:tcPr>
          <w:p w:rsidR="00C75030" w:rsidRPr="000E061D" w:rsidRDefault="00C75030" w:rsidP="00376717">
            <w:pPr>
              <w:spacing w:before="120" w:after="120"/>
              <w:rPr>
                <w:rFonts w:ascii="Times New Roman" w:hAnsi="Times New Roman"/>
                <w:b w:val="0"/>
                <w:sz w:val="26"/>
                <w:szCs w:val="26"/>
                <w:vertAlign w:val="subscript"/>
              </w:rPr>
            </w:pPr>
          </w:p>
        </w:tc>
        <w:tc>
          <w:tcPr>
            <w:tcW w:w="599" w:type="pct"/>
            <w:vAlign w:val="center"/>
          </w:tcPr>
          <w:p w:rsidR="00C75030" w:rsidRPr="0097397D" w:rsidRDefault="00C75030" w:rsidP="0097397D">
            <w:pPr>
              <w:ind w:right="28"/>
              <w:jc w:val="center"/>
              <w:rPr>
                <w:b w:val="0"/>
              </w:rPr>
            </w:pPr>
            <w:r w:rsidRPr="0097397D">
              <w:rPr>
                <w:rFonts w:ascii="Times New Roman" w:hAnsi="Times New Roman"/>
                <w:b w:val="0"/>
                <w:sz w:val="26"/>
                <w:szCs w:val="26"/>
              </w:rPr>
              <w:t>mg/Nm</w:t>
            </w:r>
            <w:r w:rsidRPr="0097397D">
              <w:rPr>
                <w:rFonts w:ascii="Times New Roman" w:hAnsi="Times New Roman"/>
                <w:b w:val="0"/>
                <w:sz w:val="26"/>
                <w:szCs w:val="26"/>
                <w:vertAlign w:val="superscript"/>
              </w:rPr>
              <w:t>3</w:t>
            </w:r>
          </w:p>
        </w:tc>
        <w:tc>
          <w:tcPr>
            <w:tcW w:w="1045" w:type="pct"/>
            <w:shd w:val="clear" w:color="auto" w:fill="auto"/>
            <w:vAlign w:val="center"/>
          </w:tcPr>
          <w:p w:rsidR="00C75030" w:rsidRPr="00387786" w:rsidRDefault="00C75030" w:rsidP="0097397D">
            <w:pPr>
              <w:tabs>
                <w:tab w:val="right" w:leader="dot" w:pos="8640"/>
              </w:tabs>
              <w:spacing w:before="120" w:after="120"/>
              <w:ind w:right="33"/>
              <w:jc w:val="center"/>
              <w:rPr>
                <w:rFonts w:ascii="Times New Roman" w:hAnsi="Times New Roman"/>
                <w:b w:val="0"/>
                <w:sz w:val="26"/>
                <w:szCs w:val="26"/>
              </w:rPr>
            </w:pPr>
            <w:r w:rsidRPr="00387786">
              <w:rPr>
                <w:rFonts w:ascii="Times New Roman" w:hAnsi="Times New Roman"/>
                <w:b w:val="0"/>
                <w:sz w:val="26"/>
                <w:szCs w:val="26"/>
              </w:rPr>
              <w:t>500</w:t>
            </w:r>
          </w:p>
        </w:tc>
        <w:tc>
          <w:tcPr>
            <w:tcW w:w="1492" w:type="pct"/>
            <w:vMerge/>
            <w:shd w:val="clear" w:color="auto" w:fill="auto"/>
            <w:vAlign w:val="center"/>
          </w:tcPr>
          <w:p w:rsidR="00C75030" w:rsidRPr="0097397D" w:rsidRDefault="00C75030" w:rsidP="0097397D">
            <w:pPr>
              <w:jc w:val="center"/>
              <w:rPr>
                <w:b w:val="0"/>
              </w:rPr>
            </w:pPr>
          </w:p>
        </w:tc>
      </w:tr>
      <w:tr w:rsidR="00C75030" w:rsidRPr="000E061D" w:rsidTr="0012443D">
        <w:trPr>
          <w:trHeight w:val="105"/>
        </w:trPr>
        <w:tc>
          <w:tcPr>
            <w:tcW w:w="392" w:type="pct"/>
            <w:vAlign w:val="center"/>
          </w:tcPr>
          <w:p w:rsidR="00C75030" w:rsidRPr="000E061D" w:rsidRDefault="00C75030" w:rsidP="0097397D">
            <w:pPr>
              <w:tabs>
                <w:tab w:val="right" w:leader="dot" w:pos="8640"/>
              </w:tabs>
              <w:spacing w:before="120" w:after="120"/>
              <w:ind w:left="-108" w:right="-108"/>
              <w:jc w:val="center"/>
              <w:rPr>
                <w:rFonts w:ascii="Times New Roman" w:hAnsi="Times New Roman"/>
                <w:b w:val="0"/>
                <w:sz w:val="26"/>
                <w:szCs w:val="26"/>
              </w:rPr>
            </w:pPr>
            <w:r>
              <w:rPr>
                <w:rFonts w:ascii="Times New Roman" w:hAnsi="Times New Roman"/>
                <w:b w:val="0"/>
                <w:sz w:val="26"/>
                <w:szCs w:val="26"/>
              </w:rPr>
              <w:t>5</w:t>
            </w:r>
          </w:p>
        </w:tc>
        <w:tc>
          <w:tcPr>
            <w:tcW w:w="719" w:type="pct"/>
            <w:vAlign w:val="center"/>
          </w:tcPr>
          <w:p w:rsidR="00C75030" w:rsidRPr="000E061D" w:rsidRDefault="00C75030" w:rsidP="0097397D">
            <w:pPr>
              <w:spacing w:before="120" w:after="120"/>
              <w:rPr>
                <w:rFonts w:ascii="Times New Roman" w:hAnsi="Times New Roman"/>
                <w:b w:val="0"/>
                <w:sz w:val="26"/>
                <w:szCs w:val="26"/>
              </w:rPr>
            </w:pPr>
            <w:r>
              <w:rPr>
                <w:rFonts w:ascii="Times New Roman" w:hAnsi="Times New Roman"/>
                <w:b w:val="0"/>
                <w:sz w:val="26"/>
                <w:szCs w:val="26"/>
              </w:rPr>
              <w:t>Lưu lượng</w:t>
            </w:r>
          </w:p>
        </w:tc>
        <w:tc>
          <w:tcPr>
            <w:tcW w:w="753" w:type="pct"/>
            <w:vMerge/>
            <w:shd w:val="clear" w:color="auto" w:fill="auto"/>
            <w:vAlign w:val="center"/>
          </w:tcPr>
          <w:p w:rsidR="00C75030" w:rsidRPr="000E061D" w:rsidRDefault="00C75030" w:rsidP="00376717">
            <w:pPr>
              <w:spacing w:before="120" w:after="120"/>
              <w:rPr>
                <w:rFonts w:ascii="Times New Roman" w:hAnsi="Times New Roman"/>
                <w:b w:val="0"/>
                <w:sz w:val="26"/>
                <w:szCs w:val="26"/>
                <w:vertAlign w:val="subscript"/>
              </w:rPr>
            </w:pPr>
          </w:p>
        </w:tc>
        <w:tc>
          <w:tcPr>
            <w:tcW w:w="599" w:type="pct"/>
            <w:vAlign w:val="center"/>
          </w:tcPr>
          <w:p w:rsidR="00C75030" w:rsidRPr="0097397D" w:rsidRDefault="00C75030" w:rsidP="0097397D">
            <w:pPr>
              <w:ind w:right="28"/>
              <w:jc w:val="center"/>
              <w:rPr>
                <w:rFonts w:ascii="Times New Roman" w:hAnsi="Times New Roman"/>
                <w:b w:val="0"/>
                <w:sz w:val="26"/>
                <w:szCs w:val="26"/>
              </w:rPr>
            </w:pPr>
            <w:r w:rsidRPr="00C75030">
              <w:rPr>
                <w:rFonts w:ascii="Times New Roman" w:hAnsi="Times New Roman"/>
                <w:b w:val="0"/>
                <w:color w:val="000000" w:themeColor="text1"/>
                <w:sz w:val="26"/>
                <w:szCs w:val="26"/>
              </w:rPr>
              <w:t>m</w:t>
            </w:r>
            <w:r w:rsidRPr="00C75030">
              <w:rPr>
                <w:rFonts w:ascii="Times New Roman" w:hAnsi="Times New Roman"/>
                <w:b w:val="0"/>
                <w:color w:val="000000" w:themeColor="text1"/>
                <w:sz w:val="26"/>
                <w:szCs w:val="26"/>
                <w:vertAlign w:val="superscript"/>
              </w:rPr>
              <w:t>3</w:t>
            </w:r>
            <w:r w:rsidRPr="00C75030">
              <w:rPr>
                <w:rFonts w:ascii="Times New Roman" w:hAnsi="Times New Roman"/>
                <w:b w:val="0"/>
                <w:color w:val="000000" w:themeColor="text1"/>
                <w:sz w:val="26"/>
                <w:szCs w:val="26"/>
              </w:rPr>
              <w:t>/</w:t>
            </w:r>
            <w:r w:rsidRPr="00C75030">
              <w:rPr>
                <w:rFonts w:ascii="Times New Roman" w:hAnsi="Times New Roman"/>
                <w:b w:val="0"/>
                <w:color w:val="000000" w:themeColor="text1"/>
                <w:sz w:val="26"/>
                <w:szCs w:val="26"/>
                <w:lang w:val="vi-VN"/>
              </w:rPr>
              <w:t>giờ</w:t>
            </w:r>
          </w:p>
        </w:tc>
        <w:tc>
          <w:tcPr>
            <w:tcW w:w="1045" w:type="pct"/>
            <w:shd w:val="clear" w:color="auto" w:fill="auto"/>
            <w:vAlign w:val="center"/>
          </w:tcPr>
          <w:p w:rsidR="00C75030" w:rsidRPr="00C75030" w:rsidRDefault="00C75030" w:rsidP="00774234">
            <w:pPr>
              <w:tabs>
                <w:tab w:val="right" w:leader="dot" w:pos="8640"/>
              </w:tabs>
              <w:spacing w:before="120" w:after="120"/>
              <w:ind w:right="33"/>
              <w:jc w:val="center"/>
              <w:rPr>
                <w:rFonts w:ascii="Times New Roman" w:hAnsi="Times New Roman"/>
                <w:b w:val="0"/>
                <w:sz w:val="26"/>
                <w:szCs w:val="26"/>
              </w:rPr>
            </w:pPr>
            <w:r w:rsidRPr="00C75030">
              <w:rPr>
                <w:rFonts w:ascii="Times New Roman" w:hAnsi="Times New Roman"/>
                <w:b w:val="0"/>
                <w:color w:val="000000" w:themeColor="text1"/>
                <w:sz w:val="26"/>
                <w:szCs w:val="26"/>
              </w:rPr>
              <w:t>P ≤ 20.000</w:t>
            </w:r>
          </w:p>
        </w:tc>
        <w:tc>
          <w:tcPr>
            <w:tcW w:w="1492" w:type="pct"/>
            <w:vMerge/>
            <w:shd w:val="clear" w:color="auto" w:fill="auto"/>
            <w:vAlign w:val="center"/>
          </w:tcPr>
          <w:p w:rsidR="00C75030" w:rsidRPr="0097397D" w:rsidRDefault="00C75030" w:rsidP="0097397D">
            <w:pPr>
              <w:jc w:val="center"/>
              <w:rPr>
                <w:b w:val="0"/>
              </w:rPr>
            </w:pPr>
          </w:p>
        </w:tc>
      </w:tr>
    </w:tbl>
    <w:p w:rsidR="00CF1435" w:rsidRDefault="00CF1435" w:rsidP="00C74BC3">
      <w:pPr>
        <w:pStyle w:val="Heading3"/>
        <w:spacing w:before="120" w:after="120"/>
        <w:jc w:val="center"/>
        <w:rPr>
          <w:rFonts w:ascii="Times New Roman" w:hAnsi="Times New Roman"/>
          <w:b w:val="0"/>
        </w:rPr>
      </w:pPr>
    </w:p>
    <w:p w:rsidR="00CF1435" w:rsidRDefault="00CF1435">
      <w:pPr>
        <w:rPr>
          <w:rFonts w:ascii="Times New Roman" w:hAnsi="Times New Roman"/>
          <w:b w:val="0"/>
          <w:bCs/>
          <w:sz w:val="26"/>
          <w:szCs w:val="26"/>
        </w:rPr>
      </w:pPr>
      <w:r>
        <w:rPr>
          <w:rFonts w:ascii="Times New Roman" w:hAnsi="Times New Roman"/>
          <w:b w:val="0"/>
        </w:rPr>
        <w:br w:type="page"/>
      </w:r>
    </w:p>
    <w:p w:rsidR="0012443D" w:rsidRPr="00C74BC3" w:rsidRDefault="00C74BC3" w:rsidP="00C74BC3">
      <w:pPr>
        <w:pStyle w:val="Heading3"/>
        <w:spacing w:before="120" w:after="120"/>
        <w:jc w:val="center"/>
        <w:rPr>
          <w:rFonts w:ascii="Times New Roman" w:hAnsi="Times New Roman"/>
          <w:b w:val="0"/>
          <w:spacing w:val="-2"/>
        </w:rPr>
      </w:pPr>
      <w:bookmarkStart w:id="152" w:name="_Toc139360380"/>
      <w:r w:rsidRPr="00C74BC3">
        <w:rPr>
          <w:rFonts w:ascii="Times New Roman" w:hAnsi="Times New Roman"/>
          <w:b w:val="0"/>
        </w:rPr>
        <w:lastRenderedPageBreak/>
        <w:t>Bảng 4.</w:t>
      </w:r>
      <w:r w:rsidR="001B2D8F">
        <w:rPr>
          <w:rFonts w:ascii="Times New Roman" w:hAnsi="Times New Roman"/>
          <w:b w:val="0"/>
        </w:rPr>
        <w:t>3</w:t>
      </w:r>
      <w:r w:rsidRPr="00C74BC3">
        <w:rPr>
          <w:rFonts w:ascii="Times New Roman" w:hAnsi="Times New Roman"/>
          <w:b w:val="0"/>
        </w:rPr>
        <w:t>: Các chất ô nhiễm nước thải và giới trị giới hạn</w:t>
      </w:r>
      <w:bookmarkEnd w:id="152"/>
    </w:p>
    <w:tbl>
      <w:tblPr>
        <w:tblW w:w="5000" w:type="pct"/>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663"/>
        <w:gridCol w:w="1263"/>
        <w:gridCol w:w="1325"/>
        <w:gridCol w:w="1124"/>
        <w:gridCol w:w="2142"/>
        <w:gridCol w:w="2653"/>
      </w:tblGrid>
      <w:tr w:rsidR="0012443D" w:rsidRPr="000E061D" w:rsidTr="005F7C5D">
        <w:trPr>
          <w:trHeight w:val="908"/>
        </w:trPr>
        <w:tc>
          <w:tcPr>
            <w:tcW w:w="373" w:type="pct"/>
            <w:shd w:val="clear" w:color="auto" w:fill="auto"/>
            <w:vAlign w:val="center"/>
          </w:tcPr>
          <w:p w:rsidR="0012443D" w:rsidRPr="000E061D" w:rsidRDefault="0012443D" w:rsidP="00C74BC3">
            <w:pPr>
              <w:tabs>
                <w:tab w:val="right" w:leader="dot" w:pos="8640"/>
              </w:tabs>
              <w:spacing w:before="120" w:after="120"/>
              <w:ind w:left="-108" w:right="-108"/>
              <w:jc w:val="center"/>
              <w:rPr>
                <w:rFonts w:ascii="Times New Roman" w:hAnsi="Times New Roman"/>
                <w:sz w:val="26"/>
                <w:szCs w:val="26"/>
              </w:rPr>
            </w:pPr>
            <w:r w:rsidRPr="000E061D">
              <w:rPr>
                <w:rFonts w:ascii="Times New Roman" w:hAnsi="Times New Roman"/>
                <w:sz w:val="26"/>
                <w:szCs w:val="26"/>
              </w:rPr>
              <w:t>STT</w:t>
            </w:r>
          </w:p>
        </w:tc>
        <w:tc>
          <w:tcPr>
            <w:tcW w:w="700" w:type="pct"/>
            <w:vAlign w:val="center"/>
          </w:tcPr>
          <w:p w:rsidR="0012443D" w:rsidRPr="000E061D" w:rsidRDefault="0012443D" w:rsidP="00C74BC3">
            <w:pPr>
              <w:tabs>
                <w:tab w:val="right" w:leader="dot" w:pos="8640"/>
              </w:tabs>
              <w:spacing w:before="120" w:after="120"/>
              <w:jc w:val="center"/>
              <w:rPr>
                <w:rFonts w:ascii="Times New Roman" w:hAnsi="Times New Roman"/>
                <w:sz w:val="26"/>
                <w:szCs w:val="26"/>
              </w:rPr>
            </w:pPr>
            <w:r w:rsidRPr="000E061D">
              <w:rPr>
                <w:rFonts w:ascii="Times New Roman" w:hAnsi="Times New Roman"/>
                <w:sz w:val="26"/>
                <w:szCs w:val="26"/>
              </w:rPr>
              <w:t>Các chất ô nhiễm</w:t>
            </w:r>
          </w:p>
        </w:tc>
        <w:tc>
          <w:tcPr>
            <w:tcW w:w="734" w:type="pct"/>
            <w:shd w:val="clear" w:color="auto" w:fill="auto"/>
            <w:vAlign w:val="center"/>
          </w:tcPr>
          <w:p w:rsidR="0012443D" w:rsidRPr="000E061D" w:rsidRDefault="0012443D" w:rsidP="00C74BC3">
            <w:pPr>
              <w:tabs>
                <w:tab w:val="right" w:leader="dot" w:pos="8640"/>
              </w:tabs>
              <w:spacing w:before="120" w:after="120"/>
              <w:jc w:val="center"/>
              <w:rPr>
                <w:rFonts w:ascii="Times New Roman" w:hAnsi="Times New Roman"/>
                <w:sz w:val="26"/>
                <w:szCs w:val="26"/>
              </w:rPr>
            </w:pPr>
            <w:r>
              <w:rPr>
                <w:rFonts w:ascii="Times New Roman" w:hAnsi="Times New Roman"/>
                <w:sz w:val="26"/>
                <w:szCs w:val="26"/>
              </w:rPr>
              <w:t>Tần suất quan trắc</w:t>
            </w:r>
          </w:p>
        </w:tc>
        <w:tc>
          <w:tcPr>
            <w:tcW w:w="597" w:type="pct"/>
            <w:vAlign w:val="center"/>
          </w:tcPr>
          <w:p w:rsidR="0012443D" w:rsidRPr="000E061D" w:rsidRDefault="0012443D" w:rsidP="00C74BC3">
            <w:pPr>
              <w:tabs>
                <w:tab w:val="right" w:leader="dot" w:pos="8640"/>
              </w:tabs>
              <w:spacing w:before="120" w:after="120"/>
              <w:ind w:right="28"/>
              <w:jc w:val="center"/>
              <w:rPr>
                <w:rFonts w:ascii="Times New Roman" w:hAnsi="Times New Roman"/>
                <w:sz w:val="26"/>
                <w:szCs w:val="26"/>
              </w:rPr>
            </w:pPr>
            <w:r>
              <w:rPr>
                <w:rFonts w:ascii="Times New Roman" w:hAnsi="Times New Roman"/>
                <w:sz w:val="26"/>
                <w:szCs w:val="26"/>
              </w:rPr>
              <w:t>Đơn vị</w:t>
            </w:r>
          </w:p>
        </w:tc>
        <w:tc>
          <w:tcPr>
            <w:tcW w:w="1137" w:type="pct"/>
            <w:shd w:val="clear" w:color="auto" w:fill="auto"/>
            <w:vAlign w:val="center"/>
          </w:tcPr>
          <w:p w:rsidR="0012443D" w:rsidRPr="000E061D" w:rsidRDefault="0012443D" w:rsidP="0012443D">
            <w:pPr>
              <w:tabs>
                <w:tab w:val="right" w:leader="dot" w:pos="8640"/>
              </w:tabs>
              <w:spacing w:before="120" w:after="120"/>
              <w:ind w:right="33"/>
              <w:jc w:val="center"/>
              <w:rPr>
                <w:rFonts w:ascii="Times New Roman" w:hAnsi="Times New Roman"/>
                <w:sz w:val="26"/>
                <w:szCs w:val="26"/>
              </w:rPr>
            </w:pPr>
            <w:r w:rsidRPr="000E061D">
              <w:rPr>
                <w:rFonts w:ascii="Times New Roman" w:hAnsi="Times New Roman"/>
                <w:sz w:val="26"/>
                <w:szCs w:val="26"/>
              </w:rPr>
              <w:t xml:space="preserve">QCVN </w:t>
            </w:r>
            <w:r>
              <w:rPr>
                <w:rFonts w:ascii="Times New Roman" w:hAnsi="Times New Roman"/>
                <w:sz w:val="26"/>
                <w:szCs w:val="26"/>
              </w:rPr>
              <w:t>20:2009</w:t>
            </w:r>
            <w:r w:rsidRPr="000E061D">
              <w:rPr>
                <w:rFonts w:ascii="Times New Roman" w:hAnsi="Times New Roman"/>
                <w:sz w:val="26"/>
                <w:szCs w:val="26"/>
              </w:rPr>
              <w:t>/BTNM</w:t>
            </w:r>
            <w:r>
              <w:rPr>
                <w:rFonts w:ascii="Times New Roman" w:hAnsi="Times New Roman"/>
                <w:sz w:val="26"/>
                <w:szCs w:val="26"/>
              </w:rPr>
              <w:t>T</w:t>
            </w:r>
          </w:p>
        </w:tc>
        <w:tc>
          <w:tcPr>
            <w:tcW w:w="1458" w:type="pct"/>
            <w:shd w:val="clear" w:color="auto" w:fill="auto"/>
            <w:vAlign w:val="center"/>
          </w:tcPr>
          <w:p w:rsidR="0012443D" w:rsidRPr="000E061D" w:rsidRDefault="0012443D" w:rsidP="00C74BC3">
            <w:pPr>
              <w:tabs>
                <w:tab w:val="right" w:leader="dot" w:pos="8640"/>
              </w:tabs>
              <w:spacing w:before="120" w:after="120"/>
              <w:jc w:val="center"/>
              <w:rPr>
                <w:rFonts w:ascii="Times New Roman" w:hAnsi="Times New Roman"/>
                <w:sz w:val="26"/>
                <w:szCs w:val="26"/>
              </w:rPr>
            </w:pPr>
            <w:r>
              <w:rPr>
                <w:rFonts w:ascii="Times New Roman" w:hAnsi="Times New Roman"/>
                <w:sz w:val="26"/>
                <w:szCs w:val="26"/>
              </w:rPr>
              <w:t>Quan trắc tự động, liên tục</w:t>
            </w:r>
          </w:p>
        </w:tc>
      </w:tr>
      <w:tr w:rsidR="00C75030" w:rsidRPr="000E061D" w:rsidTr="00BF5D31">
        <w:trPr>
          <w:trHeight w:val="708"/>
        </w:trPr>
        <w:tc>
          <w:tcPr>
            <w:tcW w:w="373" w:type="pct"/>
            <w:vAlign w:val="center"/>
          </w:tcPr>
          <w:p w:rsidR="00C75030" w:rsidRPr="000E061D" w:rsidRDefault="00C75030" w:rsidP="00C74BC3">
            <w:pPr>
              <w:tabs>
                <w:tab w:val="right" w:leader="dot" w:pos="8640"/>
              </w:tabs>
              <w:spacing w:before="120" w:after="120"/>
              <w:ind w:left="-108" w:right="-108"/>
              <w:jc w:val="center"/>
              <w:rPr>
                <w:rFonts w:ascii="Times New Roman" w:hAnsi="Times New Roman"/>
                <w:b w:val="0"/>
                <w:sz w:val="26"/>
                <w:szCs w:val="26"/>
              </w:rPr>
            </w:pPr>
            <w:r w:rsidRPr="000E061D">
              <w:rPr>
                <w:rFonts w:ascii="Times New Roman" w:hAnsi="Times New Roman"/>
                <w:b w:val="0"/>
                <w:sz w:val="26"/>
                <w:szCs w:val="26"/>
              </w:rPr>
              <w:t>1</w:t>
            </w:r>
          </w:p>
        </w:tc>
        <w:tc>
          <w:tcPr>
            <w:tcW w:w="700" w:type="pct"/>
            <w:vAlign w:val="center"/>
          </w:tcPr>
          <w:p w:rsidR="00C75030" w:rsidRPr="000E061D" w:rsidRDefault="00C75030" w:rsidP="00C74BC3">
            <w:pPr>
              <w:spacing w:before="120" w:after="120"/>
              <w:rPr>
                <w:rFonts w:ascii="Times New Roman" w:hAnsi="Times New Roman"/>
                <w:b w:val="0"/>
                <w:sz w:val="26"/>
                <w:szCs w:val="26"/>
              </w:rPr>
            </w:pPr>
            <w:r>
              <w:rPr>
                <w:rFonts w:ascii="Times New Roman" w:hAnsi="Times New Roman"/>
                <w:b w:val="0"/>
                <w:sz w:val="26"/>
                <w:szCs w:val="26"/>
              </w:rPr>
              <w:t>Benzen</w:t>
            </w:r>
          </w:p>
        </w:tc>
        <w:tc>
          <w:tcPr>
            <w:tcW w:w="734" w:type="pct"/>
            <w:vMerge w:val="restart"/>
            <w:shd w:val="clear" w:color="auto" w:fill="auto"/>
            <w:vAlign w:val="center"/>
          </w:tcPr>
          <w:p w:rsidR="00C75030" w:rsidRPr="000E061D" w:rsidRDefault="00C75030" w:rsidP="00C74BC3">
            <w:pPr>
              <w:spacing w:before="120" w:after="120"/>
              <w:jc w:val="center"/>
              <w:rPr>
                <w:rFonts w:ascii="Times New Roman" w:hAnsi="Times New Roman"/>
                <w:b w:val="0"/>
                <w:sz w:val="26"/>
                <w:szCs w:val="26"/>
              </w:rPr>
            </w:pPr>
            <w:r>
              <w:rPr>
                <w:rFonts w:ascii="Times New Roman" w:hAnsi="Times New Roman"/>
                <w:b w:val="0"/>
                <w:sz w:val="26"/>
                <w:szCs w:val="26"/>
              </w:rPr>
              <w:t>03 tháng/lần</w:t>
            </w:r>
          </w:p>
        </w:tc>
        <w:tc>
          <w:tcPr>
            <w:tcW w:w="597" w:type="pct"/>
            <w:vAlign w:val="center"/>
          </w:tcPr>
          <w:p w:rsidR="00C75030" w:rsidRPr="0097397D" w:rsidRDefault="00C75030" w:rsidP="00C74BC3">
            <w:pPr>
              <w:tabs>
                <w:tab w:val="right" w:leader="dot" w:pos="8640"/>
              </w:tabs>
              <w:spacing w:before="120" w:after="120"/>
              <w:ind w:right="28"/>
              <w:jc w:val="center"/>
              <w:rPr>
                <w:rFonts w:ascii="Times New Roman" w:hAnsi="Times New Roman"/>
                <w:b w:val="0"/>
                <w:sz w:val="26"/>
                <w:szCs w:val="26"/>
              </w:rPr>
            </w:pPr>
            <w:r w:rsidRPr="0097397D">
              <w:rPr>
                <w:rFonts w:ascii="Times New Roman" w:hAnsi="Times New Roman"/>
                <w:b w:val="0"/>
                <w:sz w:val="26"/>
                <w:szCs w:val="26"/>
              </w:rPr>
              <w:t>mg/Nm</w:t>
            </w:r>
            <w:r w:rsidRPr="0097397D">
              <w:rPr>
                <w:rFonts w:ascii="Times New Roman" w:hAnsi="Times New Roman"/>
                <w:b w:val="0"/>
                <w:sz w:val="26"/>
                <w:szCs w:val="26"/>
                <w:vertAlign w:val="superscript"/>
              </w:rPr>
              <w:t>3</w:t>
            </w:r>
          </w:p>
        </w:tc>
        <w:tc>
          <w:tcPr>
            <w:tcW w:w="1137" w:type="pct"/>
            <w:shd w:val="clear" w:color="auto" w:fill="auto"/>
            <w:vAlign w:val="center"/>
          </w:tcPr>
          <w:p w:rsidR="00C75030" w:rsidRPr="000E061D" w:rsidRDefault="00C75030" w:rsidP="00C74BC3">
            <w:pPr>
              <w:tabs>
                <w:tab w:val="right" w:leader="dot" w:pos="8640"/>
              </w:tabs>
              <w:spacing w:before="120" w:after="120"/>
              <w:ind w:right="33"/>
              <w:jc w:val="center"/>
              <w:rPr>
                <w:rFonts w:ascii="Times New Roman" w:hAnsi="Times New Roman"/>
                <w:sz w:val="26"/>
                <w:szCs w:val="26"/>
              </w:rPr>
            </w:pPr>
            <w:r>
              <w:rPr>
                <w:rFonts w:ascii="Times New Roman" w:hAnsi="Times New Roman"/>
                <w:sz w:val="26"/>
                <w:szCs w:val="26"/>
              </w:rPr>
              <w:t>5</w:t>
            </w:r>
          </w:p>
        </w:tc>
        <w:tc>
          <w:tcPr>
            <w:tcW w:w="1458" w:type="pct"/>
            <w:vMerge w:val="restart"/>
            <w:shd w:val="clear" w:color="auto" w:fill="auto"/>
            <w:vAlign w:val="center"/>
          </w:tcPr>
          <w:p w:rsidR="00C75030" w:rsidRPr="0097397D" w:rsidRDefault="00C75030" w:rsidP="00C74BC3">
            <w:pPr>
              <w:tabs>
                <w:tab w:val="right" w:leader="dot" w:pos="8640"/>
              </w:tabs>
              <w:spacing w:before="120" w:after="120"/>
              <w:ind w:left="56"/>
              <w:jc w:val="both"/>
              <w:rPr>
                <w:rFonts w:ascii="Times New Roman" w:hAnsi="Times New Roman"/>
                <w:b w:val="0"/>
                <w:sz w:val="26"/>
                <w:szCs w:val="26"/>
              </w:rPr>
            </w:pPr>
            <w:r>
              <w:rPr>
                <w:rFonts w:ascii="Times New Roman" w:hAnsi="Times New Roman"/>
                <w:b w:val="0"/>
                <w:sz w:val="26"/>
                <w:szCs w:val="26"/>
              </w:rPr>
              <w:t>Không thuộc đối tượng phải quan trắc bụi, khí thải tự động, liên tục theo quy định tại khoản 2 Điều 98 Nghị định số 0/2022/NĐ-CP</w:t>
            </w:r>
          </w:p>
        </w:tc>
      </w:tr>
      <w:tr w:rsidR="00C75030" w:rsidRPr="000E061D" w:rsidTr="005F7C5D">
        <w:trPr>
          <w:trHeight w:val="268"/>
        </w:trPr>
        <w:tc>
          <w:tcPr>
            <w:tcW w:w="373" w:type="pct"/>
            <w:vAlign w:val="center"/>
          </w:tcPr>
          <w:p w:rsidR="00C75030" w:rsidRPr="000E061D" w:rsidRDefault="00C75030" w:rsidP="00C74BC3">
            <w:pPr>
              <w:tabs>
                <w:tab w:val="right" w:leader="dot" w:pos="8640"/>
              </w:tabs>
              <w:spacing w:before="120" w:after="120"/>
              <w:ind w:left="-108" w:right="-108"/>
              <w:jc w:val="center"/>
              <w:rPr>
                <w:rFonts w:ascii="Times New Roman" w:hAnsi="Times New Roman"/>
                <w:b w:val="0"/>
                <w:sz w:val="26"/>
                <w:szCs w:val="26"/>
              </w:rPr>
            </w:pPr>
            <w:r w:rsidRPr="000E061D">
              <w:rPr>
                <w:rFonts w:ascii="Times New Roman" w:hAnsi="Times New Roman"/>
                <w:b w:val="0"/>
                <w:sz w:val="26"/>
                <w:szCs w:val="26"/>
              </w:rPr>
              <w:t>2</w:t>
            </w:r>
          </w:p>
        </w:tc>
        <w:tc>
          <w:tcPr>
            <w:tcW w:w="700" w:type="pct"/>
            <w:vAlign w:val="center"/>
          </w:tcPr>
          <w:p w:rsidR="00C75030" w:rsidRPr="000E061D" w:rsidRDefault="00C75030" w:rsidP="00C74BC3">
            <w:pPr>
              <w:spacing w:before="120" w:after="120"/>
              <w:rPr>
                <w:rFonts w:ascii="Times New Roman" w:hAnsi="Times New Roman"/>
                <w:b w:val="0"/>
                <w:sz w:val="26"/>
                <w:szCs w:val="26"/>
              </w:rPr>
            </w:pPr>
            <w:r>
              <w:rPr>
                <w:rFonts w:ascii="Times New Roman" w:hAnsi="Times New Roman"/>
                <w:b w:val="0"/>
                <w:sz w:val="26"/>
                <w:szCs w:val="26"/>
              </w:rPr>
              <w:t>Toluen</w:t>
            </w:r>
          </w:p>
        </w:tc>
        <w:tc>
          <w:tcPr>
            <w:tcW w:w="734" w:type="pct"/>
            <w:vMerge/>
            <w:shd w:val="clear" w:color="auto" w:fill="auto"/>
            <w:vAlign w:val="center"/>
          </w:tcPr>
          <w:p w:rsidR="00C75030" w:rsidRPr="000E061D" w:rsidRDefault="00C75030" w:rsidP="00C74BC3">
            <w:pPr>
              <w:spacing w:before="120" w:after="120"/>
              <w:rPr>
                <w:rFonts w:ascii="Times New Roman" w:hAnsi="Times New Roman"/>
                <w:b w:val="0"/>
                <w:sz w:val="26"/>
                <w:szCs w:val="26"/>
              </w:rPr>
            </w:pPr>
          </w:p>
        </w:tc>
        <w:tc>
          <w:tcPr>
            <w:tcW w:w="597" w:type="pct"/>
            <w:vAlign w:val="center"/>
          </w:tcPr>
          <w:p w:rsidR="00C75030" w:rsidRPr="0097397D" w:rsidRDefault="00C75030" w:rsidP="00C74BC3">
            <w:pPr>
              <w:ind w:right="28"/>
              <w:jc w:val="center"/>
              <w:rPr>
                <w:b w:val="0"/>
              </w:rPr>
            </w:pPr>
            <w:r w:rsidRPr="0097397D">
              <w:rPr>
                <w:rFonts w:ascii="Times New Roman" w:hAnsi="Times New Roman"/>
                <w:b w:val="0"/>
                <w:sz w:val="26"/>
                <w:szCs w:val="26"/>
              </w:rPr>
              <w:t>mg/Nm</w:t>
            </w:r>
            <w:r w:rsidRPr="0097397D">
              <w:rPr>
                <w:rFonts w:ascii="Times New Roman" w:hAnsi="Times New Roman"/>
                <w:b w:val="0"/>
                <w:sz w:val="26"/>
                <w:szCs w:val="26"/>
                <w:vertAlign w:val="superscript"/>
              </w:rPr>
              <w:t>3</w:t>
            </w:r>
          </w:p>
        </w:tc>
        <w:tc>
          <w:tcPr>
            <w:tcW w:w="1137" w:type="pct"/>
            <w:shd w:val="clear" w:color="auto" w:fill="auto"/>
            <w:vAlign w:val="center"/>
          </w:tcPr>
          <w:p w:rsidR="00C75030" w:rsidRPr="000E061D" w:rsidRDefault="00C75030" w:rsidP="00C74BC3">
            <w:pPr>
              <w:tabs>
                <w:tab w:val="right" w:leader="dot" w:pos="8640"/>
              </w:tabs>
              <w:spacing w:before="120" w:after="120"/>
              <w:ind w:right="33"/>
              <w:jc w:val="center"/>
              <w:rPr>
                <w:rFonts w:ascii="Times New Roman" w:hAnsi="Times New Roman"/>
                <w:sz w:val="26"/>
                <w:szCs w:val="26"/>
              </w:rPr>
            </w:pPr>
            <w:r>
              <w:rPr>
                <w:rFonts w:ascii="Times New Roman" w:hAnsi="Times New Roman"/>
                <w:sz w:val="26"/>
                <w:szCs w:val="26"/>
              </w:rPr>
              <w:t>750</w:t>
            </w:r>
          </w:p>
        </w:tc>
        <w:tc>
          <w:tcPr>
            <w:tcW w:w="1458" w:type="pct"/>
            <w:vMerge/>
            <w:shd w:val="clear" w:color="auto" w:fill="auto"/>
            <w:vAlign w:val="center"/>
          </w:tcPr>
          <w:p w:rsidR="00C75030" w:rsidRPr="0097397D" w:rsidRDefault="00C75030" w:rsidP="00C74BC3">
            <w:pPr>
              <w:jc w:val="center"/>
              <w:rPr>
                <w:b w:val="0"/>
              </w:rPr>
            </w:pPr>
          </w:p>
        </w:tc>
      </w:tr>
      <w:tr w:rsidR="00C75030" w:rsidRPr="000E061D" w:rsidTr="005F7C5D">
        <w:trPr>
          <w:trHeight w:val="268"/>
        </w:trPr>
        <w:tc>
          <w:tcPr>
            <w:tcW w:w="373" w:type="pct"/>
            <w:vAlign w:val="center"/>
          </w:tcPr>
          <w:p w:rsidR="00C75030" w:rsidRPr="000E061D" w:rsidRDefault="00C75030" w:rsidP="00C74BC3">
            <w:pPr>
              <w:tabs>
                <w:tab w:val="right" w:leader="dot" w:pos="8640"/>
              </w:tabs>
              <w:spacing w:before="120" w:after="120"/>
              <w:ind w:left="-108" w:right="-108"/>
              <w:jc w:val="center"/>
              <w:rPr>
                <w:rFonts w:ascii="Times New Roman" w:hAnsi="Times New Roman"/>
                <w:b w:val="0"/>
                <w:sz w:val="26"/>
                <w:szCs w:val="26"/>
              </w:rPr>
            </w:pPr>
            <w:r>
              <w:rPr>
                <w:rFonts w:ascii="Times New Roman" w:hAnsi="Times New Roman"/>
                <w:b w:val="0"/>
                <w:sz w:val="26"/>
                <w:szCs w:val="26"/>
              </w:rPr>
              <w:t>3</w:t>
            </w:r>
          </w:p>
        </w:tc>
        <w:tc>
          <w:tcPr>
            <w:tcW w:w="700" w:type="pct"/>
            <w:vAlign w:val="center"/>
          </w:tcPr>
          <w:p w:rsidR="00C75030" w:rsidRDefault="00C75030" w:rsidP="00C74BC3">
            <w:pPr>
              <w:spacing w:before="120" w:after="120"/>
              <w:rPr>
                <w:rFonts w:ascii="Times New Roman" w:hAnsi="Times New Roman"/>
                <w:b w:val="0"/>
                <w:sz w:val="26"/>
                <w:szCs w:val="26"/>
              </w:rPr>
            </w:pPr>
            <w:r>
              <w:rPr>
                <w:rFonts w:ascii="Times New Roman" w:hAnsi="Times New Roman"/>
                <w:b w:val="0"/>
                <w:sz w:val="26"/>
                <w:szCs w:val="26"/>
              </w:rPr>
              <w:t>Lưu lượng</w:t>
            </w:r>
          </w:p>
        </w:tc>
        <w:tc>
          <w:tcPr>
            <w:tcW w:w="734" w:type="pct"/>
            <w:vMerge/>
            <w:shd w:val="clear" w:color="auto" w:fill="auto"/>
            <w:vAlign w:val="center"/>
          </w:tcPr>
          <w:p w:rsidR="00C75030" w:rsidRPr="000E061D" w:rsidRDefault="00C75030" w:rsidP="00C74BC3">
            <w:pPr>
              <w:spacing w:before="120" w:after="120"/>
              <w:rPr>
                <w:rFonts w:ascii="Times New Roman" w:hAnsi="Times New Roman"/>
                <w:b w:val="0"/>
                <w:sz w:val="26"/>
                <w:szCs w:val="26"/>
              </w:rPr>
            </w:pPr>
          </w:p>
        </w:tc>
        <w:tc>
          <w:tcPr>
            <w:tcW w:w="597" w:type="pct"/>
            <w:vAlign w:val="center"/>
          </w:tcPr>
          <w:p w:rsidR="00C75030" w:rsidRPr="00C75030" w:rsidRDefault="00C75030" w:rsidP="00C74BC3">
            <w:pPr>
              <w:ind w:right="28"/>
              <w:jc w:val="center"/>
              <w:rPr>
                <w:rFonts w:ascii="Times New Roman" w:hAnsi="Times New Roman"/>
                <w:b w:val="0"/>
                <w:sz w:val="26"/>
                <w:szCs w:val="26"/>
              </w:rPr>
            </w:pPr>
            <w:r w:rsidRPr="00C75030">
              <w:rPr>
                <w:rFonts w:ascii="Times New Roman" w:hAnsi="Times New Roman"/>
                <w:b w:val="0"/>
                <w:color w:val="000000" w:themeColor="text1"/>
                <w:sz w:val="26"/>
                <w:szCs w:val="26"/>
              </w:rPr>
              <w:t>m</w:t>
            </w:r>
            <w:r w:rsidRPr="00C75030">
              <w:rPr>
                <w:rFonts w:ascii="Times New Roman" w:hAnsi="Times New Roman"/>
                <w:b w:val="0"/>
                <w:color w:val="000000" w:themeColor="text1"/>
                <w:sz w:val="26"/>
                <w:szCs w:val="26"/>
                <w:vertAlign w:val="superscript"/>
              </w:rPr>
              <w:t>3</w:t>
            </w:r>
            <w:r w:rsidRPr="00C75030">
              <w:rPr>
                <w:rFonts w:ascii="Times New Roman" w:hAnsi="Times New Roman"/>
                <w:b w:val="0"/>
                <w:color w:val="000000" w:themeColor="text1"/>
                <w:sz w:val="26"/>
                <w:szCs w:val="26"/>
              </w:rPr>
              <w:t>/</w:t>
            </w:r>
            <w:r w:rsidRPr="00C75030">
              <w:rPr>
                <w:rFonts w:ascii="Times New Roman" w:hAnsi="Times New Roman"/>
                <w:b w:val="0"/>
                <w:color w:val="000000" w:themeColor="text1"/>
                <w:sz w:val="26"/>
                <w:szCs w:val="26"/>
                <w:lang w:val="vi-VN"/>
              </w:rPr>
              <w:t>giờ</w:t>
            </w:r>
          </w:p>
        </w:tc>
        <w:tc>
          <w:tcPr>
            <w:tcW w:w="1137" w:type="pct"/>
            <w:shd w:val="clear" w:color="auto" w:fill="auto"/>
            <w:vAlign w:val="center"/>
          </w:tcPr>
          <w:p w:rsidR="00C75030" w:rsidRDefault="00C75030" w:rsidP="00C74BC3">
            <w:pPr>
              <w:tabs>
                <w:tab w:val="right" w:leader="dot" w:pos="8640"/>
              </w:tabs>
              <w:spacing w:before="120" w:after="120"/>
              <w:ind w:right="33"/>
              <w:jc w:val="center"/>
              <w:rPr>
                <w:rFonts w:ascii="Times New Roman" w:hAnsi="Times New Roman"/>
                <w:sz w:val="26"/>
                <w:szCs w:val="26"/>
              </w:rPr>
            </w:pPr>
            <w:r w:rsidRPr="00C75030">
              <w:rPr>
                <w:rFonts w:ascii="Times New Roman" w:hAnsi="Times New Roman"/>
                <w:b w:val="0"/>
                <w:color w:val="000000" w:themeColor="text1"/>
                <w:sz w:val="26"/>
                <w:szCs w:val="26"/>
              </w:rPr>
              <w:t>P ≤ 20.000</w:t>
            </w:r>
          </w:p>
        </w:tc>
        <w:tc>
          <w:tcPr>
            <w:tcW w:w="1458" w:type="pct"/>
            <w:vMerge/>
            <w:shd w:val="clear" w:color="auto" w:fill="auto"/>
            <w:vAlign w:val="center"/>
          </w:tcPr>
          <w:p w:rsidR="00C75030" w:rsidRPr="0097397D" w:rsidRDefault="00C75030" w:rsidP="00C74BC3">
            <w:pPr>
              <w:jc w:val="center"/>
              <w:rPr>
                <w:b w:val="0"/>
              </w:rPr>
            </w:pPr>
          </w:p>
        </w:tc>
      </w:tr>
    </w:tbl>
    <w:p w:rsidR="00431E9A" w:rsidRPr="000E061D" w:rsidRDefault="00431E9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pacing w:val="-2"/>
          <w:sz w:val="26"/>
          <w:szCs w:val="26"/>
        </w:rPr>
      </w:pPr>
      <w:r w:rsidRPr="000E061D">
        <w:rPr>
          <w:rFonts w:ascii="Times New Roman" w:hAnsi="Times New Roman"/>
          <w:spacing w:val="-2"/>
          <w:sz w:val="26"/>
          <w:szCs w:val="26"/>
        </w:rPr>
        <w:t>Vị trí, phương thức xả khí thải và nguồn tiếp nhận khí thải</w:t>
      </w:r>
    </w:p>
    <w:p w:rsidR="00431E9A" w:rsidRPr="00387786" w:rsidRDefault="00431E9A" w:rsidP="00387786">
      <w:pPr>
        <w:widowControl w:val="0"/>
        <w:spacing w:before="120" w:after="120"/>
        <w:ind w:firstLine="426"/>
        <w:jc w:val="both"/>
        <w:rPr>
          <w:rFonts w:ascii="Times New Roman" w:hAnsi="Times New Roman"/>
          <w:b w:val="0"/>
          <w:sz w:val="26"/>
          <w:szCs w:val="26"/>
        </w:rPr>
      </w:pPr>
      <w:r w:rsidRPr="00387786">
        <w:rPr>
          <w:rFonts w:ascii="Times New Roman" w:hAnsi="Times New Roman"/>
          <w:b w:val="0"/>
          <w:sz w:val="26"/>
          <w:szCs w:val="26"/>
        </w:rPr>
        <w:t>Vị tr</w:t>
      </w:r>
      <w:r w:rsidRPr="00387786">
        <w:rPr>
          <w:rFonts w:ascii="Times New Roman" w:hAnsi="Times New Roman" w:cs="VNI-Times"/>
          <w:b w:val="0"/>
          <w:sz w:val="26"/>
          <w:szCs w:val="26"/>
        </w:rPr>
        <w:t>í</w:t>
      </w:r>
      <w:r w:rsidRPr="00387786">
        <w:rPr>
          <w:rFonts w:ascii="Times New Roman" w:hAnsi="Times New Roman"/>
          <w:b w:val="0"/>
          <w:sz w:val="26"/>
          <w:szCs w:val="26"/>
        </w:rPr>
        <w:t xml:space="preserve"> xả kh</w:t>
      </w:r>
      <w:r w:rsidRPr="00387786">
        <w:rPr>
          <w:rFonts w:ascii="Times New Roman" w:hAnsi="Times New Roman" w:cs="VNI-Times"/>
          <w:b w:val="0"/>
          <w:sz w:val="26"/>
          <w:szCs w:val="26"/>
        </w:rPr>
        <w:t>í</w:t>
      </w:r>
      <w:r w:rsidRPr="00387786">
        <w:rPr>
          <w:rFonts w:ascii="Times New Roman" w:hAnsi="Times New Roman"/>
          <w:b w:val="0"/>
          <w:sz w:val="26"/>
          <w:szCs w:val="26"/>
        </w:rPr>
        <w:t xml:space="preserve"> thải: Trong phạm vi khu đất của C</w:t>
      </w:r>
      <w:r w:rsidRPr="00387786">
        <w:rPr>
          <w:rFonts w:ascii="Times New Roman" w:hAnsi="Times New Roman" w:cs="VNI-Times"/>
          <w:b w:val="0"/>
          <w:sz w:val="26"/>
          <w:szCs w:val="26"/>
        </w:rPr>
        <w:t>ô</w:t>
      </w:r>
      <w:r w:rsidRPr="00387786">
        <w:rPr>
          <w:rFonts w:ascii="Times New Roman" w:hAnsi="Times New Roman"/>
          <w:b w:val="0"/>
          <w:sz w:val="26"/>
          <w:szCs w:val="26"/>
        </w:rPr>
        <w:t xml:space="preserve">ng ty TNHH </w:t>
      </w:r>
      <w:r w:rsidR="00387786" w:rsidRPr="00387786">
        <w:rPr>
          <w:rFonts w:ascii="Times New Roman" w:hAnsi="Times New Roman"/>
          <w:b w:val="0"/>
          <w:sz w:val="26"/>
          <w:szCs w:val="26"/>
        </w:rPr>
        <w:t>Sunjin Mộc Bài</w:t>
      </w:r>
      <w:r w:rsidR="00DC6A8D" w:rsidRPr="00387786">
        <w:rPr>
          <w:rFonts w:ascii="Times New Roman" w:hAnsi="Times New Roman"/>
          <w:b w:val="0"/>
          <w:sz w:val="26"/>
          <w:szCs w:val="26"/>
        </w:rPr>
        <w:t xml:space="preserve"> </w:t>
      </w:r>
      <w:r w:rsidRPr="00387786">
        <w:rPr>
          <w:rFonts w:ascii="Times New Roman" w:hAnsi="Times New Roman"/>
          <w:b w:val="0"/>
          <w:sz w:val="26"/>
          <w:szCs w:val="26"/>
        </w:rPr>
        <w:t xml:space="preserve">tại </w:t>
      </w:r>
      <w:r w:rsidR="00DC6A8D" w:rsidRPr="00387786">
        <w:rPr>
          <w:rFonts w:ascii="Times New Roman" w:hAnsi="Times New Roman"/>
          <w:b w:val="0"/>
          <w:sz w:val="26"/>
          <w:szCs w:val="26"/>
        </w:rPr>
        <w:t xml:space="preserve">ấp </w:t>
      </w:r>
      <w:proofErr w:type="gramStart"/>
      <w:r w:rsidR="00387786" w:rsidRPr="00387786">
        <w:rPr>
          <w:rFonts w:ascii="Times New Roman" w:hAnsi="Times New Roman"/>
          <w:b w:val="0"/>
          <w:sz w:val="26"/>
          <w:szCs w:val="26"/>
        </w:rPr>
        <w:t xml:space="preserve">Lô </w:t>
      </w:r>
      <w:r w:rsidRPr="00387786">
        <w:rPr>
          <w:rFonts w:ascii="Times New Roman" w:hAnsi="Times New Roman"/>
          <w:b w:val="0"/>
          <w:sz w:val="26"/>
          <w:szCs w:val="26"/>
        </w:rPr>
        <w:t>.</w:t>
      </w:r>
      <w:r w:rsidR="00387786">
        <w:rPr>
          <w:rFonts w:ascii="Times New Roman" w:hAnsi="Times New Roman"/>
          <w:b w:val="0"/>
          <w:sz w:val="26"/>
          <w:szCs w:val="26"/>
        </w:rPr>
        <w:t>A</w:t>
      </w:r>
      <w:proofErr w:type="gramEnd"/>
      <w:r w:rsidR="00387786">
        <w:rPr>
          <w:rFonts w:ascii="Times New Roman" w:hAnsi="Times New Roman"/>
          <w:b w:val="0"/>
          <w:sz w:val="26"/>
          <w:szCs w:val="26"/>
        </w:rPr>
        <w:t xml:space="preserve">6 Khu công nghiệp TMTC, thuộc KKTCK Mộc Bài, ấp Thuận Đông, xã Lợi Thuận, huyện Bến Cầu, tỉnh Tây Ninh. </w:t>
      </w:r>
      <w:r w:rsidR="00387786" w:rsidRPr="00A459F2">
        <w:rPr>
          <w:rFonts w:ascii="Times New Roman" w:hAnsi="Times New Roman"/>
          <w:b w:val="0"/>
          <w:bCs/>
          <w:i/>
          <w:sz w:val="26"/>
          <w:szCs w:val="26"/>
        </w:rPr>
        <w:t xml:space="preserve">Hệ tọa độ </w:t>
      </w:r>
      <w:r w:rsidR="00387786" w:rsidRPr="00A459F2">
        <w:rPr>
          <w:rStyle w:val="fontstyle01"/>
          <w:b w:val="0"/>
          <w:i/>
        </w:rPr>
        <w:t>VN2000, kinh tuyến trục 105°03’, múi chiếu 3°</w:t>
      </w:r>
    </w:p>
    <w:p w:rsidR="00387786" w:rsidRPr="00A459F2" w:rsidRDefault="00387786"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 xml:space="preserve">Nguồn khí thải số 1: </w:t>
      </w:r>
      <w:r w:rsidR="00ED7849">
        <w:rPr>
          <w:rFonts w:ascii="Times New Roman" w:hAnsi="Times New Roman"/>
          <w:sz w:val="26"/>
          <w:szCs w:val="26"/>
        </w:rPr>
        <w:t>tại ống khói xả khí thải sau hệ thống xử lý khí thải của lò hơi số 1, công suất 4 tấn hơi/giờ</w:t>
      </w:r>
      <w:r w:rsidRPr="00A459F2">
        <w:rPr>
          <w:rFonts w:ascii="Times New Roman" w:hAnsi="Times New Roman"/>
          <w:sz w:val="26"/>
          <w:szCs w:val="26"/>
        </w:rPr>
        <w:t xml:space="preserve">; tọa độ vị trí xả thải: X = </w:t>
      </w:r>
      <w:r w:rsidR="001233CC">
        <w:rPr>
          <w:rFonts w:ascii="Times New Roman" w:hAnsi="Times New Roman"/>
          <w:sz w:val="26"/>
          <w:szCs w:val="26"/>
        </w:rPr>
        <w:t>575929.6</w:t>
      </w:r>
      <w:r w:rsidRPr="00A459F2">
        <w:rPr>
          <w:rFonts w:ascii="Times New Roman" w:hAnsi="Times New Roman"/>
          <w:sz w:val="26"/>
          <w:szCs w:val="26"/>
        </w:rPr>
        <w:t xml:space="preserve">; Y = </w:t>
      </w:r>
      <w:r w:rsidR="001233CC">
        <w:rPr>
          <w:rFonts w:ascii="Times New Roman" w:hAnsi="Times New Roman"/>
          <w:sz w:val="26"/>
          <w:szCs w:val="26"/>
        </w:rPr>
        <w:t>1227132.6</w:t>
      </w:r>
    </w:p>
    <w:p w:rsidR="00387786" w:rsidRPr="00A459F2" w:rsidRDefault="00387786"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 xml:space="preserve">Nguồn khí thải số 2: </w:t>
      </w:r>
      <w:r w:rsidR="001233CC">
        <w:rPr>
          <w:rFonts w:ascii="Times New Roman" w:hAnsi="Times New Roman"/>
          <w:sz w:val="26"/>
          <w:szCs w:val="26"/>
        </w:rPr>
        <w:t>tại ống khói xả khí thải sau hệ thống xử lý khí thải của lò hơi số 2, công suất 4 tấn hơi/giờ</w:t>
      </w:r>
      <w:r w:rsidRPr="00A459F2">
        <w:rPr>
          <w:rFonts w:ascii="Times New Roman" w:hAnsi="Times New Roman"/>
          <w:sz w:val="26"/>
          <w:szCs w:val="26"/>
        </w:rPr>
        <w:t xml:space="preserve">; tọa độ vị trí xả thải: X = </w:t>
      </w:r>
      <w:r w:rsidR="001233CC">
        <w:rPr>
          <w:rFonts w:ascii="Times New Roman" w:hAnsi="Times New Roman"/>
          <w:sz w:val="26"/>
          <w:szCs w:val="26"/>
        </w:rPr>
        <w:t>575931.9</w:t>
      </w:r>
      <w:r w:rsidRPr="00A459F2">
        <w:rPr>
          <w:rFonts w:ascii="Times New Roman" w:hAnsi="Times New Roman"/>
          <w:sz w:val="26"/>
          <w:szCs w:val="26"/>
        </w:rPr>
        <w:t xml:space="preserve">; Y = </w:t>
      </w:r>
      <w:r w:rsidR="001233CC">
        <w:rPr>
          <w:rFonts w:ascii="Times New Roman" w:hAnsi="Times New Roman"/>
          <w:sz w:val="26"/>
          <w:szCs w:val="26"/>
        </w:rPr>
        <w:t>1227128.8</w:t>
      </w:r>
    </w:p>
    <w:p w:rsidR="00387786" w:rsidRPr="00A459F2" w:rsidRDefault="00387786"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 xml:space="preserve">Nguồn khí thải số 3: </w:t>
      </w:r>
      <w:r w:rsidR="001233CC">
        <w:rPr>
          <w:rFonts w:ascii="Times New Roman" w:hAnsi="Times New Roman"/>
          <w:sz w:val="26"/>
          <w:szCs w:val="26"/>
        </w:rPr>
        <w:t>tại ống khói xả khí thải sau hệ thống xử lý hơi hóa chất khu vực pha hóa chất</w:t>
      </w:r>
      <w:r w:rsidRPr="00A459F2">
        <w:rPr>
          <w:rFonts w:ascii="Times New Roman" w:hAnsi="Times New Roman"/>
          <w:sz w:val="26"/>
          <w:szCs w:val="26"/>
        </w:rPr>
        <w:t xml:space="preserve">; tọa độ vị trí xả thải: X = </w:t>
      </w:r>
      <w:r w:rsidR="001233CC">
        <w:rPr>
          <w:rFonts w:ascii="Times New Roman" w:hAnsi="Times New Roman"/>
          <w:sz w:val="26"/>
          <w:szCs w:val="26"/>
        </w:rPr>
        <w:t>575937.2</w:t>
      </w:r>
      <w:r w:rsidRPr="00A459F2">
        <w:rPr>
          <w:rFonts w:ascii="Times New Roman" w:hAnsi="Times New Roman"/>
          <w:sz w:val="26"/>
          <w:szCs w:val="26"/>
        </w:rPr>
        <w:t xml:space="preserve">; Y = </w:t>
      </w:r>
      <w:r w:rsidR="001233CC">
        <w:rPr>
          <w:rFonts w:ascii="Times New Roman" w:hAnsi="Times New Roman"/>
          <w:sz w:val="26"/>
          <w:szCs w:val="26"/>
        </w:rPr>
        <w:t>1227113.7</w:t>
      </w:r>
    </w:p>
    <w:p w:rsidR="00387786" w:rsidRPr="00A459F2" w:rsidRDefault="00387786"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 xml:space="preserve">Nguồn khí thải số 4: </w:t>
      </w:r>
      <w:r w:rsidR="001233CC">
        <w:rPr>
          <w:rFonts w:ascii="Times New Roman" w:hAnsi="Times New Roman"/>
          <w:sz w:val="26"/>
          <w:szCs w:val="26"/>
        </w:rPr>
        <w:t>tại ống khói xả khí thải sau hệ thống xử lý hơi hóa chất khu vực nhuộm</w:t>
      </w:r>
      <w:r w:rsidRPr="00A459F2">
        <w:rPr>
          <w:rFonts w:ascii="Times New Roman" w:hAnsi="Times New Roman"/>
          <w:sz w:val="26"/>
          <w:szCs w:val="26"/>
        </w:rPr>
        <w:t xml:space="preserve">; tọa độ vị trí xả thải: X = </w:t>
      </w:r>
      <w:r w:rsidR="00244E5A">
        <w:rPr>
          <w:rFonts w:ascii="Times New Roman" w:hAnsi="Times New Roman"/>
          <w:sz w:val="26"/>
          <w:szCs w:val="26"/>
        </w:rPr>
        <w:t>575920.1</w:t>
      </w:r>
      <w:r w:rsidRPr="00A459F2">
        <w:rPr>
          <w:rFonts w:ascii="Times New Roman" w:hAnsi="Times New Roman"/>
          <w:sz w:val="26"/>
          <w:szCs w:val="26"/>
        </w:rPr>
        <w:t xml:space="preserve">; Y = </w:t>
      </w:r>
      <w:r w:rsidR="00244E5A">
        <w:rPr>
          <w:rFonts w:ascii="Times New Roman" w:hAnsi="Times New Roman"/>
          <w:sz w:val="26"/>
          <w:szCs w:val="26"/>
        </w:rPr>
        <w:t>1227112.0</w:t>
      </w:r>
    </w:p>
    <w:p w:rsidR="00387786" w:rsidRDefault="00387786"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A459F2">
        <w:rPr>
          <w:rFonts w:ascii="Times New Roman" w:hAnsi="Times New Roman"/>
          <w:sz w:val="26"/>
          <w:szCs w:val="26"/>
        </w:rPr>
        <w:t xml:space="preserve">Nguồn khí thải số 5: </w:t>
      </w:r>
      <w:r w:rsidR="00244E5A">
        <w:rPr>
          <w:rFonts w:ascii="Times New Roman" w:hAnsi="Times New Roman"/>
          <w:sz w:val="26"/>
          <w:szCs w:val="26"/>
        </w:rPr>
        <w:t>tại ống khói xả khí thải sau hệ thống xử lý hơi hóa chất khu vực sấy khô và duỗi thẳng</w:t>
      </w:r>
      <w:r w:rsidRPr="00A459F2">
        <w:rPr>
          <w:rFonts w:ascii="Times New Roman" w:hAnsi="Times New Roman"/>
          <w:sz w:val="26"/>
          <w:szCs w:val="26"/>
        </w:rPr>
        <w:t xml:space="preserve">; tọa độ vị trí xả thải: X = </w:t>
      </w:r>
      <w:r w:rsidR="00244E5A">
        <w:rPr>
          <w:rFonts w:ascii="Times New Roman" w:hAnsi="Times New Roman"/>
          <w:sz w:val="26"/>
          <w:szCs w:val="26"/>
        </w:rPr>
        <w:t>575908.1</w:t>
      </w:r>
      <w:r w:rsidRPr="00A459F2">
        <w:rPr>
          <w:rFonts w:ascii="Times New Roman" w:hAnsi="Times New Roman"/>
          <w:sz w:val="26"/>
          <w:szCs w:val="26"/>
        </w:rPr>
        <w:t xml:space="preserve">; Y = </w:t>
      </w:r>
      <w:r w:rsidR="00244E5A">
        <w:rPr>
          <w:rFonts w:ascii="Times New Roman" w:hAnsi="Times New Roman"/>
          <w:sz w:val="26"/>
          <w:szCs w:val="26"/>
        </w:rPr>
        <w:t>1227162.6</w:t>
      </w:r>
    </w:p>
    <w:p w:rsidR="00431E9A" w:rsidRPr="00244E5A" w:rsidRDefault="00431E9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244E5A">
        <w:rPr>
          <w:rFonts w:ascii="Times New Roman" w:hAnsi="Times New Roman"/>
          <w:sz w:val="26"/>
          <w:szCs w:val="26"/>
        </w:rPr>
        <w:t xml:space="preserve">Phương thức xả thải: </w:t>
      </w:r>
      <w:r w:rsidR="00244E5A" w:rsidRPr="00244E5A">
        <w:rPr>
          <w:rFonts w:ascii="Times New Roman" w:hAnsi="Times New Roman"/>
          <w:sz w:val="26"/>
          <w:szCs w:val="26"/>
        </w:rPr>
        <w:t>Nguồn số 1 đến 5: khí thải sau khi xử lý được xả ra môi trường thông qua ống khói, ống thải, xả liên tục khi hoạt động</w:t>
      </w:r>
    </w:p>
    <w:p w:rsidR="00431E9A" w:rsidRDefault="00431E9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0E061D">
        <w:rPr>
          <w:rFonts w:ascii="Times New Roman" w:hAnsi="Times New Roman"/>
          <w:sz w:val="26"/>
          <w:szCs w:val="26"/>
        </w:rPr>
        <w:t xml:space="preserve">Nguồn tiếp nhận: </w:t>
      </w:r>
      <w:r w:rsidR="00244E5A">
        <w:rPr>
          <w:rFonts w:ascii="Times New Roman" w:hAnsi="Times New Roman"/>
          <w:sz w:val="26"/>
          <w:szCs w:val="26"/>
        </w:rPr>
        <w:t>ống khói</w:t>
      </w:r>
      <w:r w:rsidR="003C3206">
        <w:rPr>
          <w:rFonts w:ascii="Times New Roman" w:hAnsi="Times New Roman"/>
          <w:sz w:val="26"/>
          <w:szCs w:val="26"/>
        </w:rPr>
        <w:t>.</w:t>
      </w:r>
    </w:p>
    <w:p w:rsidR="003C3206" w:rsidRPr="003C3206" w:rsidRDefault="003C3206" w:rsidP="003C3206">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3C3206">
        <w:rPr>
          <w:rFonts w:ascii="Times New Roman" w:hAnsi="Times New Roman"/>
          <w:sz w:val="26"/>
          <w:szCs w:val="26"/>
        </w:rPr>
        <w:t>Mạng lưới thu gom khí thải từ các nguồn phát sinh bụi, khí thải để đưa về hệ thống xử lý bụi, khí thải</w:t>
      </w:r>
      <w:r>
        <w:rPr>
          <w:rFonts w:ascii="Times New Roman" w:hAnsi="Times New Roman"/>
          <w:sz w:val="26"/>
          <w:szCs w:val="26"/>
        </w:rPr>
        <w:t>:</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Fonts w:ascii="Times New Roman" w:hAnsi="Times New Roman"/>
          <w:color w:val="000000"/>
          <w:sz w:val="26"/>
          <w:szCs w:val="26"/>
        </w:rPr>
      </w:pPr>
      <w:r w:rsidRPr="003C3206">
        <w:rPr>
          <w:rFonts w:ascii="Times New Roman" w:hAnsi="Times New Roman"/>
          <w:color w:val="000000"/>
          <w:sz w:val="26"/>
          <w:szCs w:val="26"/>
        </w:rPr>
        <w:t xml:space="preserve">Nguồn số 01: khí thải từ buồng đốt nhiên liệu của lò hơi số 01 công suất </w:t>
      </w:r>
      <w:r w:rsidR="00E024A2">
        <w:rPr>
          <w:rFonts w:ascii="Times New Roman" w:hAnsi="Times New Roman"/>
          <w:color w:val="000000"/>
          <w:sz w:val="26"/>
          <w:szCs w:val="26"/>
        </w:rPr>
        <w:t>4</w:t>
      </w:r>
      <w:r w:rsidRPr="003C3206">
        <w:rPr>
          <w:rFonts w:ascii="Times New Roman" w:hAnsi="Times New Roman"/>
          <w:color w:val="000000"/>
          <w:sz w:val="26"/>
          <w:szCs w:val="26"/>
        </w:rPr>
        <w:t xml:space="preserve"> tấn hơi/giờ được thu gom theo đường ống dẫn về hệ thống xử lý khí thải lò hơi số 01, khí thải sau xử lý được xả ra môi trường thông qua 01 ống thải.</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Fonts w:ascii="Times New Roman" w:hAnsi="Times New Roman"/>
          <w:color w:val="000000"/>
          <w:sz w:val="26"/>
          <w:szCs w:val="26"/>
        </w:rPr>
      </w:pPr>
      <w:r w:rsidRPr="003C3206">
        <w:rPr>
          <w:rFonts w:ascii="Times New Roman" w:hAnsi="Times New Roman"/>
          <w:color w:val="000000"/>
          <w:sz w:val="26"/>
          <w:szCs w:val="26"/>
        </w:rPr>
        <w:t xml:space="preserve">Nguồn số 02: khí thải từ buồng đốt nhiên liệu của lò hơi số 02 công suất </w:t>
      </w:r>
      <w:r w:rsidR="00E024A2">
        <w:rPr>
          <w:rFonts w:ascii="Times New Roman" w:hAnsi="Times New Roman"/>
          <w:color w:val="000000"/>
          <w:sz w:val="26"/>
          <w:szCs w:val="26"/>
        </w:rPr>
        <w:t>4</w:t>
      </w:r>
      <w:r w:rsidRPr="003C3206">
        <w:rPr>
          <w:rFonts w:ascii="Times New Roman" w:hAnsi="Times New Roman"/>
          <w:color w:val="000000"/>
          <w:sz w:val="26"/>
          <w:szCs w:val="26"/>
        </w:rPr>
        <w:t xml:space="preserve"> tấn hơi/giờ được thu gom theo đường ống dẫn về hệ thống xử lý khí thải lò hơi số 02, khí thải sau xử lý được xả ra m</w:t>
      </w:r>
      <w:r w:rsidR="00B1566E">
        <w:rPr>
          <w:rFonts w:ascii="Times New Roman" w:hAnsi="Times New Roman"/>
          <w:color w:val="000000"/>
          <w:sz w:val="26"/>
          <w:szCs w:val="26"/>
        </w:rPr>
        <w:t>ôi trường thông qua 01 ống thải</w:t>
      </w:r>
      <w:r w:rsidRPr="003C3206">
        <w:rPr>
          <w:rFonts w:ascii="Times New Roman" w:hAnsi="Times New Roman"/>
          <w:color w:val="000000"/>
          <w:sz w:val="26"/>
          <w:szCs w:val="26"/>
        </w:rPr>
        <w:t>.</w:t>
      </w:r>
    </w:p>
    <w:p w:rsidR="003C3206" w:rsidRDefault="003C3206" w:rsidP="00E024A2">
      <w:pPr>
        <w:pStyle w:val="ListParagraph"/>
        <w:widowControl w:val="0"/>
        <w:numPr>
          <w:ilvl w:val="0"/>
          <w:numId w:val="55"/>
        </w:numPr>
        <w:spacing w:before="120" w:after="120" w:line="240" w:lineRule="auto"/>
        <w:ind w:left="709" w:hanging="283"/>
        <w:contextualSpacing w:val="0"/>
        <w:jc w:val="both"/>
        <w:rPr>
          <w:rFonts w:ascii="Times New Roman" w:hAnsi="Times New Roman"/>
          <w:color w:val="000000"/>
          <w:sz w:val="26"/>
          <w:szCs w:val="26"/>
        </w:rPr>
      </w:pPr>
      <w:r w:rsidRPr="006E48E1">
        <w:rPr>
          <w:rFonts w:ascii="Times New Roman" w:hAnsi="Times New Roman"/>
          <w:color w:val="000000"/>
          <w:sz w:val="26"/>
          <w:szCs w:val="26"/>
        </w:rPr>
        <w:lastRenderedPageBreak/>
        <w:t>Nguồn số 03: dòng khí</w:t>
      </w:r>
      <w:r w:rsidR="00E024A2" w:rsidRPr="006E48E1">
        <w:rPr>
          <w:rFonts w:ascii="Times New Roman" w:hAnsi="Times New Roman"/>
          <w:color w:val="000000"/>
          <w:sz w:val="26"/>
          <w:szCs w:val="26"/>
        </w:rPr>
        <w:t xml:space="preserve"> thải từ</w:t>
      </w:r>
      <w:r w:rsidRPr="006E48E1">
        <w:rPr>
          <w:rFonts w:ascii="Times New Roman" w:hAnsi="Times New Roman"/>
          <w:color w:val="000000"/>
          <w:sz w:val="26"/>
          <w:szCs w:val="26"/>
        </w:rPr>
        <w:t xml:space="preserve"> </w:t>
      </w:r>
      <w:r w:rsidR="00E024A2" w:rsidRPr="006E48E1">
        <w:rPr>
          <w:rFonts w:ascii="Times New Roman" w:hAnsi="Times New Roman"/>
          <w:sz w:val="26"/>
          <w:szCs w:val="26"/>
        </w:rPr>
        <w:t>hệ thống xử lý hơi hóa chất khu vực pha hóa chất</w:t>
      </w:r>
      <w:r w:rsidRPr="006E48E1">
        <w:rPr>
          <w:rFonts w:ascii="Times New Roman" w:hAnsi="Times New Roman"/>
          <w:color w:val="000000"/>
          <w:sz w:val="26"/>
          <w:szCs w:val="26"/>
        </w:rPr>
        <w:t xml:space="preserve"> sau xử lý được xả ra môi trường thông qua 01 ống thải.</w:t>
      </w:r>
    </w:p>
    <w:p w:rsidR="006E48E1" w:rsidRPr="006E48E1" w:rsidRDefault="006E48E1" w:rsidP="00E024A2">
      <w:pPr>
        <w:pStyle w:val="ListParagraph"/>
        <w:widowControl w:val="0"/>
        <w:numPr>
          <w:ilvl w:val="0"/>
          <w:numId w:val="55"/>
        </w:numPr>
        <w:spacing w:before="120" w:after="120" w:line="240" w:lineRule="auto"/>
        <w:ind w:left="709" w:hanging="283"/>
        <w:contextualSpacing w:val="0"/>
        <w:jc w:val="both"/>
        <w:rPr>
          <w:rFonts w:ascii="Times New Roman" w:hAnsi="Times New Roman"/>
          <w:color w:val="000000"/>
          <w:sz w:val="26"/>
          <w:szCs w:val="26"/>
        </w:rPr>
      </w:pPr>
      <w:r w:rsidRPr="006E48E1">
        <w:rPr>
          <w:rFonts w:ascii="Times New Roman" w:hAnsi="Times New Roman"/>
          <w:color w:val="000000"/>
          <w:sz w:val="26"/>
          <w:szCs w:val="26"/>
        </w:rPr>
        <w:t>Nguồn số 0</w:t>
      </w:r>
      <w:r>
        <w:rPr>
          <w:rFonts w:ascii="Times New Roman" w:hAnsi="Times New Roman"/>
          <w:color w:val="000000"/>
          <w:sz w:val="26"/>
          <w:szCs w:val="26"/>
        </w:rPr>
        <w:t>4</w:t>
      </w:r>
      <w:r w:rsidRPr="006E48E1">
        <w:rPr>
          <w:rFonts w:ascii="Times New Roman" w:hAnsi="Times New Roman"/>
          <w:color w:val="000000"/>
          <w:sz w:val="26"/>
          <w:szCs w:val="26"/>
        </w:rPr>
        <w:t xml:space="preserve">: dòng khí thải từ </w:t>
      </w:r>
      <w:r w:rsidR="00301B7D">
        <w:rPr>
          <w:rFonts w:ascii="Times New Roman" w:hAnsi="Times New Roman"/>
          <w:sz w:val="26"/>
          <w:szCs w:val="26"/>
        </w:rPr>
        <w:t>hệ thống xử lý hơi hóa chất khu vực nhuộm</w:t>
      </w:r>
      <w:r w:rsidRPr="006E48E1">
        <w:rPr>
          <w:rFonts w:ascii="Times New Roman" w:hAnsi="Times New Roman"/>
          <w:color w:val="000000"/>
          <w:sz w:val="26"/>
          <w:szCs w:val="26"/>
        </w:rPr>
        <w:t xml:space="preserve"> sau xử lý được xả ra môi trường thông qua 01 ống thải</w:t>
      </w:r>
      <w:r w:rsidR="00301B7D">
        <w:rPr>
          <w:rFonts w:ascii="Times New Roman" w:hAnsi="Times New Roman"/>
          <w:color w:val="000000"/>
          <w:sz w:val="26"/>
          <w:szCs w:val="26"/>
        </w:rPr>
        <w:t>.</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Fonts w:ascii="Times New Roman" w:hAnsi="Times New Roman"/>
          <w:sz w:val="26"/>
          <w:szCs w:val="26"/>
        </w:rPr>
      </w:pPr>
      <w:r w:rsidRPr="003C3206">
        <w:rPr>
          <w:rFonts w:ascii="Times New Roman" w:hAnsi="Times New Roman"/>
          <w:color w:val="000000"/>
          <w:sz w:val="26"/>
          <w:szCs w:val="26"/>
        </w:rPr>
        <w:t xml:space="preserve">Nguồn số 04: dòng khí </w:t>
      </w:r>
      <w:r w:rsidR="00C65F92">
        <w:rPr>
          <w:rFonts w:ascii="Times New Roman" w:hAnsi="Times New Roman"/>
          <w:color w:val="000000"/>
          <w:sz w:val="26"/>
          <w:szCs w:val="26"/>
        </w:rPr>
        <w:t>thải từ</w:t>
      </w:r>
      <w:r w:rsidRPr="003C3206">
        <w:rPr>
          <w:rFonts w:ascii="Times New Roman" w:hAnsi="Times New Roman"/>
          <w:color w:val="000000"/>
          <w:sz w:val="26"/>
          <w:szCs w:val="26"/>
        </w:rPr>
        <w:t xml:space="preserve"> </w:t>
      </w:r>
      <w:r w:rsidR="00C65F92">
        <w:rPr>
          <w:rFonts w:ascii="Times New Roman" w:hAnsi="Times New Roman"/>
          <w:sz w:val="26"/>
          <w:szCs w:val="26"/>
        </w:rPr>
        <w:t>hệ thống xử lý hơi hóa chất khu vực sấy khô và duỗi thẳng</w:t>
      </w:r>
      <w:r w:rsidR="00C65F92">
        <w:rPr>
          <w:rFonts w:ascii="Times New Roman" w:hAnsi="Times New Roman"/>
          <w:color w:val="000000"/>
          <w:sz w:val="26"/>
          <w:szCs w:val="26"/>
        </w:rPr>
        <w:t xml:space="preserve"> </w:t>
      </w:r>
      <w:r w:rsidRPr="003C3206">
        <w:rPr>
          <w:rFonts w:ascii="Times New Roman" w:hAnsi="Times New Roman"/>
          <w:color w:val="000000"/>
          <w:sz w:val="26"/>
          <w:szCs w:val="26"/>
        </w:rPr>
        <w:t>sau xử lý được xả ra môi trường thông</w:t>
      </w:r>
      <w:r w:rsidRPr="003C3206">
        <w:rPr>
          <w:rFonts w:ascii="Times New Roman" w:hAnsi="Times New Roman"/>
          <w:sz w:val="26"/>
          <w:szCs w:val="26"/>
        </w:rPr>
        <w:t xml:space="preserve"> qua 01 ống thải.</w:t>
      </w:r>
    </w:p>
    <w:p w:rsidR="003C3206" w:rsidRPr="0003105C" w:rsidRDefault="003C3206" w:rsidP="0003105C">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rPr>
      </w:pPr>
      <w:r w:rsidRPr="0003105C">
        <w:rPr>
          <w:rFonts w:ascii="Times New Roman" w:hAnsi="Times New Roman"/>
          <w:sz w:val="26"/>
          <w:szCs w:val="26"/>
          <w:lang w:val="vi-VN"/>
        </w:rPr>
        <w:t>Công trình, thiết bị xử lý bụi, khí thải:</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Style w:val="fontstyle01"/>
        </w:rPr>
      </w:pPr>
      <w:r w:rsidRPr="003C3206">
        <w:rPr>
          <w:rFonts w:ascii="Times New Roman" w:hAnsi="Times New Roman"/>
          <w:sz w:val="26"/>
          <w:szCs w:val="26"/>
        </w:rPr>
        <w:t xml:space="preserve">Hệ thống </w:t>
      </w:r>
      <w:r w:rsidRPr="003C3206">
        <w:rPr>
          <w:rStyle w:val="fontstyle01"/>
        </w:rPr>
        <w:t xml:space="preserve">xử lý </w:t>
      </w:r>
      <w:r w:rsidRPr="003C3206">
        <w:rPr>
          <w:rFonts w:ascii="Times New Roman" w:hAnsi="Times New Roman"/>
          <w:sz w:val="26"/>
          <w:szCs w:val="26"/>
        </w:rPr>
        <w:t xml:space="preserve">khí thải lò hơi số 01, công suất </w:t>
      </w:r>
      <w:r w:rsidR="00C65F92">
        <w:rPr>
          <w:rFonts w:ascii="Times New Roman" w:hAnsi="Times New Roman"/>
          <w:sz w:val="26"/>
          <w:szCs w:val="26"/>
        </w:rPr>
        <w:t>4</w:t>
      </w:r>
      <w:r w:rsidRPr="003C3206">
        <w:rPr>
          <w:rFonts w:ascii="Times New Roman" w:hAnsi="Times New Roman"/>
          <w:sz w:val="26"/>
          <w:szCs w:val="26"/>
        </w:rPr>
        <w:t xml:space="preserve"> tấn hơi/giờ</w:t>
      </w:r>
      <w:r w:rsidRPr="003C3206">
        <w:rPr>
          <w:rStyle w:val="fontstyle01"/>
        </w:rPr>
        <w:t>:</w:t>
      </w:r>
    </w:p>
    <w:p w:rsidR="003C3206" w:rsidRPr="003C3206" w:rsidRDefault="003C3206" w:rsidP="003C3206">
      <w:pPr>
        <w:tabs>
          <w:tab w:val="left" w:pos="360"/>
        </w:tabs>
        <w:spacing w:before="120" w:after="120"/>
        <w:ind w:left="180" w:right="162" w:firstLine="540"/>
        <w:jc w:val="both"/>
        <w:rPr>
          <w:rFonts w:ascii="Times New Roman" w:hAnsi="Times New Roman"/>
          <w:b w:val="0"/>
          <w:sz w:val="26"/>
          <w:szCs w:val="26"/>
        </w:rPr>
      </w:pPr>
      <w:r w:rsidRPr="003C3206">
        <w:rPr>
          <w:rFonts w:ascii="Times New Roman" w:hAnsi="Times New Roman"/>
          <w:b w:val="0"/>
          <w:sz w:val="26"/>
          <w:szCs w:val="26"/>
        </w:rPr>
        <w:t xml:space="preserve">Khí thải, bụi </w:t>
      </w:r>
      <w:proofErr w:type="gramStart"/>
      <w:r w:rsidRPr="003C3206">
        <w:rPr>
          <w:rFonts w:ascii="Times New Roman" w:hAnsi="Times New Roman"/>
          <w:b w:val="0"/>
          <w:sz w:val="26"/>
          <w:szCs w:val="26"/>
        </w:rPr>
        <w:t>→  Quạt</w:t>
      </w:r>
      <w:proofErr w:type="gramEnd"/>
      <w:r w:rsidRPr="003C3206">
        <w:rPr>
          <w:rFonts w:ascii="Times New Roman" w:hAnsi="Times New Roman"/>
          <w:b w:val="0"/>
          <w:sz w:val="26"/>
          <w:szCs w:val="26"/>
        </w:rPr>
        <w:t xml:space="preserve"> hút →  Hệ thống ống dẫn →  Thiết bị hấp thụ (dung dịch hấp thụ là kiềm) →  Ống khói thải</w:t>
      </w:r>
      <w:r w:rsidRPr="003C3206">
        <w:rPr>
          <w:rFonts w:ascii="Times New Roman" w:hAnsi="Times New Roman"/>
          <w:sz w:val="26"/>
          <w:szCs w:val="26"/>
        </w:rPr>
        <w:t xml:space="preserve"> </w:t>
      </w:r>
    </w:p>
    <w:p w:rsidR="003C3206" w:rsidRPr="003C3206" w:rsidRDefault="003C3206" w:rsidP="003C3206">
      <w:pPr>
        <w:tabs>
          <w:tab w:val="left" w:pos="360"/>
        </w:tabs>
        <w:spacing w:before="120" w:after="120"/>
        <w:ind w:right="142" w:firstLine="709"/>
        <w:jc w:val="both"/>
        <w:rPr>
          <w:rFonts w:ascii="Times New Roman" w:hAnsi="Times New Roman"/>
          <w:b w:val="0"/>
          <w:color w:val="000000"/>
          <w:sz w:val="26"/>
          <w:szCs w:val="26"/>
        </w:rPr>
      </w:pPr>
      <w:r w:rsidRPr="003C3206">
        <w:rPr>
          <w:rFonts w:ascii="Times New Roman" w:hAnsi="Times New Roman"/>
          <w:b w:val="0"/>
          <w:color w:val="000000"/>
          <w:sz w:val="26"/>
          <w:szCs w:val="26"/>
          <w:lang w:val="vi-VN"/>
        </w:rPr>
        <w:t xml:space="preserve">Công suất thiết kế: </w:t>
      </w:r>
      <w:r w:rsidR="00C65F92">
        <w:rPr>
          <w:rFonts w:ascii="Times New Roman" w:hAnsi="Times New Roman"/>
          <w:b w:val="0"/>
          <w:sz w:val="26"/>
          <w:szCs w:val="26"/>
        </w:rPr>
        <w:t>12</w:t>
      </w:r>
      <w:r w:rsidRPr="003C3206">
        <w:rPr>
          <w:rFonts w:ascii="Times New Roman" w:hAnsi="Times New Roman"/>
          <w:b w:val="0"/>
          <w:sz w:val="26"/>
          <w:szCs w:val="26"/>
        </w:rPr>
        <w:t xml:space="preserve">.000 </w:t>
      </w:r>
      <w:r w:rsidRPr="003C3206">
        <w:rPr>
          <w:rFonts w:ascii="Times New Roman" w:hAnsi="Times New Roman"/>
          <w:b w:val="0"/>
          <w:color w:val="000000"/>
          <w:sz w:val="26"/>
          <w:szCs w:val="26"/>
          <w:lang w:val="vi-VN"/>
        </w:rPr>
        <w:t>m³/giờ</w:t>
      </w:r>
      <w:r w:rsidRPr="003C3206">
        <w:rPr>
          <w:rFonts w:ascii="Times New Roman" w:hAnsi="Times New Roman"/>
          <w:b w:val="0"/>
          <w:color w:val="000000"/>
          <w:sz w:val="26"/>
          <w:szCs w:val="26"/>
        </w:rPr>
        <w:t>.</w:t>
      </w:r>
    </w:p>
    <w:p w:rsidR="003C3206" w:rsidRPr="003C3206" w:rsidRDefault="003C3206" w:rsidP="003C3206">
      <w:pPr>
        <w:tabs>
          <w:tab w:val="left" w:pos="360"/>
        </w:tabs>
        <w:spacing w:before="120" w:after="120"/>
        <w:ind w:right="142" w:firstLine="709"/>
        <w:jc w:val="both"/>
        <w:rPr>
          <w:rFonts w:ascii="Times New Roman" w:hAnsi="Times New Roman"/>
          <w:b w:val="0"/>
          <w:sz w:val="26"/>
          <w:szCs w:val="26"/>
        </w:rPr>
      </w:pPr>
      <w:r w:rsidRPr="003C3206">
        <w:rPr>
          <w:rFonts w:ascii="Times New Roman" w:hAnsi="Times New Roman"/>
          <w:b w:val="0"/>
          <w:color w:val="000000"/>
          <w:sz w:val="26"/>
          <w:szCs w:val="26"/>
          <w:lang w:val="vi-VN"/>
        </w:rPr>
        <w:t>Hóa chất, vật liệu sử dụng</w:t>
      </w:r>
      <w:r w:rsidRPr="003C3206">
        <w:rPr>
          <w:rFonts w:ascii="Times New Roman" w:hAnsi="Times New Roman"/>
          <w:b w:val="0"/>
          <w:color w:val="000000"/>
          <w:sz w:val="26"/>
          <w:szCs w:val="26"/>
        </w:rPr>
        <w:t xml:space="preserve">: </w:t>
      </w:r>
      <w:r w:rsidRPr="003C3206">
        <w:rPr>
          <w:rFonts w:ascii="Times New Roman" w:hAnsi="Times New Roman"/>
          <w:b w:val="0"/>
          <w:sz w:val="26"/>
          <w:szCs w:val="26"/>
        </w:rPr>
        <w:t>dung dịch kiềm.</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Style w:val="fontstyle01"/>
        </w:rPr>
      </w:pPr>
      <w:r w:rsidRPr="003C3206">
        <w:rPr>
          <w:rFonts w:ascii="Times New Roman" w:hAnsi="Times New Roman"/>
          <w:sz w:val="26"/>
          <w:szCs w:val="26"/>
        </w:rPr>
        <w:t xml:space="preserve">Hệ thống </w:t>
      </w:r>
      <w:r w:rsidRPr="003C3206">
        <w:rPr>
          <w:rStyle w:val="fontstyle01"/>
        </w:rPr>
        <w:t xml:space="preserve">xử lý </w:t>
      </w:r>
      <w:r w:rsidRPr="003C3206">
        <w:rPr>
          <w:rFonts w:ascii="Times New Roman" w:hAnsi="Times New Roman"/>
          <w:sz w:val="26"/>
          <w:szCs w:val="26"/>
        </w:rPr>
        <w:t xml:space="preserve">khí thải lò hơi số 02, công suất </w:t>
      </w:r>
      <w:r w:rsidR="006E48E1">
        <w:rPr>
          <w:rFonts w:ascii="Times New Roman" w:hAnsi="Times New Roman"/>
          <w:sz w:val="26"/>
          <w:szCs w:val="26"/>
        </w:rPr>
        <w:t>4</w:t>
      </w:r>
      <w:r w:rsidRPr="003C3206">
        <w:rPr>
          <w:rFonts w:ascii="Times New Roman" w:hAnsi="Times New Roman"/>
          <w:sz w:val="26"/>
          <w:szCs w:val="26"/>
        </w:rPr>
        <w:t xml:space="preserve"> tấn hơi/giờ</w:t>
      </w:r>
      <w:r w:rsidRPr="003C3206">
        <w:rPr>
          <w:rStyle w:val="fontstyle01"/>
        </w:rPr>
        <w:t>:</w:t>
      </w:r>
    </w:p>
    <w:p w:rsidR="003C3206" w:rsidRPr="003C3206" w:rsidRDefault="003C3206" w:rsidP="003C3206">
      <w:pPr>
        <w:tabs>
          <w:tab w:val="left" w:pos="360"/>
        </w:tabs>
        <w:spacing w:before="120" w:after="120"/>
        <w:ind w:left="180" w:right="162" w:firstLine="540"/>
        <w:jc w:val="both"/>
        <w:rPr>
          <w:rFonts w:ascii="Times New Roman" w:hAnsi="Times New Roman"/>
          <w:b w:val="0"/>
          <w:sz w:val="26"/>
          <w:szCs w:val="26"/>
        </w:rPr>
      </w:pPr>
      <w:r w:rsidRPr="003C3206">
        <w:rPr>
          <w:rFonts w:ascii="Times New Roman" w:hAnsi="Times New Roman"/>
          <w:b w:val="0"/>
          <w:sz w:val="26"/>
          <w:szCs w:val="26"/>
        </w:rPr>
        <w:t xml:space="preserve">Khí thải, bụi </w:t>
      </w:r>
      <w:proofErr w:type="gramStart"/>
      <w:r w:rsidRPr="003C3206">
        <w:rPr>
          <w:rFonts w:ascii="Times New Roman" w:hAnsi="Times New Roman"/>
          <w:b w:val="0"/>
          <w:sz w:val="26"/>
          <w:szCs w:val="26"/>
        </w:rPr>
        <w:t>→  Quạt</w:t>
      </w:r>
      <w:proofErr w:type="gramEnd"/>
      <w:r w:rsidRPr="003C3206">
        <w:rPr>
          <w:rFonts w:ascii="Times New Roman" w:hAnsi="Times New Roman"/>
          <w:b w:val="0"/>
          <w:sz w:val="26"/>
          <w:szCs w:val="26"/>
        </w:rPr>
        <w:t xml:space="preserve"> hút →  Hệ thống ống dẫn →  Thiết bị hấp thụ (dung dịch hấp thụ là dung dịch kiềm) →  Ống khói thải </w:t>
      </w:r>
    </w:p>
    <w:p w:rsidR="003C3206" w:rsidRPr="003C3206" w:rsidRDefault="003C3206" w:rsidP="003C3206">
      <w:pPr>
        <w:tabs>
          <w:tab w:val="left" w:pos="360"/>
        </w:tabs>
        <w:spacing w:before="120" w:after="120"/>
        <w:ind w:right="142" w:firstLine="709"/>
        <w:jc w:val="both"/>
        <w:rPr>
          <w:rFonts w:ascii="Times New Roman" w:hAnsi="Times New Roman"/>
          <w:b w:val="0"/>
          <w:color w:val="000000"/>
          <w:sz w:val="26"/>
          <w:szCs w:val="26"/>
        </w:rPr>
      </w:pPr>
      <w:r w:rsidRPr="003C3206">
        <w:rPr>
          <w:rFonts w:ascii="Times New Roman" w:hAnsi="Times New Roman"/>
          <w:b w:val="0"/>
          <w:color w:val="000000"/>
          <w:sz w:val="26"/>
          <w:szCs w:val="26"/>
          <w:lang w:val="vi-VN"/>
        </w:rPr>
        <w:t xml:space="preserve">Công suất thiết kế: </w:t>
      </w:r>
      <w:r w:rsidR="006E48E1">
        <w:rPr>
          <w:rFonts w:ascii="Times New Roman" w:hAnsi="Times New Roman"/>
          <w:b w:val="0"/>
          <w:sz w:val="26"/>
          <w:szCs w:val="26"/>
        </w:rPr>
        <w:t>12</w:t>
      </w:r>
      <w:r w:rsidRPr="003C3206">
        <w:rPr>
          <w:rFonts w:ascii="Times New Roman" w:hAnsi="Times New Roman"/>
          <w:b w:val="0"/>
          <w:sz w:val="26"/>
          <w:szCs w:val="26"/>
        </w:rPr>
        <w:t xml:space="preserve">.000 </w:t>
      </w:r>
      <w:r w:rsidRPr="003C3206">
        <w:rPr>
          <w:rFonts w:ascii="Times New Roman" w:hAnsi="Times New Roman"/>
          <w:b w:val="0"/>
          <w:color w:val="000000"/>
          <w:sz w:val="26"/>
          <w:szCs w:val="26"/>
          <w:lang w:val="vi-VN"/>
        </w:rPr>
        <w:t>m³/giờ</w:t>
      </w:r>
      <w:r w:rsidRPr="003C3206">
        <w:rPr>
          <w:rFonts w:ascii="Times New Roman" w:hAnsi="Times New Roman"/>
          <w:b w:val="0"/>
          <w:color w:val="000000"/>
          <w:sz w:val="26"/>
          <w:szCs w:val="26"/>
        </w:rPr>
        <w:t>.</w:t>
      </w:r>
    </w:p>
    <w:p w:rsidR="003C3206" w:rsidRPr="003C3206" w:rsidRDefault="003C3206" w:rsidP="003C3206">
      <w:pPr>
        <w:tabs>
          <w:tab w:val="left" w:pos="360"/>
        </w:tabs>
        <w:spacing w:before="120" w:after="120"/>
        <w:ind w:right="142" w:firstLine="709"/>
        <w:jc w:val="both"/>
        <w:rPr>
          <w:rFonts w:ascii="Times New Roman" w:hAnsi="Times New Roman"/>
          <w:b w:val="0"/>
          <w:sz w:val="26"/>
          <w:szCs w:val="26"/>
        </w:rPr>
      </w:pPr>
      <w:r w:rsidRPr="003C3206">
        <w:rPr>
          <w:rFonts w:ascii="Times New Roman" w:hAnsi="Times New Roman"/>
          <w:b w:val="0"/>
          <w:color w:val="000000"/>
          <w:sz w:val="26"/>
          <w:szCs w:val="26"/>
          <w:lang w:val="vi-VN"/>
        </w:rPr>
        <w:t>Hóa chất, vật liệu sử dụng</w:t>
      </w:r>
      <w:r w:rsidRPr="003C3206">
        <w:rPr>
          <w:rFonts w:ascii="Times New Roman" w:hAnsi="Times New Roman"/>
          <w:b w:val="0"/>
          <w:color w:val="000000"/>
          <w:sz w:val="26"/>
          <w:szCs w:val="26"/>
        </w:rPr>
        <w:t xml:space="preserve">: </w:t>
      </w:r>
      <w:r w:rsidRPr="003C3206">
        <w:rPr>
          <w:rFonts w:ascii="Times New Roman" w:hAnsi="Times New Roman"/>
          <w:b w:val="0"/>
          <w:sz w:val="26"/>
          <w:szCs w:val="26"/>
        </w:rPr>
        <w:t>dung dịch kiềm.</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Style w:val="fontstyle01"/>
        </w:rPr>
      </w:pPr>
      <w:r w:rsidRPr="003C3206">
        <w:rPr>
          <w:rStyle w:val="fontstyle01"/>
        </w:rPr>
        <w:t xml:space="preserve">Hệ thống xử lý hơi hoá chất </w:t>
      </w:r>
      <w:r w:rsidR="00301B7D" w:rsidRPr="006E48E1">
        <w:rPr>
          <w:rFonts w:ascii="Times New Roman" w:hAnsi="Times New Roman"/>
          <w:sz w:val="26"/>
          <w:szCs w:val="26"/>
        </w:rPr>
        <w:t>khu vực pha hóa chất</w:t>
      </w:r>
      <w:r w:rsidRPr="003C3206">
        <w:rPr>
          <w:rStyle w:val="fontstyle01"/>
        </w:rPr>
        <w:t>:</w:t>
      </w:r>
    </w:p>
    <w:p w:rsidR="003C3206" w:rsidRPr="003C3206" w:rsidRDefault="003C3206" w:rsidP="003C3206">
      <w:pPr>
        <w:tabs>
          <w:tab w:val="left" w:pos="360"/>
        </w:tabs>
        <w:spacing w:before="120" w:after="120"/>
        <w:ind w:left="180" w:right="162" w:firstLine="540"/>
        <w:jc w:val="both"/>
        <w:rPr>
          <w:rFonts w:ascii="Times New Roman" w:hAnsi="Times New Roman"/>
          <w:b w:val="0"/>
          <w:sz w:val="26"/>
          <w:szCs w:val="26"/>
        </w:rPr>
      </w:pPr>
      <w:r w:rsidRPr="003C3206">
        <w:rPr>
          <w:rFonts w:ascii="Times New Roman" w:hAnsi="Times New Roman"/>
          <w:b w:val="0"/>
          <w:sz w:val="26"/>
          <w:szCs w:val="26"/>
        </w:rPr>
        <w:t>Hơi hoá chất → Chụp hút → Thiết bị hấp phụ (vật liệu hấp phụ là than hoạt tính) → Ống thải.</w:t>
      </w:r>
    </w:p>
    <w:p w:rsidR="003C3206" w:rsidRPr="003C3206" w:rsidRDefault="003C3206" w:rsidP="003C3206">
      <w:pPr>
        <w:spacing w:before="120" w:after="120"/>
        <w:ind w:right="142" w:firstLine="709"/>
        <w:jc w:val="both"/>
        <w:rPr>
          <w:rFonts w:ascii="Times New Roman" w:hAnsi="Times New Roman"/>
          <w:b w:val="0"/>
          <w:color w:val="000000"/>
          <w:sz w:val="26"/>
          <w:szCs w:val="26"/>
        </w:rPr>
      </w:pPr>
      <w:r w:rsidRPr="003C3206">
        <w:rPr>
          <w:rFonts w:ascii="Times New Roman" w:hAnsi="Times New Roman"/>
          <w:b w:val="0"/>
          <w:color w:val="000000"/>
          <w:sz w:val="26"/>
          <w:szCs w:val="26"/>
          <w:lang w:val="vi-VN"/>
        </w:rPr>
        <w:t xml:space="preserve">Công suất thiết kế: </w:t>
      </w:r>
      <w:r w:rsidR="00664218">
        <w:rPr>
          <w:rFonts w:ascii="Times New Roman" w:hAnsi="Times New Roman"/>
          <w:b w:val="0"/>
          <w:sz w:val="26"/>
          <w:szCs w:val="26"/>
        </w:rPr>
        <w:t>2.850</w:t>
      </w:r>
      <w:r w:rsidRPr="003C3206">
        <w:rPr>
          <w:rFonts w:ascii="Times New Roman" w:hAnsi="Times New Roman"/>
          <w:b w:val="0"/>
          <w:sz w:val="26"/>
          <w:szCs w:val="26"/>
        </w:rPr>
        <w:t xml:space="preserve"> </w:t>
      </w:r>
      <w:r w:rsidRPr="003C3206">
        <w:rPr>
          <w:rFonts w:ascii="Times New Roman" w:hAnsi="Times New Roman"/>
          <w:b w:val="0"/>
          <w:color w:val="000000"/>
          <w:sz w:val="26"/>
          <w:szCs w:val="26"/>
          <w:lang w:val="vi-VN"/>
        </w:rPr>
        <w:t>m³/giờ</w:t>
      </w:r>
      <w:r w:rsidRPr="003C3206">
        <w:rPr>
          <w:rFonts w:ascii="Times New Roman" w:hAnsi="Times New Roman"/>
          <w:b w:val="0"/>
          <w:color w:val="000000"/>
          <w:sz w:val="26"/>
          <w:szCs w:val="26"/>
        </w:rPr>
        <w:t>.</w:t>
      </w:r>
    </w:p>
    <w:p w:rsidR="003C3206" w:rsidRPr="003C3206" w:rsidRDefault="003C3206" w:rsidP="003C3206">
      <w:pPr>
        <w:widowControl w:val="0"/>
        <w:tabs>
          <w:tab w:val="left" w:pos="1134"/>
        </w:tabs>
        <w:autoSpaceDE w:val="0"/>
        <w:autoSpaceDN w:val="0"/>
        <w:adjustRightInd w:val="0"/>
        <w:spacing w:before="120" w:after="120"/>
        <w:ind w:right="142" w:firstLine="709"/>
        <w:jc w:val="both"/>
        <w:rPr>
          <w:rFonts w:ascii="Times New Roman" w:hAnsi="Times New Roman"/>
          <w:b w:val="0"/>
          <w:sz w:val="26"/>
          <w:szCs w:val="26"/>
        </w:rPr>
      </w:pPr>
      <w:r w:rsidRPr="003C3206">
        <w:rPr>
          <w:rFonts w:ascii="Times New Roman" w:hAnsi="Times New Roman"/>
          <w:b w:val="0"/>
          <w:color w:val="000000"/>
          <w:sz w:val="26"/>
          <w:szCs w:val="26"/>
          <w:lang w:val="vi-VN"/>
        </w:rPr>
        <w:t>Hóa chất, vật liệu sử dụng</w:t>
      </w:r>
      <w:r w:rsidRPr="003C3206">
        <w:rPr>
          <w:rFonts w:ascii="Times New Roman" w:hAnsi="Times New Roman"/>
          <w:b w:val="0"/>
          <w:color w:val="000000"/>
          <w:sz w:val="26"/>
          <w:szCs w:val="26"/>
        </w:rPr>
        <w:t xml:space="preserve">: </w:t>
      </w:r>
      <w:r w:rsidRPr="003C3206">
        <w:rPr>
          <w:rFonts w:ascii="Times New Roman" w:hAnsi="Times New Roman"/>
          <w:b w:val="0"/>
          <w:sz w:val="26"/>
          <w:szCs w:val="26"/>
        </w:rPr>
        <w:t>than hoạt tính.</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Style w:val="fontstyle01"/>
        </w:rPr>
      </w:pPr>
      <w:r w:rsidRPr="003C3206">
        <w:rPr>
          <w:rStyle w:val="fontstyle01"/>
        </w:rPr>
        <w:t xml:space="preserve">Hệ thống xử lý hơi hoá chất </w:t>
      </w:r>
      <w:r w:rsidR="00301B7D">
        <w:rPr>
          <w:rFonts w:ascii="Times New Roman" w:hAnsi="Times New Roman"/>
          <w:sz w:val="26"/>
          <w:szCs w:val="26"/>
        </w:rPr>
        <w:t>khu vực nhuộm</w:t>
      </w:r>
      <w:r w:rsidRPr="003C3206">
        <w:rPr>
          <w:rStyle w:val="fontstyle01"/>
        </w:rPr>
        <w:t>:</w:t>
      </w:r>
    </w:p>
    <w:p w:rsidR="003C3206" w:rsidRPr="003C3206" w:rsidRDefault="003C3206" w:rsidP="003C3206">
      <w:pPr>
        <w:tabs>
          <w:tab w:val="left" w:pos="360"/>
        </w:tabs>
        <w:spacing w:before="120" w:after="120"/>
        <w:ind w:left="180" w:right="162" w:firstLine="540"/>
        <w:jc w:val="both"/>
        <w:rPr>
          <w:rFonts w:ascii="Times New Roman" w:hAnsi="Times New Roman"/>
          <w:b w:val="0"/>
          <w:sz w:val="26"/>
          <w:szCs w:val="26"/>
        </w:rPr>
      </w:pPr>
      <w:r w:rsidRPr="003C3206">
        <w:rPr>
          <w:rFonts w:ascii="Times New Roman" w:hAnsi="Times New Roman"/>
          <w:b w:val="0"/>
          <w:sz w:val="26"/>
          <w:szCs w:val="26"/>
        </w:rPr>
        <w:t xml:space="preserve">Hơi hoá chất → Chụp hút </w:t>
      </w:r>
      <w:proofErr w:type="gramStart"/>
      <w:r w:rsidRPr="003C3206">
        <w:rPr>
          <w:rFonts w:ascii="Times New Roman" w:hAnsi="Times New Roman"/>
          <w:b w:val="0"/>
          <w:sz w:val="26"/>
          <w:szCs w:val="26"/>
        </w:rPr>
        <w:t>→  Quạt</w:t>
      </w:r>
      <w:proofErr w:type="gramEnd"/>
      <w:r w:rsidRPr="003C3206">
        <w:rPr>
          <w:rFonts w:ascii="Times New Roman" w:hAnsi="Times New Roman"/>
          <w:b w:val="0"/>
          <w:sz w:val="26"/>
          <w:szCs w:val="26"/>
        </w:rPr>
        <w:t xml:space="preserve"> hút  → Thiết bị hấp phụ (vật liệu hấp phụ là than hoạt tính) → Ống thải.</w:t>
      </w:r>
    </w:p>
    <w:p w:rsidR="003C3206" w:rsidRPr="003C3206" w:rsidRDefault="003C3206" w:rsidP="003C3206">
      <w:pPr>
        <w:spacing w:before="120" w:after="120"/>
        <w:ind w:right="142" w:firstLine="709"/>
        <w:jc w:val="both"/>
        <w:rPr>
          <w:rFonts w:ascii="Times New Roman" w:hAnsi="Times New Roman"/>
          <w:b w:val="0"/>
          <w:color w:val="000000"/>
          <w:sz w:val="26"/>
          <w:szCs w:val="26"/>
        </w:rPr>
      </w:pPr>
      <w:r w:rsidRPr="003C3206">
        <w:rPr>
          <w:rFonts w:ascii="Times New Roman" w:hAnsi="Times New Roman"/>
          <w:b w:val="0"/>
          <w:color w:val="000000"/>
          <w:sz w:val="26"/>
          <w:szCs w:val="26"/>
          <w:lang w:val="vi-VN"/>
        </w:rPr>
        <w:t xml:space="preserve">Công suất thiết kế: </w:t>
      </w:r>
      <w:r w:rsidR="00664218">
        <w:rPr>
          <w:rFonts w:ascii="Times New Roman" w:hAnsi="Times New Roman"/>
          <w:b w:val="0"/>
          <w:sz w:val="26"/>
          <w:szCs w:val="26"/>
        </w:rPr>
        <w:t>13.360</w:t>
      </w:r>
      <w:r w:rsidRPr="003C3206">
        <w:rPr>
          <w:rFonts w:ascii="Times New Roman" w:hAnsi="Times New Roman"/>
          <w:b w:val="0"/>
          <w:sz w:val="26"/>
          <w:szCs w:val="26"/>
        </w:rPr>
        <w:t xml:space="preserve"> </w:t>
      </w:r>
      <w:r w:rsidRPr="003C3206">
        <w:rPr>
          <w:rFonts w:ascii="Times New Roman" w:hAnsi="Times New Roman"/>
          <w:b w:val="0"/>
          <w:color w:val="000000"/>
          <w:sz w:val="26"/>
          <w:szCs w:val="26"/>
          <w:lang w:val="vi-VN"/>
        </w:rPr>
        <w:t>m³/giờ</w:t>
      </w:r>
      <w:r w:rsidRPr="003C3206">
        <w:rPr>
          <w:rFonts w:ascii="Times New Roman" w:hAnsi="Times New Roman"/>
          <w:b w:val="0"/>
          <w:color w:val="000000"/>
          <w:sz w:val="26"/>
          <w:szCs w:val="26"/>
        </w:rPr>
        <w:t>.</w:t>
      </w:r>
    </w:p>
    <w:p w:rsidR="003C3206" w:rsidRDefault="003C3206" w:rsidP="003C3206">
      <w:pPr>
        <w:widowControl w:val="0"/>
        <w:spacing w:before="120" w:after="120"/>
        <w:ind w:firstLine="720"/>
        <w:jc w:val="both"/>
        <w:rPr>
          <w:rFonts w:ascii="Times New Roman" w:hAnsi="Times New Roman"/>
          <w:b w:val="0"/>
          <w:sz w:val="26"/>
          <w:szCs w:val="26"/>
        </w:rPr>
      </w:pPr>
      <w:r w:rsidRPr="003C3206">
        <w:rPr>
          <w:rFonts w:ascii="Times New Roman" w:hAnsi="Times New Roman"/>
          <w:b w:val="0"/>
          <w:color w:val="000000"/>
          <w:sz w:val="26"/>
          <w:szCs w:val="26"/>
          <w:lang w:val="vi-VN"/>
        </w:rPr>
        <w:t>Hóa chất, vật liệu sử dụng</w:t>
      </w:r>
      <w:r w:rsidRPr="003C3206">
        <w:rPr>
          <w:rFonts w:ascii="Times New Roman" w:hAnsi="Times New Roman"/>
          <w:b w:val="0"/>
          <w:color w:val="000000"/>
          <w:sz w:val="26"/>
          <w:szCs w:val="26"/>
        </w:rPr>
        <w:t xml:space="preserve">: </w:t>
      </w:r>
      <w:r w:rsidRPr="003C3206">
        <w:rPr>
          <w:rFonts w:ascii="Times New Roman" w:hAnsi="Times New Roman"/>
          <w:b w:val="0"/>
          <w:sz w:val="26"/>
          <w:szCs w:val="26"/>
        </w:rPr>
        <w:t>than hoạt tính</w:t>
      </w:r>
    </w:p>
    <w:p w:rsidR="00664218" w:rsidRPr="003C3206" w:rsidRDefault="00664218" w:rsidP="00664218">
      <w:pPr>
        <w:pStyle w:val="ListParagraph"/>
        <w:widowControl w:val="0"/>
        <w:numPr>
          <w:ilvl w:val="0"/>
          <w:numId w:val="55"/>
        </w:numPr>
        <w:spacing w:before="120" w:after="120" w:line="240" w:lineRule="auto"/>
        <w:ind w:left="709" w:hanging="283"/>
        <w:contextualSpacing w:val="0"/>
        <w:jc w:val="both"/>
        <w:rPr>
          <w:rStyle w:val="fontstyle01"/>
        </w:rPr>
      </w:pPr>
      <w:r w:rsidRPr="003C3206">
        <w:rPr>
          <w:rStyle w:val="fontstyle01"/>
        </w:rPr>
        <w:t xml:space="preserve">Hệ thống xử lý hơi hoá chất </w:t>
      </w:r>
      <w:r>
        <w:rPr>
          <w:rFonts w:ascii="Times New Roman" w:hAnsi="Times New Roman"/>
          <w:sz w:val="26"/>
          <w:szCs w:val="26"/>
        </w:rPr>
        <w:t>khu vực sấy khô và duỗi thẳng</w:t>
      </w:r>
      <w:r w:rsidRPr="003C3206">
        <w:rPr>
          <w:rStyle w:val="fontstyle01"/>
        </w:rPr>
        <w:t>:</w:t>
      </w:r>
    </w:p>
    <w:p w:rsidR="00664218" w:rsidRPr="003C3206" w:rsidRDefault="00664218" w:rsidP="00664218">
      <w:pPr>
        <w:tabs>
          <w:tab w:val="left" w:pos="360"/>
        </w:tabs>
        <w:spacing w:before="120" w:after="120"/>
        <w:ind w:left="180" w:right="162" w:firstLine="540"/>
        <w:jc w:val="both"/>
        <w:rPr>
          <w:rFonts w:ascii="Times New Roman" w:hAnsi="Times New Roman"/>
          <w:b w:val="0"/>
          <w:sz w:val="26"/>
          <w:szCs w:val="26"/>
        </w:rPr>
      </w:pPr>
      <w:r w:rsidRPr="003C3206">
        <w:rPr>
          <w:rFonts w:ascii="Times New Roman" w:hAnsi="Times New Roman"/>
          <w:b w:val="0"/>
          <w:sz w:val="26"/>
          <w:szCs w:val="26"/>
        </w:rPr>
        <w:t xml:space="preserve">Hơi hoá chất → Chụp hút </w:t>
      </w:r>
      <w:proofErr w:type="gramStart"/>
      <w:r w:rsidRPr="003C3206">
        <w:rPr>
          <w:rFonts w:ascii="Times New Roman" w:hAnsi="Times New Roman"/>
          <w:b w:val="0"/>
          <w:sz w:val="26"/>
          <w:szCs w:val="26"/>
        </w:rPr>
        <w:t>→  Quạt</w:t>
      </w:r>
      <w:proofErr w:type="gramEnd"/>
      <w:r w:rsidRPr="003C3206">
        <w:rPr>
          <w:rFonts w:ascii="Times New Roman" w:hAnsi="Times New Roman"/>
          <w:b w:val="0"/>
          <w:sz w:val="26"/>
          <w:szCs w:val="26"/>
        </w:rPr>
        <w:t xml:space="preserve"> hút  → Thiết bị hấp phụ (vật liệu hấp phụ là than hoạt tính) → Ống thải.</w:t>
      </w:r>
    </w:p>
    <w:p w:rsidR="00664218" w:rsidRPr="003C3206" w:rsidRDefault="00664218" w:rsidP="00664218">
      <w:pPr>
        <w:spacing w:before="120" w:after="120"/>
        <w:ind w:right="142" w:firstLine="709"/>
        <w:jc w:val="both"/>
        <w:rPr>
          <w:rFonts w:ascii="Times New Roman" w:hAnsi="Times New Roman"/>
          <w:b w:val="0"/>
          <w:color w:val="000000"/>
          <w:sz w:val="26"/>
          <w:szCs w:val="26"/>
        </w:rPr>
      </w:pPr>
      <w:r w:rsidRPr="003C3206">
        <w:rPr>
          <w:rFonts w:ascii="Times New Roman" w:hAnsi="Times New Roman"/>
          <w:b w:val="0"/>
          <w:color w:val="000000"/>
          <w:sz w:val="26"/>
          <w:szCs w:val="26"/>
          <w:lang w:val="vi-VN"/>
        </w:rPr>
        <w:t xml:space="preserve">Công suất thiết kế: </w:t>
      </w:r>
      <w:r w:rsidR="00D20C08">
        <w:rPr>
          <w:rFonts w:ascii="Times New Roman" w:hAnsi="Times New Roman"/>
          <w:b w:val="0"/>
          <w:sz w:val="26"/>
          <w:szCs w:val="26"/>
        </w:rPr>
        <w:t>9.450</w:t>
      </w:r>
      <w:r w:rsidRPr="003C3206">
        <w:rPr>
          <w:rFonts w:ascii="Times New Roman" w:hAnsi="Times New Roman"/>
          <w:b w:val="0"/>
          <w:sz w:val="26"/>
          <w:szCs w:val="26"/>
        </w:rPr>
        <w:t xml:space="preserve"> </w:t>
      </w:r>
      <w:r w:rsidRPr="003C3206">
        <w:rPr>
          <w:rFonts w:ascii="Times New Roman" w:hAnsi="Times New Roman"/>
          <w:b w:val="0"/>
          <w:color w:val="000000"/>
          <w:sz w:val="26"/>
          <w:szCs w:val="26"/>
          <w:lang w:val="vi-VN"/>
        </w:rPr>
        <w:t>m³/giờ</w:t>
      </w:r>
      <w:r w:rsidRPr="003C3206">
        <w:rPr>
          <w:rFonts w:ascii="Times New Roman" w:hAnsi="Times New Roman"/>
          <w:b w:val="0"/>
          <w:color w:val="000000"/>
          <w:sz w:val="26"/>
          <w:szCs w:val="26"/>
        </w:rPr>
        <w:t>.</w:t>
      </w:r>
    </w:p>
    <w:p w:rsidR="00664218" w:rsidRDefault="00664218" w:rsidP="00664218">
      <w:pPr>
        <w:widowControl w:val="0"/>
        <w:spacing w:before="120" w:after="120"/>
        <w:ind w:firstLine="720"/>
        <w:jc w:val="both"/>
        <w:rPr>
          <w:rFonts w:ascii="Times New Roman" w:hAnsi="Times New Roman"/>
          <w:b w:val="0"/>
          <w:sz w:val="26"/>
          <w:szCs w:val="26"/>
        </w:rPr>
      </w:pPr>
      <w:r w:rsidRPr="003C3206">
        <w:rPr>
          <w:rFonts w:ascii="Times New Roman" w:hAnsi="Times New Roman"/>
          <w:b w:val="0"/>
          <w:color w:val="000000"/>
          <w:sz w:val="26"/>
          <w:szCs w:val="26"/>
          <w:lang w:val="vi-VN"/>
        </w:rPr>
        <w:t>Hóa chất, vật liệu sử dụng</w:t>
      </w:r>
      <w:r w:rsidRPr="003C3206">
        <w:rPr>
          <w:rFonts w:ascii="Times New Roman" w:hAnsi="Times New Roman"/>
          <w:b w:val="0"/>
          <w:color w:val="000000"/>
          <w:sz w:val="26"/>
          <w:szCs w:val="26"/>
        </w:rPr>
        <w:t xml:space="preserve">: </w:t>
      </w:r>
      <w:r w:rsidRPr="003C3206">
        <w:rPr>
          <w:rFonts w:ascii="Times New Roman" w:hAnsi="Times New Roman"/>
          <w:b w:val="0"/>
          <w:sz w:val="26"/>
          <w:szCs w:val="26"/>
        </w:rPr>
        <w:t>than hoạt tính</w:t>
      </w:r>
    </w:p>
    <w:p w:rsidR="003C3206" w:rsidRPr="0003105C" w:rsidRDefault="003C3206" w:rsidP="0003105C">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color w:val="0C0C0C"/>
          <w:sz w:val="26"/>
          <w:szCs w:val="26"/>
        </w:rPr>
      </w:pPr>
      <w:r w:rsidRPr="0003105C">
        <w:rPr>
          <w:rFonts w:ascii="Times New Roman" w:hAnsi="Times New Roman"/>
          <w:color w:val="0C0C0C"/>
          <w:sz w:val="26"/>
          <w:szCs w:val="26"/>
          <w:lang w:val="vi"/>
        </w:rPr>
        <w:t>Biện pháp, công trình, thiết bị phòng ngừa, ứng phó sự cố</w:t>
      </w:r>
    </w:p>
    <w:p w:rsidR="003C3206" w:rsidRPr="003C3206" w:rsidRDefault="003C3206" w:rsidP="003C3206">
      <w:pPr>
        <w:pStyle w:val="ListParagraph"/>
        <w:widowControl w:val="0"/>
        <w:numPr>
          <w:ilvl w:val="0"/>
          <w:numId w:val="55"/>
        </w:numPr>
        <w:spacing w:before="120" w:after="120" w:line="240" w:lineRule="auto"/>
        <w:ind w:left="709" w:hanging="283"/>
        <w:contextualSpacing w:val="0"/>
        <w:jc w:val="both"/>
        <w:rPr>
          <w:rStyle w:val="fontstyle01"/>
        </w:rPr>
      </w:pPr>
      <w:r w:rsidRPr="003C3206">
        <w:rPr>
          <w:rStyle w:val="fontstyle01"/>
        </w:rPr>
        <w:t>Đào tạo các kiến thức về nguyên lý và hướng dẫn vận hành an toàn các công trình xử lý cho nhân viên vận hành hệ thống.</w:t>
      </w:r>
    </w:p>
    <w:p w:rsidR="0003105C" w:rsidRDefault="003C3206" w:rsidP="003C3206">
      <w:pPr>
        <w:pStyle w:val="ListParagraph"/>
        <w:widowControl w:val="0"/>
        <w:numPr>
          <w:ilvl w:val="0"/>
          <w:numId w:val="55"/>
        </w:numPr>
        <w:spacing w:before="120" w:after="120" w:line="240" w:lineRule="auto"/>
        <w:ind w:left="709" w:hanging="283"/>
        <w:contextualSpacing w:val="0"/>
        <w:jc w:val="both"/>
        <w:rPr>
          <w:rStyle w:val="fontstyle01"/>
        </w:rPr>
      </w:pPr>
      <w:r w:rsidRPr="003C3206">
        <w:rPr>
          <w:rStyle w:val="fontstyle01"/>
        </w:rPr>
        <w:t>Hướng dẫn bảo trì, bảo dưỡng thiết bị, hướng dẫn cách xử lý các sự cố đơn giản.</w:t>
      </w:r>
    </w:p>
    <w:p w:rsidR="003C3206" w:rsidRPr="0003105C" w:rsidRDefault="003C3206" w:rsidP="003C3206">
      <w:pPr>
        <w:pStyle w:val="ListParagraph"/>
        <w:widowControl w:val="0"/>
        <w:numPr>
          <w:ilvl w:val="0"/>
          <w:numId w:val="55"/>
        </w:numPr>
        <w:spacing w:before="120" w:after="120" w:line="240" w:lineRule="auto"/>
        <w:ind w:left="709" w:hanging="283"/>
        <w:contextualSpacing w:val="0"/>
        <w:jc w:val="both"/>
        <w:rPr>
          <w:rFonts w:ascii="Times New Roman" w:hAnsi="Times New Roman"/>
          <w:color w:val="000000"/>
          <w:sz w:val="26"/>
          <w:szCs w:val="26"/>
        </w:rPr>
      </w:pPr>
      <w:r w:rsidRPr="003C3206">
        <w:rPr>
          <w:rStyle w:val="fontstyle01"/>
        </w:rPr>
        <w:lastRenderedPageBreak/>
        <w:t>Nếu sự cố không tự khắc phục được tại chỗ thì Công ty sẽ ngưng hoạt động của lò hơi và công đoạn phát sinh hơi hoá chất để sửa chữa, khắc phục đến khi sự cố được khắc phục và sửa chữa xong sẽ tiếp tục vận hành lò hơi, công đoạn pha hoá chất để phục vụ sản xuất</w:t>
      </w:r>
    </w:p>
    <w:p w:rsidR="009B76BD" w:rsidRPr="000E061D" w:rsidRDefault="009B76BD" w:rsidP="00376717">
      <w:pPr>
        <w:pStyle w:val="MUC1"/>
        <w:jc w:val="both"/>
        <w:rPr>
          <w:color w:val="auto"/>
          <w:szCs w:val="26"/>
        </w:rPr>
      </w:pPr>
      <w:bookmarkStart w:id="153" w:name="_Toc121991619"/>
      <w:r w:rsidRPr="000E061D">
        <w:rPr>
          <w:color w:val="auto"/>
          <w:szCs w:val="26"/>
        </w:rPr>
        <w:t xml:space="preserve">3. Nội dung đề nghị cấp phép đối với tiếng ồn, độ rung </w:t>
      </w:r>
      <w:bookmarkEnd w:id="153"/>
    </w:p>
    <w:p w:rsidR="00431E9A" w:rsidRPr="000E061D" w:rsidRDefault="00431E9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b/>
          <w:sz w:val="26"/>
          <w:szCs w:val="26"/>
          <w:lang w:val="es-ES_tradnl"/>
        </w:rPr>
      </w:pPr>
      <w:r w:rsidRPr="000E061D">
        <w:rPr>
          <w:rFonts w:ascii="Times New Roman" w:hAnsi="Times New Roman"/>
          <w:sz w:val="26"/>
          <w:szCs w:val="26"/>
        </w:rPr>
        <w:t>Nguồn phát sinh:</w:t>
      </w:r>
    </w:p>
    <w:p w:rsidR="00431E9A" w:rsidRPr="00D72957" w:rsidRDefault="00431E9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lang w:val="es-ES_tradnl"/>
        </w:rPr>
      </w:pPr>
      <w:r w:rsidRPr="00D72957">
        <w:rPr>
          <w:rFonts w:ascii="Times New Roman" w:hAnsi="Times New Roman"/>
          <w:sz w:val="26"/>
          <w:szCs w:val="26"/>
          <w:lang w:val="es-ES_tradnl"/>
        </w:rPr>
        <w:t xml:space="preserve">Nguồn số 01: Khu vực </w:t>
      </w:r>
      <w:r w:rsidR="00244E5A" w:rsidRPr="00D72957">
        <w:rPr>
          <w:rFonts w:ascii="Times New Roman" w:hAnsi="Times New Roman"/>
          <w:sz w:val="26"/>
          <w:szCs w:val="26"/>
          <w:lang w:val="es-ES_tradnl"/>
        </w:rPr>
        <w:t>quấn chỉ</w:t>
      </w:r>
    </w:p>
    <w:p w:rsidR="00431E9A" w:rsidRPr="00D72957" w:rsidRDefault="00431E9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lang w:val="es-ES_tradnl"/>
        </w:rPr>
      </w:pPr>
      <w:r w:rsidRPr="00D72957">
        <w:rPr>
          <w:rFonts w:ascii="Times New Roman" w:hAnsi="Times New Roman"/>
          <w:sz w:val="26"/>
          <w:szCs w:val="26"/>
          <w:lang w:val="es-ES_tradnl"/>
        </w:rPr>
        <w:t xml:space="preserve">Nguồn số 02: Khu vực </w:t>
      </w:r>
      <w:r w:rsidR="00244E5A" w:rsidRPr="00D72957">
        <w:rPr>
          <w:rFonts w:ascii="Times New Roman" w:hAnsi="Times New Roman"/>
          <w:sz w:val="26"/>
          <w:szCs w:val="26"/>
          <w:lang w:val="es-ES_tradnl"/>
        </w:rPr>
        <w:t>lò hơi</w:t>
      </w:r>
    </w:p>
    <w:p w:rsidR="00431E9A" w:rsidRPr="000E061D" w:rsidRDefault="00431E9A" w:rsidP="009763E7">
      <w:pPr>
        <w:pStyle w:val="ListParagraph"/>
        <w:widowControl w:val="0"/>
        <w:numPr>
          <w:ilvl w:val="0"/>
          <w:numId w:val="27"/>
        </w:numPr>
        <w:spacing w:before="120" w:after="120" w:line="240" w:lineRule="auto"/>
        <w:contextualSpacing w:val="0"/>
        <w:jc w:val="both"/>
        <w:rPr>
          <w:rFonts w:ascii="Times New Roman" w:hAnsi="Times New Roman"/>
          <w:b/>
          <w:sz w:val="26"/>
          <w:szCs w:val="26"/>
          <w:lang w:val="es-ES_tradnl"/>
        </w:rPr>
      </w:pPr>
      <w:r w:rsidRPr="00D72957">
        <w:rPr>
          <w:rFonts w:ascii="Times New Roman" w:hAnsi="Times New Roman"/>
          <w:sz w:val="26"/>
          <w:szCs w:val="26"/>
          <w:lang w:val="es-ES_tradnl"/>
        </w:rPr>
        <w:t>Nguồn số</w:t>
      </w:r>
      <w:r w:rsidRPr="00D72957">
        <w:rPr>
          <w:rFonts w:ascii="Times New Roman" w:hAnsi="Times New Roman"/>
          <w:b/>
          <w:sz w:val="26"/>
          <w:szCs w:val="26"/>
          <w:lang w:val="es-ES_tradnl"/>
        </w:rPr>
        <w:t xml:space="preserve"> </w:t>
      </w:r>
      <w:r w:rsidRPr="00D72957">
        <w:rPr>
          <w:rFonts w:ascii="Times New Roman" w:hAnsi="Times New Roman"/>
          <w:sz w:val="26"/>
          <w:szCs w:val="26"/>
          <w:lang w:val="es-ES_tradnl"/>
        </w:rPr>
        <w:t>0</w:t>
      </w:r>
      <w:r w:rsidR="006E6BBF" w:rsidRPr="00D72957">
        <w:rPr>
          <w:rFonts w:ascii="Times New Roman" w:hAnsi="Times New Roman"/>
          <w:sz w:val="26"/>
          <w:szCs w:val="26"/>
          <w:lang w:val="es-ES_tradnl"/>
        </w:rPr>
        <w:t>3</w:t>
      </w:r>
      <w:r w:rsidRPr="00D72957">
        <w:rPr>
          <w:rFonts w:ascii="Times New Roman" w:hAnsi="Times New Roman"/>
          <w:sz w:val="26"/>
          <w:szCs w:val="26"/>
          <w:lang w:val="es-ES_tradnl"/>
        </w:rPr>
        <w:t xml:space="preserve">: Khu vực </w:t>
      </w:r>
      <w:r w:rsidR="00244E5A" w:rsidRPr="00D72957">
        <w:rPr>
          <w:rFonts w:ascii="Times New Roman" w:hAnsi="Times New Roman"/>
          <w:sz w:val="26"/>
          <w:szCs w:val="26"/>
          <w:lang w:val="es-ES_tradnl"/>
        </w:rPr>
        <w:t>hệ thống nén khí</w:t>
      </w:r>
    </w:p>
    <w:p w:rsidR="00244E5A" w:rsidRPr="00244E5A" w:rsidRDefault="00244E5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Style w:val="fontstyle01"/>
          <w:color w:val="auto"/>
          <w:lang w:val="es-ES_tradnl"/>
        </w:rPr>
      </w:pPr>
      <w:r w:rsidRPr="00D72957">
        <w:rPr>
          <w:rFonts w:ascii="Times New Roman" w:hAnsi="Times New Roman"/>
          <w:sz w:val="26"/>
          <w:szCs w:val="26"/>
          <w:lang w:val="es-ES_tradnl"/>
        </w:rPr>
        <w:t xml:space="preserve">Vị trí phát sinh tiếng ồn, độ rung: </w:t>
      </w:r>
      <w:r w:rsidRPr="00D72957">
        <w:rPr>
          <w:rFonts w:ascii="Times New Roman" w:hAnsi="Times New Roman"/>
          <w:bCs/>
          <w:i/>
          <w:sz w:val="26"/>
          <w:szCs w:val="26"/>
          <w:lang w:val="es-ES_tradnl"/>
        </w:rPr>
        <w:t xml:space="preserve">Hệ tọa độ </w:t>
      </w:r>
      <w:r w:rsidRPr="00D72957">
        <w:rPr>
          <w:rStyle w:val="fontstyle01"/>
          <w:i/>
          <w:lang w:val="es-ES_tradnl"/>
        </w:rPr>
        <w:t>VN2000, kinh tuyến trục 105°03’, múi chiếu 3°)</w:t>
      </w:r>
    </w:p>
    <w:p w:rsidR="00244E5A" w:rsidRPr="000E061D" w:rsidRDefault="00244E5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0E061D">
        <w:rPr>
          <w:rFonts w:ascii="Times New Roman" w:hAnsi="Times New Roman"/>
          <w:sz w:val="26"/>
          <w:szCs w:val="26"/>
        </w:rPr>
        <w:t xml:space="preserve">Nguồn số 01: </w:t>
      </w:r>
      <w:r w:rsidR="00914E86">
        <w:rPr>
          <w:rFonts w:ascii="Times New Roman" w:hAnsi="Times New Roman"/>
          <w:sz w:val="26"/>
          <w:szCs w:val="26"/>
        </w:rPr>
        <w:t>X = 575872.8; Y = 1227169.8</w:t>
      </w:r>
    </w:p>
    <w:p w:rsidR="00244E5A" w:rsidRPr="000E061D" w:rsidRDefault="00244E5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0E061D">
        <w:rPr>
          <w:rFonts w:ascii="Times New Roman" w:hAnsi="Times New Roman"/>
          <w:sz w:val="26"/>
          <w:szCs w:val="26"/>
        </w:rPr>
        <w:t xml:space="preserve">Nguồn số 02: </w:t>
      </w:r>
      <w:r w:rsidR="00914E86">
        <w:rPr>
          <w:rFonts w:ascii="Times New Roman" w:hAnsi="Times New Roman"/>
          <w:sz w:val="26"/>
          <w:szCs w:val="26"/>
        </w:rPr>
        <w:t>X = 575931.9; Y = 1227128.8</w:t>
      </w:r>
    </w:p>
    <w:p w:rsidR="00244E5A" w:rsidRPr="00244E5A" w:rsidRDefault="00244E5A" w:rsidP="009763E7">
      <w:pPr>
        <w:pStyle w:val="ListParagraph"/>
        <w:widowControl w:val="0"/>
        <w:numPr>
          <w:ilvl w:val="0"/>
          <w:numId w:val="27"/>
        </w:numPr>
        <w:spacing w:before="120" w:after="120" w:line="240" w:lineRule="auto"/>
        <w:contextualSpacing w:val="0"/>
        <w:jc w:val="both"/>
        <w:rPr>
          <w:rFonts w:ascii="Times New Roman" w:hAnsi="Times New Roman"/>
          <w:sz w:val="26"/>
          <w:szCs w:val="26"/>
        </w:rPr>
      </w:pPr>
      <w:r w:rsidRPr="000E061D">
        <w:rPr>
          <w:rFonts w:ascii="Times New Roman" w:hAnsi="Times New Roman"/>
          <w:sz w:val="26"/>
          <w:szCs w:val="26"/>
        </w:rPr>
        <w:t>Nguồn số</w:t>
      </w:r>
      <w:r w:rsidRPr="00244E5A">
        <w:rPr>
          <w:rFonts w:ascii="Times New Roman" w:hAnsi="Times New Roman"/>
          <w:sz w:val="26"/>
          <w:szCs w:val="26"/>
        </w:rPr>
        <w:t xml:space="preserve"> </w:t>
      </w:r>
      <w:r w:rsidRPr="000E061D">
        <w:rPr>
          <w:rFonts w:ascii="Times New Roman" w:hAnsi="Times New Roman"/>
          <w:sz w:val="26"/>
          <w:szCs w:val="26"/>
        </w:rPr>
        <w:t xml:space="preserve">03: </w:t>
      </w:r>
      <w:r w:rsidR="00914E86">
        <w:rPr>
          <w:rFonts w:ascii="Times New Roman" w:hAnsi="Times New Roman"/>
          <w:sz w:val="26"/>
          <w:szCs w:val="26"/>
        </w:rPr>
        <w:t>X = 575895.9; Y = 1227151.0</w:t>
      </w:r>
    </w:p>
    <w:p w:rsidR="00431E9A" w:rsidRPr="000E061D" w:rsidRDefault="00431E9A"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sz w:val="26"/>
          <w:szCs w:val="26"/>
          <w:lang w:val="es-ES_tradnl"/>
        </w:rPr>
      </w:pPr>
      <w:r w:rsidRPr="000E061D">
        <w:rPr>
          <w:rFonts w:ascii="Times New Roman" w:hAnsi="Times New Roman"/>
          <w:sz w:val="26"/>
          <w:szCs w:val="26"/>
          <w:lang w:val="es-ES_tradnl"/>
        </w:rPr>
        <w:t>Giá trị giới hạn đối với tiếng ồn:</w:t>
      </w:r>
    </w:p>
    <w:p w:rsidR="0003105C" w:rsidRPr="004171E5" w:rsidRDefault="0003105C" w:rsidP="0003105C">
      <w:pPr>
        <w:pStyle w:val="ListParagraph"/>
        <w:widowControl w:val="0"/>
        <w:numPr>
          <w:ilvl w:val="0"/>
          <w:numId w:val="55"/>
        </w:numPr>
        <w:spacing w:before="120" w:after="120" w:line="240" w:lineRule="auto"/>
        <w:ind w:left="709" w:hanging="283"/>
        <w:contextualSpacing w:val="0"/>
        <w:jc w:val="both"/>
        <w:rPr>
          <w:rFonts w:ascii="Times New Roman" w:hAnsi="Times New Roman"/>
          <w:sz w:val="26"/>
          <w:szCs w:val="26"/>
        </w:rPr>
      </w:pPr>
      <w:bookmarkStart w:id="154" w:name="_Toc121991620"/>
      <w:r w:rsidRPr="004171E5">
        <w:rPr>
          <w:rFonts w:ascii="Times New Roman" w:hAnsi="Times New Roman"/>
          <w:sz w:val="26"/>
          <w:szCs w:val="26"/>
        </w:rPr>
        <w:t>QCVN 26:2010/BTNMT: Quy chuẩn kỹ thuật quốc gia về tiếng ồn.</w:t>
      </w:r>
    </w:p>
    <w:tbl>
      <w:tblPr>
        <w:tblW w:w="4761" w:type="pct"/>
        <w:tblInd w:w="289" w:type="dxa"/>
        <w:tblCellMar>
          <w:left w:w="0" w:type="dxa"/>
          <w:right w:w="0" w:type="dxa"/>
        </w:tblCellMar>
        <w:tblLook w:val="0000" w:firstRow="0" w:lastRow="0" w:firstColumn="0" w:lastColumn="0" w:noHBand="0" w:noVBand="0"/>
      </w:tblPr>
      <w:tblGrid>
        <w:gridCol w:w="716"/>
        <w:gridCol w:w="2184"/>
        <w:gridCol w:w="2186"/>
        <w:gridCol w:w="1943"/>
        <w:gridCol w:w="1722"/>
      </w:tblGrid>
      <w:tr w:rsidR="0003105C" w:rsidRPr="004171E5" w:rsidTr="00D25D52">
        <w:tc>
          <w:tcPr>
            <w:tcW w:w="4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sz w:val="26"/>
                <w:szCs w:val="26"/>
              </w:rPr>
            </w:pPr>
            <w:r w:rsidRPr="004171E5">
              <w:rPr>
                <w:rFonts w:ascii="Times New Roman" w:hAnsi="Times New Roman"/>
                <w:bCs/>
                <w:color w:val="0C0C0C"/>
                <w:sz w:val="26"/>
                <w:szCs w:val="26"/>
              </w:rPr>
              <w:t>TT</w:t>
            </w:r>
          </w:p>
        </w:tc>
        <w:tc>
          <w:tcPr>
            <w:tcW w:w="1248"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Cs/>
                <w:color w:val="0C0C0C"/>
                <w:sz w:val="26"/>
                <w:szCs w:val="26"/>
              </w:rPr>
            </w:pPr>
            <w:r w:rsidRPr="004171E5">
              <w:rPr>
                <w:rFonts w:ascii="Times New Roman" w:hAnsi="Times New Roman"/>
                <w:bCs/>
                <w:color w:val="0C0C0C"/>
                <w:sz w:val="26"/>
                <w:szCs w:val="26"/>
              </w:rPr>
              <w:t>Từ 6</w:t>
            </w:r>
            <w:r w:rsidRPr="004171E5">
              <w:rPr>
                <w:rFonts w:ascii="Times New Roman" w:hAnsi="Times New Roman"/>
                <w:bCs/>
                <w:color w:val="0C0C0C"/>
                <w:sz w:val="26"/>
                <w:szCs w:val="26"/>
                <w:lang w:val="vi-VN"/>
              </w:rPr>
              <w:t xml:space="preserve"> </w:t>
            </w:r>
            <w:r w:rsidRPr="004171E5">
              <w:rPr>
                <w:rFonts w:ascii="Times New Roman" w:hAnsi="Times New Roman"/>
                <w:bCs/>
                <w:color w:val="0C0C0C"/>
                <w:sz w:val="26"/>
                <w:szCs w:val="26"/>
              </w:rPr>
              <w:t>-</w:t>
            </w:r>
            <w:r w:rsidRPr="004171E5">
              <w:rPr>
                <w:rFonts w:ascii="Times New Roman" w:hAnsi="Times New Roman"/>
                <w:bCs/>
                <w:color w:val="0C0C0C"/>
                <w:sz w:val="26"/>
                <w:szCs w:val="26"/>
                <w:lang w:val="vi-VN"/>
              </w:rPr>
              <w:t xml:space="preserve"> </w:t>
            </w:r>
            <w:r w:rsidRPr="004171E5">
              <w:rPr>
                <w:rFonts w:ascii="Times New Roman" w:hAnsi="Times New Roman"/>
                <w:bCs/>
                <w:color w:val="0C0C0C"/>
                <w:sz w:val="26"/>
                <w:szCs w:val="26"/>
              </w:rPr>
              <w:t xml:space="preserve">21 giờ </w:t>
            </w:r>
          </w:p>
          <w:p w:rsidR="0003105C" w:rsidRPr="004171E5" w:rsidRDefault="0003105C" w:rsidP="00D25D52">
            <w:pPr>
              <w:widowControl w:val="0"/>
              <w:autoSpaceDE w:val="0"/>
              <w:autoSpaceDN w:val="0"/>
              <w:adjustRightInd w:val="0"/>
              <w:spacing w:before="120" w:after="120"/>
              <w:jc w:val="center"/>
              <w:rPr>
                <w:rFonts w:ascii="Times New Roman" w:hAnsi="Times New Roman"/>
                <w:sz w:val="26"/>
                <w:szCs w:val="26"/>
              </w:rPr>
            </w:pPr>
            <w:r w:rsidRPr="004171E5">
              <w:rPr>
                <w:rFonts w:ascii="Times New Roman" w:hAnsi="Times New Roman"/>
                <w:bCs/>
                <w:color w:val="0C0C0C"/>
                <w:sz w:val="26"/>
                <w:szCs w:val="26"/>
              </w:rPr>
              <w:t>(dBA)</w:t>
            </w:r>
          </w:p>
        </w:tc>
        <w:tc>
          <w:tcPr>
            <w:tcW w:w="1249"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Cs/>
                <w:color w:val="0C0C0C"/>
                <w:sz w:val="26"/>
                <w:szCs w:val="26"/>
              </w:rPr>
            </w:pPr>
            <w:r w:rsidRPr="004171E5">
              <w:rPr>
                <w:rFonts w:ascii="Times New Roman" w:hAnsi="Times New Roman"/>
                <w:bCs/>
                <w:color w:val="0C0C0C"/>
                <w:sz w:val="26"/>
                <w:szCs w:val="26"/>
              </w:rPr>
              <w:t>Từ 21</w:t>
            </w:r>
            <w:r w:rsidRPr="004171E5">
              <w:rPr>
                <w:rFonts w:ascii="Times New Roman" w:hAnsi="Times New Roman"/>
                <w:bCs/>
                <w:color w:val="0C0C0C"/>
                <w:sz w:val="26"/>
                <w:szCs w:val="26"/>
                <w:lang w:val="vi-VN"/>
              </w:rPr>
              <w:t xml:space="preserve"> </w:t>
            </w:r>
            <w:r w:rsidRPr="004171E5">
              <w:rPr>
                <w:rFonts w:ascii="Times New Roman" w:hAnsi="Times New Roman"/>
                <w:bCs/>
                <w:color w:val="0C0C0C"/>
                <w:sz w:val="26"/>
                <w:szCs w:val="26"/>
              </w:rPr>
              <w:t>-</w:t>
            </w:r>
            <w:r w:rsidRPr="004171E5">
              <w:rPr>
                <w:rFonts w:ascii="Times New Roman" w:hAnsi="Times New Roman"/>
                <w:bCs/>
                <w:color w:val="0C0C0C"/>
                <w:sz w:val="26"/>
                <w:szCs w:val="26"/>
                <w:lang w:val="vi-VN"/>
              </w:rPr>
              <w:t xml:space="preserve"> </w:t>
            </w:r>
            <w:r w:rsidRPr="004171E5">
              <w:rPr>
                <w:rFonts w:ascii="Times New Roman" w:hAnsi="Times New Roman"/>
                <w:bCs/>
                <w:color w:val="0C0C0C"/>
                <w:sz w:val="26"/>
                <w:szCs w:val="26"/>
              </w:rPr>
              <w:t xml:space="preserve">6 giờ </w:t>
            </w:r>
          </w:p>
          <w:p w:rsidR="0003105C" w:rsidRPr="004171E5" w:rsidRDefault="0003105C" w:rsidP="00D25D52">
            <w:pPr>
              <w:widowControl w:val="0"/>
              <w:autoSpaceDE w:val="0"/>
              <w:autoSpaceDN w:val="0"/>
              <w:adjustRightInd w:val="0"/>
              <w:spacing w:before="120" w:after="120"/>
              <w:jc w:val="center"/>
              <w:rPr>
                <w:rFonts w:ascii="Times New Roman" w:hAnsi="Times New Roman"/>
                <w:sz w:val="26"/>
                <w:szCs w:val="26"/>
              </w:rPr>
            </w:pPr>
            <w:r w:rsidRPr="004171E5">
              <w:rPr>
                <w:rFonts w:ascii="Times New Roman" w:hAnsi="Times New Roman"/>
                <w:bCs/>
                <w:color w:val="0C0C0C"/>
                <w:sz w:val="26"/>
                <w:szCs w:val="26"/>
              </w:rPr>
              <w:t>(dBA)</w:t>
            </w:r>
          </w:p>
        </w:tc>
        <w:tc>
          <w:tcPr>
            <w:tcW w:w="1110"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sz w:val="26"/>
                <w:szCs w:val="26"/>
              </w:rPr>
            </w:pPr>
            <w:r w:rsidRPr="004171E5">
              <w:rPr>
                <w:rFonts w:ascii="Times New Roman" w:hAnsi="Times New Roman"/>
                <w:bCs/>
                <w:color w:val="0C0C0C"/>
                <w:sz w:val="26"/>
                <w:szCs w:val="26"/>
              </w:rPr>
              <w:t xml:space="preserve">Tần suất quan </w:t>
            </w:r>
            <w:r w:rsidRPr="004171E5">
              <w:rPr>
                <w:rFonts w:ascii="Times New Roman" w:hAnsi="Times New Roman"/>
                <w:bCs/>
                <w:color w:val="0C0C0C"/>
                <w:sz w:val="26"/>
                <w:szCs w:val="26"/>
              </w:rPr>
              <w:br/>
              <w:t>trắc định kỳ</w:t>
            </w:r>
          </w:p>
        </w:tc>
        <w:tc>
          <w:tcPr>
            <w:tcW w:w="984" w:type="pct"/>
            <w:tcBorders>
              <w:top w:val="single" w:sz="4" w:space="0" w:color="000000"/>
              <w:left w:val="single" w:sz="4" w:space="0" w:color="000000"/>
              <w:bottom w:val="single" w:sz="4" w:space="0" w:color="000000"/>
              <w:right w:val="single" w:sz="4" w:space="0" w:color="000000"/>
            </w:tcBorders>
            <w:shd w:val="clear" w:color="auto" w:fill="auto"/>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sz w:val="26"/>
                <w:szCs w:val="26"/>
              </w:rPr>
            </w:pPr>
            <w:r w:rsidRPr="004171E5">
              <w:rPr>
                <w:rFonts w:ascii="Times New Roman" w:hAnsi="Times New Roman"/>
                <w:bCs/>
                <w:color w:val="0C0C0C"/>
                <w:sz w:val="26"/>
                <w:szCs w:val="26"/>
              </w:rPr>
              <w:t>Ghi chú</w:t>
            </w:r>
          </w:p>
        </w:tc>
      </w:tr>
      <w:tr w:rsidR="0003105C" w:rsidRPr="004171E5" w:rsidTr="00D25D52">
        <w:tc>
          <w:tcPr>
            <w:tcW w:w="409"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color w:val="0C0C0C"/>
                <w:sz w:val="26"/>
                <w:szCs w:val="26"/>
              </w:rPr>
              <w:t>1</w:t>
            </w:r>
          </w:p>
        </w:tc>
        <w:tc>
          <w:tcPr>
            <w:tcW w:w="1248"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spacing w:before="120" w:after="120"/>
              <w:jc w:val="center"/>
              <w:rPr>
                <w:rFonts w:ascii="Times New Roman" w:hAnsi="Times New Roman"/>
                <w:b w:val="0"/>
                <w:sz w:val="26"/>
                <w:szCs w:val="26"/>
              </w:rPr>
            </w:pPr>
            <w:r w:rsidRPr="004171E5">
              <w:rPr>
                <w:rStyle w:val="fontstyle01"/>
                <w:b w:val="0"/>
              </w:rPr>
              <w:t>70</w:t>
            </w:r>
          </w:p>
        </w:tc>
        <w:tc>
          <w:tcPr>
            <w:tcW w:w="1249"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lang w:val="vi-VN"/>
              </w:rPr>
            </w:pPr>
            <w:r w:rsidRPr="004171E5">
              <w:rPr>
                <w:rFonts w:ascii="Times New Roman" w:hAnsi="Times New Roman"/>
                <w:b w:val="0"/>
                <w:sz w:val="26"/>
                <w:szCs w:val="26"/>
                <w:lang w:val="vi-VN"/>
              </w:rPr>
              <w:t>55</w:t>
            </w:r>
          </w:p>
        </w:tc>
        <w:tc>
          <w:tcPr>
            <w:tcW w:w="1110"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sz w:val="26"/>
                <w:szCs w:val="26"/>
              </w:rPr>
              <w:t>-</w:t>
            </w:r>
          </w:p>
        </w:tc>
        <w:tc>
          <w:tcPr>
            <w:tcW w:w="984"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i/>
                <w:iCs/>
                <w:color w:val="0C0C0C"/>
                <w:sz w:val="26"/>
                <w:szCs w:val="26"/>
              </w:rPr>
              <w:t>Khu vực thông</w:t>
            </w:r>
            <w:r w:rsidRPr="004171E5">
              <w:rPr>
                <w:rFonts w:ascii="Times New Roman" w:hAnsi="Times New Roman"/>
                <w:b w:val="0"/>
                <w:color w:val="000000"/>
                <w:sz w:val="26"/>
                <w:szCs w:val="26"/>
              </w:rPr>
              <w:t xml:space="preserve"> </w:t>
            </w:r>
            <w:r w:rsidRPr="004171E5">
              <w:rPr>
                <w:rFonts w:ascii="Times New Roman" w:hAnsi="Times New Roman"/>
                <w:b w:val="0"/>
                <w:i/>
                <w:iCs/>
                <w:color w:val="0C0C0C"/>
                <w:sz w:val="26"/>
                <w:szCs w:val="26"/>
              </w:rPr>
              <w:t>thường</w:t>
            </w:r>
          </w:p>
        </w:tc>
      </w:tr>
    </w:tbl>
    <w:p w:rsidR="0003105C" w:rsidRPr="004171E5" w:rsidRDefault="0003105C" w:rsidP="0003105C">
      <w:pPr>
        <w:pStyle w:val="ListParagraph"/>
        <w:widowControl w:val="0"/>
        <w:numPr>
          <w:ilvl w:val="0"/>
          <w:numId w:val="55"/>
        </w:numPr>
        <w:spacing w:before="120" w:after="120" w:line="240" w:lineRule="auto"/>
        <w:ind w:left="709" w:hanging="283"/>
        <w:contextualSpacing w:val="0"/>
        <w:jc w:val="both"/>
        <w:rPr>
          <w:rFonts w:ascii="Times New Roman" w:hAnsi="Times New Roman"/>
          <w:sz w:val="26"/>
          <w:szCs w:val="26"/>
        </w:rPr>
      </w:pPr>
      <w:r w:rsidRPr="004171E5">
        <w:rPr>
          <w:rFonts w:ascii="Times New Roman" w:hAnsi="Times New Roman"/>
          <w:sz w:val="26"/>
          <w:szCs w:val="26"/>
        </w:rPr>
        <w:t>QCVN 27:2010/BTNMT: Quy chuẩn kỹ thuật Quốc gia về độ rung.</w:t>
      </w:r>
    </w:p>
    <w:tbl>
      <w:tblPr>
        <w:tblW w:w="4761" w:type="pct"/>
        <w:tblInd w:w="289" w:type="dxa"/>
        <w:tblCellMar>
          <w:left w:w="0" w:type="dxa"/>
          <w:right w:w="0" w:type="dxa"/>
        </w:tblCellMar>
        <w:tblLook w:val="0000" w:firstRow="0" w:lastRow="0" w:firstColumn="0" w:lastColumn="0" w:noHBand="0" w:noVBand="0"/>
      </w:tblPr>
      <w:tblGrid>
        <w:gridCol w:w="714"/>
        <w:gridCol w:w="2186"/>
        <w:gridCol w:w="2186"/>
        <w:gridCol w:w="1969"/>
        <w:gridCol w:w="1696"/>
      </w:tblGrid>
      <w:tr w:rsidR="0003105C" w:rsidRPr="004171E5" w:rsidTr="00D25D52">
        <w:tc>
          <w:tcPr>
            <w:tcW w:w="408" w:type="pct"/>
            <w:vMerge w:val="restar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sz w:val="26"/>
                <w:szCs w:val="26"/>
              </w:rPr>
            </w:pPr>
            <w:r w:rsidRPr="004171E5">
              <w:rPr>
                <w:rFonts w:ascii="Times New Roman" w:hAnsi="Times New Roman"/>
                <w:bCs/>
                <w:color w:val="0C0C0C"/>
                <w:sz w:val="26"/>
                <w:szCs w:val="26"/>
              </w:rPr>
              <w:t>TT</w:t>
            </w:r>
          </w:p>
        </w:tc>
        <w:tc>
          <w:tcPr>
            <w:tcW w:w="2498" w:type="pct"/>
            <w:gridSpan w:val="2"/>
            <w:tcBorders>
              <w:top w:val="single" w:sz="4" w:space="0" w:color="000000"/>
              <w:left w:val="single" w:sz="4" w:space="0" w:color="000000"/>
              <w:bottom w:val="nil"/>
              <w:right w:val="single" w:sz="4" w:space="0" w:color="000000"/>
            </w:tcBorders>
            <w:vAlign w:val="center"/>
          </w:tcPr>
          <w:p w:rsidR="0003105C" w:rsidRPr="004171E5" w:rsidRDefault="0003105C" w:rsidP="00D25D52">
            <w:pPr>
              <w:widowControl w:val="0"/>
              <w:autoSpaceDE w:val="0"/>
              <w:autoSpaceDN w:val="0"/>
              <w:adjustRightInd w:val="0"/>
              <w:spacing w:before="120" w:after="120"/>
              <w:ind w:right="144" w:firstLine="90"/>
              <w:jc w:val="center"/>
              <w:rPr>
                <w:rFonts w:ascii="Times New Roman" w:hAnsi="Times New Roman"/>
                <w:sz w:val="26"/>
                <w:szCs w:val="26"/>
                <w:lang w:val="vi-VN"/>
              </w:rPr>
            </w:pPr>
            <w:r w:rsidRPr="004171E5">
              <w:rPr>
                <w:rFonts w:ascii="Times New Roman" w:hAnsi="Times New Roman"/>
                <w:bCs/>
                <w:color w:val="0C0C0C"/>
                <w:sz w:val="26"/>
                <w:szCs w:val="26"/>
              </w:rPr>
              <w:t>Thời gian áp dụng trong ngày và mức</w:t>
            </w:r>
            <w:r w:rsidRPr="004171E5">
              <w:rPr>
                <w:rFonts w:ascii="Times New Roman" w:hAnsi="Times New Roman"/>
                <w:color w:val="000000"/>
                <w:sz w:val="26"/>
                <w:szCs w:val="26"/>
              </w:rPr>
              <w:t xml:space="preserve"> </w:t>
            </w:r>
            <w:r w:rsidRPr="004171E5">
              <w:rPr>
                <w:rFonts w:ascii="Times New Roman" w:hAnsi="Times New Roman"/>
                <w:bCs/>
                <w:color w:val="0C0C0C"/>
                <w:sz w:val="26"/>
                <w:szCs w:val="26"/>
              </w:rPr>
              <w:t>gia tốc rung cho phép, dB</w:t>
            </w:r>
          </w:p>
        </w:tc>
        <w:tc>
          <w:tcPr>
            <w:tcW w:w="1125" w:type="pct"/>
            <w:vMerge w:val="restar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ind w:right="146" w:firstLine="126"/>
              <w:jc w:val="center"/>
              <w:rPr>
                <w:rFonts w:ascii="Times New Roman" w:hAnsi="Times New Roman"/>
                <w:sz w:val="26"/>
                <w:szCs w:val="26"/>
                <w:lang w:val="vi-VN"/>
              </w:rPr>
            </w:pPr>
            <w:r w:rsidRPr="004171E5">
              <w:rPr>
                <w:rFonts w:ascii="Times New Roman" w:hAnsi="Times New Roman"/>
                <w:bCs/>
                <w:color w:val="0C0C0C"/>
                <w:sz w:val="26"/>
                <w:szCs w:val="26"/>
                <w:lang w:val="vi-VN"/>
              </w:rPr>
              <w:t xml:space="preserve">Tần suất quan </w:t>
            </w:r>
            <w:r w:rsidRPr="004171E5">
              <w:rPr>
                <w:rFonts w:ascii="Times New Roman" w:hAnsi="Times New Roman"/>
                <w:bCs/>
                <w:color w:val="0C0C0C"/>
                <w:sz w:val="26"/>
                <w:szCs w:val="26"/>
                <w:lang w:val="vi-VN"/>
              </w:rPr>
              <w:br/>
              <w:t>trắc định kỳ</w:t>
            </w:r>
          </w:p>
        </w:tc>
        <w:tc>
          <w:tcPr>
            <w:tcW w:w="969" w:type="pct"/>
            <w:vMerge w:val="restar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sz w:val="26"/>
                <w:szCs w:val="26"/>
              </w:rPr>
            </w:pPr>
            <w:r w:rsidRPr="004171E5">
              <w:rPr>
                <w:rFonts w:ascii="Times New Roman" w:hAnsi="Times New Roman"/>
                <w:bCs/>
                <w:color w:val="0C0C0C"/>
                <w:sz w:val="26"/>
                <w:szCs w:val="26"/>
              </w:rPr>
              <w:t>Ghi chú</w:t>
            </w:r>
          </w:p>
        </w:tc>
      </w:tr>
      <w:tr w:rsidR="0003105C" w:rsidRPr="004171E5" w:rsidTr="00D25D52">
        <w:trPr>
          <w:trHeight w:val="531"/>
        </w:trPr>
        <w:tc>
          <w:tcPr>
            <w:tcW w:w="408" w:type="pct"/>
            <w:vMerge/>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both"/>
              <w:rPr>
                <w:rFonts w:ascii="Times New Roman" w:hAnsi="Times New Roman"/>
                <w:b w:val="0"/>
                <w:sz w:val="26"/>
                <w:szCs w:val="26"/>
              </w:rPr>
            </w:pPr>
          </w:p>
        </w:tc>
        <w:tc>
          <w:tcPr>
            <w:tcW w:w="1249"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bCs/>
                <w:color w:val="0C0C0C"/>
                <w:sz w:val="26"/>
                <w:szCs w:val="26"/>
              </w:rPr>
              <w:t>Từ 6</w:t>
            </w:r>
            <w:r w:rsidRPr="004171E5">
              <w:rPr>
                <w:rFonts w:ascii="Times New Roman" w:hAnsi="Times New Roman"/>
                <w:b w:val="0"/>
                <w:bCs/>
                <w:color w:val="0C0C0C"/>
                <w:sz w:val="26"/>
                <w:szCs w:val="26"/>
                <w:lang w:val="vi-VN"/>
              </w:rPr>
              <w:t xml:space="preserve"> </w:t>
            </w:r>
            <w:r w:rsidRPr="004171E5">
              <w:rPr>
                <w:rFonts w:ascii="Times New Roman" w:hAnsi="Times New Roman"/>
                <w:b w:val="0"/>
                <w:bCs/>
                <w:color w:val="0C0C0C"/>
                <w:sz w:val="26"/>
                <w:szCs w:val="26"/>
              </w:rPr>
              <w:t>-</w:t>
            </w:r>
            <w:r w:rsidRPr="004171E5">
              <w:rPr>
                <w:rFonts w:ascii="Times New Roman" w:hAnsi="Times New Roman"/>
                <w:b w:val="0"/>
                <w:bCs/>
                <w:color w:val="0C0C0C"/>
                <w:sz w:val="26"/>
                <w:szCs w:val="26"/>
                <w:lang w:val="vi-VN"/>
              </w:rPr>
              <w:t xml:space="preserve"> </w:t>
            </w:r>
            <w:r w:rsidRPr="004171E5">
              <w:rPr>
                <w:rFonts w:ascii="Times New Roman" w:hAnsi="Times New Roman"/>
                <w:b w:val="0"/>
                <w:bCs/>
                <w:color w:val="0C0C0C"/>
                <w:sz w:val="26"/>
                <w:szCs w:val="26"/>
              </w:rPr>
              <w:t>21 giờ</w:t>
            </w:r>
          </w:p>
        </w:tc>
        <w:tc>
          <w:tcPr>
            <w:tcW w:w="1249"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bCs/>
                <w:color w:val="0C0C0C"/>
                <w:sz w:val="26"/>
                <w:szCs w:val="26"/>
              </w:rPr>
              <w:t>Từ 21</w:t>
            </w:r>
            <w:r w:rsidRPr="004171E5">
              <w:rPr>
                <w:rFonts w:ascii="Times New Roman" w:hAnsi="Times New Roman"/>
                <w:b w:val="0"/>
                <w:bCs/>
                <w:color w:val="0C0C0C"/>
                <w:sz w:val="26"/>
                <w:szCs w:val="26"/>
                <w:lang w:val="vi-VN"/>
              </w:rPr>
              <w:t xml:space="preserve"> </w:t>
            </w:r>
            <w:r w:rsidRPr="004171E5">
              <w:rPr>
                <w:rFonts w:ascii="Times New Roman" w:hAnsi="Times New Roman"/>
                <w:b w:val="0"/>
                <w:bCs/>
                <w:color w:val="0C0C0C"/>
                <w:sz w:val="26"/>
                <w:szCs w:val="26"/>
              </w:rPr>
              <w:t>-</w:t>
            </w:r>
            <w:r w:rsidRPr="004171E5">
              <w:rPr>
                <w:rFonts w:ascii="Times New Roman" w:hAnsi="Times New Roman"/>
                <w:b w:val="0"/>
                <w:bCs/>
                <w:color w:val="0C0C0C"/>
                <w:sz w:val="26"/>
                <w:szCs w:val="26"/>
                <w:lang w:val="vi-VN"/>
              </w:rPr>
              <w:t xml:space="preserve"> </w:t>
            </w:r>
            <w:r w:rsidRPr="004171E5">
              <w:rPr>
                <w:rFonts w:ascii="Times New Roman" w:hAnsi="Times New Roman"/>
                <w:b w:val="0"/>
                <w:bCs/>
                <w:color w:val="0C0C0C"/>
                <w:sz w:val="26"/>
                <w:szCs w:val="26"/>
              </w:rPr>
              <w:t>6 giờ</w:t>
            </w:r>
          </w:p>
        </w:tc>
        <w:tc>
          <w:tcPr>
            <w:tcW w:w="1125" w:type="pct"/>
            <w:vMerge/>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p>
        </w:tc>
        <w:tc>
          <w:tcPr>
            <w:tcW w:w="969" w:type="pct"/>
            <w:vMerge/>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p>
        </w:tc>
      </w:tr>
      <w:tr w:rsidR="0003105C" w:rsidRPr="004171E5" w:rsidTr="00D25D52">
        <w:tc>
          <w:tcPr>
            <w:tcW w:w="408"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color w:val="0C0C0C"/>
                <w:sz w:val="26"/>
                <w:szCs w:val="26"/>
              </w:rPr>
              <w:t>1</w:t>
            </w:r>
          </w:p>
        </w:tc>
        <w:tc>
          <w:tcPr>
            <w:tcW w:w="1249"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lang w:val="vi-VN"/>
              </w:rPr>
            </w:pPr>
            <w:r w:rsidRPr="004171E5">
              <w:rPr>
                <w:rFonts w:ascii="Times New Roman" w:hAnsi="Times New Roman"/>
                <w:b w:val="0"/>
                <w:sz w:val="26"/>
                <w:szCs w:val="26"/>
                <w:lang w:val="vi-VN"/>
              </w:rPr>
              <w:t>70</w:t>
            </w:r>
          </w:p>
        </w:tc>
        <w:tc>
          <w:tcPr>
            <w:tcW w:w="1249"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lang w:val="vi-VN"/>
              </w:rPr>
            </w:pPr>
            <w:r w:rsidRPr="004171E5">
              <w:rPr>
                <w:rFonts w:ascii="Times New Roman" w:hAnsi="Times New Roman"/>
                <w:b w:val="0"/>
                <w:sz w:val="26"/>
                <w:szCs w:val="26"/>
                <w:lang w:val="vi-VN"/>
              </w:rPr>
              <w:t>60</w:t>
            </w:r>
          </w:p>
        </w:tc>
        <w:tc>
          <w:tcPr>
            <w:tcW w:w="1125"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sz w:val="26"/>
                <w:szCs w:val="26"/>
              </w:rPr>
              <w:t>-</w:t>
            </w:r>
          </w:p>
        </w:tc>
        <w:tc>
          <w:tcPr>
            <w:tcW w:w="969" w:type="pct"/>
            <w:tcBorders>
              <w:top w:val="single" w:sz="4" w:space="0" w:color="000000"/>
              <w:left w:val="single" w:sz="4" w:space="0" w:color="000000"/>
              <w:bottom w:val="single" w:sz="4" w:space="0" w:color="000000"/>
              <w:right w:val="single" w:sz="4" w:space="0" w:color="000000"/>
            </w:tcBorders>
            <w:vAlign w:val="center"/>
          </w:tcPr>
          <w:p w:rsidR="0003105C" w:rsidRPr="004171E5" w:rsidRDefault="0003105C" w:rsidP="00D25D52">
            <w:pPr>
              <w:widowControl w:val="0"/>
              <w:autoSpaceDE w:val="0"/>
              <w:autoSpaceDN w:val="0"/>
              <w:adjustRightInd w:val="0"/>
              <w:spacing w:before="120" w:after="120"/>
              <w:jc w:val="center"/>
              <w:rPr>
                <w:rFonts w:ascii="Times New Roman" w:hAnsi="Times New Roman"/>
                <w:b w:val="0"/>
                <w:sz w:val="26"/>
                <w:szCs w:val="26"/>
              </w:rPr>
            </w:pPr>
            <w:r w:rsidRPr="004171E5">
              <w:rPr>
                <w:rFonts w:ascii="Times New Roman" w:hAnsi="Times New Roman"/>
                <w:b w:val="0"/>
                <w:i/>
                <w:iCs/>
                <w:color w:val="0C0C0C"/>
                <w:sz w:val="26"/>
                <w:szCs w:val="26"/>
              </w:rPr>
              <w:t>Khu vực thông</w:t>
            </w:r>
            <w:r w:rsidRPr="004171E5">
              <w:rPr>
                <w:rFonts w:ascii="Times New Roman" w:hAnsi="Times New Roman"/>
                <w:b w:val="0"/>
                <w:color w:val="000000"/>
                <w:sz w:val="26"/>
                <w:szCs w:val="26"/>
              </w:rPr>
              <w:t xml:space="preserve"> </w:t>
            </w:r>
            <w:r w:rsidRPr="004171E5">
              <w:rPr>
                <w:rFonts w:ascii="Times New Roman" w:hAnsi="Times New Roman"/>
                <w:b w:val="0"/>
                <w:i/>
                <w:iCs/>
                <w:color w:val="0C0C0C"/>
                <w:sz w:val="26"/>
                <w:szCs w:val="26"/>
              </w:rPr>
              <w:t>thường</w:t>
            </w:r>
          </w:p>
        </w:tc>
      </w:tr>
    </w:tbl>
    <w:p w:rsidR="004171E5" w:rsidRPr="004171E5" w:rsidRDefault="004171E5" w:rsidP="004171E5">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i/>
          <w:color w:val="000000"/>
          <w:spacing w:val="-2"/>
          <w:sz w:val="26"/>
          <w:szCs w:val="26"/>
        </w:rPr>
      </w:pPr>
      <w:r w:rsidRPr="004171E5">
        <w:rPr>
          <w:rFonts w:ascii="Times New Roman" w:hAnsi="Times New Roman"/>
          <w:bCs/>
          <w:color w:val="0C0C0C"/>
          <w:sz w:val="26"/>
          <w:szCs w:val="26"/>
        </w:rPr>
        <w:t>Công trình, biện pháp giảm thiểu tiếng ồn, độ rung</w:t>
      </w:r>
      <w:r w:rsidRPr="004171E5">
        <w:rPr>
          <w:rFonts w:ascii="Times New Roman" w:hAnsi="Times New Roman"/>
          <w:i/>
          <w:color w:val="000000"/>
          <w:spacing w:val="-2"/>
          <w:sz w:val="26"/>
          <w:szCs w:val="26"/>
        </w:rPr>
        <w:t>:</w:t>
      </w:r>
    </w:p>
    <w:p w:rsidR="004171E5" w:rsidRPr="004171E5" w:rsidRDefault="004171E5" w:rsidP="004171E5">
      <w:pPr>
        <w:pStyle w:val="ListParagraph"/>
        <w:widowControl w:val="0"/>
        <w:numPr>
          <w:ilvl w:val="0"/>
          <w:numId w:val="55"/>
        </w:numPr>
        <w:spacing w:before="120" w:after="120" w:line="240" w:lineRule="auto"/>
        <w:ind w:left="709" w:hanging="283"/>
        <w:contextualSpacing w:val="0"/>
        <w:jc w:val="both"/>
        <w:rPr>
          <w:rFonts w:ascii="Times New Roman" w:hAnsi="Times New Roman"/>
          <w:sz w:val="26"/>
          <w:szCs w:val="26"/>
        </w:rPr>
      </w:pPr>
      <w:r w:rsidRPr="004171E5">
        <w:rPr>
          <w:rFonts w:ascii="Times New Roman" w:hAnsi="Times New Roman"/>
          <w:sz w:val="26"/>
          <w:szCs w:val="26"/>
        </w:rPr>
        <w:t xml:space="preserve">Công trình, biện pháp giảm thiếu tiếng ồn: </w:t>
      </w:r>
    </w:p>
    <w:p w:rsidR="004171E5" w:rsidRPr="004171E5" w:rsidRDefault="004171E5" w:rsidP="004171E5">
      <w:pPr>
        <w:pStyle w:val="ListParagraph"/>
        <w:widowControl w:val="0"/>
        <w:spacing w:before="120" w:after="120" w:line="240" w:lineRule="auto"/>
        <w:ind w:left="0" w:firstLine="567"/>
        <w:contextualSpacing w:val="0"/>
        <w:jc w:val="both"/>
        <w:rPr>
          <w:rFonts w:ascii="Times New Roman" w:hAnsi="Times New Roman"/>
          <w:sz w:val="26"/>
          <w:szCs w:val="26"/>
        </w:rPr>
      </w:pPr>
      <w:r w:rsidRPr="004171E5">
        <w:rPr>
          <w:rFonts w:ascii="Times New Roman" w:hAnsi="Times New Roman"/>
          <w:sz w:val="26"/>
          <w:szCs w:val="26"/>
        </w:rPr>
        <w:t>Áp dụng các biện pháp quy hoạch, xây dựng chống tiếng ồn; bố trí khoảng cách, trồng cây xanh theo hướng gió thịnh hành.</w:t>
      </w:r>
    </w:p>
    <w:p w:rsidR="004171E5" w:rsidRPr="004171E5" w:rsidRDefault="004171E5" w:rsidP="004171E5">
      <w:pPr>
        <w:pStyle w:val="ListParagraph"/>
        <w:widowControl w:val="0"/>
        <w:spacing w:before="120" w:after="120" w:line="240" w:lineRule="auto"/>
        <w:ind w:left="0" w:firstLine="567"/>
        <w:contextualSpacing w:val="0"/>
        <w:jc w:val="both"/>
        <w:rPr>
          <w:rFonts w:ascii="Times New Roman" w:hAnsi="Times New Roman"/>
          <w:sz w:val="26"/>
          <w:szCs w:val="26"/>
        </w:rPr>
      </w:pPr>
      <w:r w:rsidRPr="004171E5">
        <w:rPr>
          <w:rFonts w:ascii="Times New Roman" w:hAnsi="Times New Roman"/>
          <w:sz w:val="26"/>
          <w:szCs w:val="26"/>
        </w:rPr>
        <w:t>Cách ly, bao kín các nguồn ồn bằng vật liệu kết cấu hút âm, cách âm phù hợp.</w:t>
      </w:r>
    </w:p>
    <w:p w:rsidR="004171E5" w:rsidRPr="004171E5" w:rsidRDefault="004171E5" w:rsidP="004171E5">
      <w:pPr>
        <w:pStyle w:val="ListParagraph"/>
        <w:widowControl w:val="0"/>
        <w:spacing w:before="120" w:after="120" w:line="240" w:lineRule="auto"/>
        <w:ind w:left="0" w:firstLine="567"/>
        <w:contextualSpacing w:val="0"/>
        <w:jc w:val="both"/>
        <w:rPr>
          <w:rFonts w:ascii="Times New Roman" w:hAnsi="Times New Roman"/>
          <w:sz w:val="26"/>
          <w:szCs w:val="26"/>
        </w:rPr>
      </w:pPr>
      <w:r w:rsidRPr="004171E5">
        <w:rPr>
          <w:rFonts w:ascii="Times New Roman" w:hAnsi="Times New Roman"/>
          <w:sz w:val="26"/>
          <w:szCs w:val="26"/>
        </w:rPr>
        <w:t>Trang bị bảo hộ lao động (nút tai chống ồn, bịt tai) cho công nhân làm việc tại các khu vực có độ ồn cao.</w:t>
      </w:r>
    </w:p>
    <w:p w:rsidR="004171E5" w:rsidRPr="004171E5" w:rsidRDefault="004171E5" w:rsidP="004171E5">
      <w:pPr>
        <w:pStyle w:val="ListParagraph"/>
        <w:widowControl w:val="0"/>
        <w:numPr>
          <w:ilvl w:val="0"/>
          <w:numId w:val="55"/>
        </w:numPr>
        <w:spacing w:before="120" w:after="120" w:line="240" w:lineRule="auto"/>
        <w:ind w:left="709" w:hanging="283"/>
        <w:contextualSpacing w:val="0"/>
        <w:jc w:val="both"/>
        <w:rPr>
          <w:rFonts w:ascii="Times New Roman" w:hAnsi="Times New Roman"/>
          <w:sz w:val="26"/>
          <w:szCs w:val="26"/>
        </w:rPr>
      </w:pPr>
      <w:r w:rsidRPr="004171E5">
        <w:rPr>
          <w:rFonts w:ascii="Times New Roman" w:hAnsi="Times New Roman"/>
          <w:sz w:val="26"/>
          <w:szCs w:val="26"/>
        </w:rPr>
        <w:t>Công trình, biện pháp giảm thiếu độ rung:</w:t>
      </w:r>
    </w:p>
    <w:p w:rsidR="004171E5" w:rsidRPr="004171E5" w:rsidRDefault="004171E5" w:rsidP="004171E5">
      <w:pPr>
        <w:pStyle w:val="ListParagraph"/>
        <w:widowControl w:val="0"/>
        <w:spacing w:before="120" w:after="120" w:line="240" w:lineRule="auto"/>
        <w:ind w:left="0" w:firstLine="567"/>
        <w:contextualSpacing w:val="0"/>
        <w:jc w:val="both"/>
        <w:rPr>
          <w:rFonts w:ascii="Times New Roman" w:hAnsi="Times New Roman"/>
          <w:sz w:val="26"/>
          <w:szCs w:val="26"/>
        </w:rPr>
      </w:pPr>
      <w:r w:rsidRPr="004171E5">
        <w:rPr>
          <w:rFonts w:ascii="Times New Roman" w:hAnsi="Times New Roman"/>
          <w:sz w:val="26"/>
          <w:szCs w:val="26"/>
        </w:rPr>
        <w:lastRenderedPageBreak/>
        <w:t xml:space="preserve">Bọc lót các bề mặt thiết bị chịu rung dao động bằng các vật liệu hút hoặc giảm rung động có ma sát lớn như cao su, vòng </w:t>
      </w:r>
      <w:proofErr w:type="gramStart"/>
      <w:r w:rsidRPr="004171E5">
        <w:rPr>
          <w:rFonts w:ascii="Times New Roman" w:hAnsi="Times New Roman"/>
          <w:sz w:val="26"/>
          <w:szCs w:val="26"/>
        </w:rPr>
        <w:t>phớt,…</w:t>
      </w:r>
      <w:proofErr w:type="gramEnd"/>
    </w:p>
    <w:p w:rsidR="004171E5" w:rsidRDefault="004171E5" w:rsidP="004171E5">
      <w:pPr>
        <w:pStyle w:val="ListParagraph"/>
        <w:widowControl w:val="0"/>
        <w:spacing w:before="120" w:after="120" w:line="240" w:lineRule="auto"/>
        <w:ind w:left="0" w:firstLine="567"/>
        <w:contextualSpacing w:val="0"/>
        <w:jc w:val="both"/>
        <w:rPr>
          <w:rFonts w:ascii="Times New Roman" w:hAnsi="Times New Roman"/>
          <w:sz w:val="26"/>
          <w:szCs w:val="26"/>
        </w:rPr>
      </w:pPr>
      <w:r w:rsidRPr="004171E5">
        <w:rPr>
          <w:rFonts w:ascii="Times New Roman" w:hAnsi="Times New Roman"/>
          <w:sz w:val="26"/>
          <w:szCs w:val="26"/>
        </w:rPr>
        <w:t>Sử dụng bộ giảm chấn bằng lò xo hoặc cao su để cách ly rung động.</w:t>
      </w:r>
    </w:p>
    <w:p w:rsidR="004171E5" w:rsidRPr="004171E5" w:rsidRDefault="004171E5" w:rsidP="004171E5">
      <w:pPr>
        <w:pStyle w:val="ListParagraph"/>
        <w:widowControl w:val="0"/>
        <w:spacing w:before="120" w:after="120" w:line="240" w:lineRule="auto"/>
        <w:ind w:left="0" w:firstLine="567"/>
        <w:contextualSpacing w:val="0"/>
        <w:jc w:val="both"/>
        <w:rPr>
          <w:rFonts w:ascii="Times New Roman" w:hAnsi="Times New Roman"/>
          <w:sz w:val="26"/>
          <w:szCs w:val="26"/>
        </w:rPr>
      </w:pPr>
      <w:r w:rsidRPr="004171E5">
        <w:rPr>
          <w:rFonts w:ascii="Times New Roman" w:hAnsi="Times New Roman"/>
          <w:sz w:val="26"/>
          <w:szCs w:val="26"/>
        </w:rPr>
        <w:t>Sử dụng các thiết bị phòng hộ cá nhân như giày chống rung có đế bằng cao su hay găng tay đặc biệt có lớp lót dày bằng cao su tại lòng bàn tay khi làm việc với máy móc có độ rung lớn</w:t>
      </w:r>
    </w:p>
    <w:p w:rsidR="009B76BD" w:rsidRPr="004171E5" w:rsidRDefault="009B76BD" w:rsidP="00376717">
      <w:pPr>
        <w:pStyle w:val="MUC1"/>
        <w:jc w:val="both"/>
        <w:rPr>
          <w:color w:val="auto"/>
          <w:szCs w:val="26"/>
        </w:rPr>
      </w:pPr>
      <w:r w:rsidRPr="004171E5">
        <w:rPr>
          <w:color w:val="auto"/>
          <w:szCs w:val="26"/>
        </w:rPr>
        <w:t xml:space="preserve">4. </w:t>
      </w:r>
      <w:r w:rsidR="00C96C1D" w:rsidRPr="004171E5">
        <w:rPr>
          <w:color w:val="auto"/>
          <w:szCs w:val="26"/>
          <w:lang w:eastAsia="zh-CN"/>
        </w:rPr>
        <w:t>Nội dung đề nghị về quản lý chất thải</w:t>
      </w:r>
      <w:bookmarkEnd w:id="154"/>
    </w:p>
    <w:p w:rsidR="00C96C1D" w:rsidRPr="001B2D8F" w:rsidRDefault="00C96C1D" w:rsidP="009763E7">
      <w:pPr>
        <w:pStyle w:val="ListParagraph"/>
        <w:widowControl w:val="0"/>
        <w:numPr>
          <w:ilvl w:val="0"/>
          <w:numId w:val="25"/>
        </w:numPr>
        <w:tabs>
          <w:tab w:val="left" w:pos="709"/>
        </w:tabs>
        <w:autoSpaceDE w:val="0"/>
        <w:autoSpaceDN w:val="0"/>
        <w:spacing w:before="120" w:after="120" w:line="240" w:lineRule="auto"/>
        <w:ind w:left="0" w:firstLine="284"/>
        <w:contextualSpacing w:val="0"/>
        <w:jc w:val="both"/>
        <w:rPr>
          <w:rFonts w:ascii="Times New Roman" w:hAnsi="Times New Roman"/>
          <w:b/>
          <w:i/>
          <w:sz w:val="26"/>
          <w:szCs w:val="26"/>
          <w:lang w:val="nl-NL"/>
        </w:rPr>
      </w:pPr>
      <w:r w:rsidRPr="00C96C1D">
        <w:rPr>
          <w:rFonts w:ascii="Times New Roman" w:hAnsi="Times New Roman"/>
          <w:sz w:val="26"/>
          <w:szCs w:val="26"/>
        </w:rPr>
        <w:t>Khối lượng, chủng loại chất thải nguy hại phát sinh thường xuyên</w:t>
      </w:r>
    </w:p>
    <w:p w:rsidR="001B2D8F" w:rsidRPr="001B2D8F" w:rsidRDefault="001B2D8F" w:rsidP="001B2D8F">
      <w:pPr>
        <w:pStyle w:val="Caption"/>
        <w:rPr>
          <w:b w:val="0"/>
          <w:sz w:val="26"/>
          <w:szCs w:val="26"/>
        </w:rPr>
      </w:pPr>
      <w:r w:rsidRPr="00F50881">
        <w:rPr>
          <w:b w:val="0"/>
          <w:sz w:val="26"/>
          <w:szCs w:val="26"/>
          <w:lang w:val="vi-VN"/>
        </w:rPr>
        <w:t>Bảng 4.</w:t>
      </w:r>
      <w:r>
        <w:rPr>
          <w:b w:val="0"/>
          <w:sz w:val="26"/>
          <w:szCs w:val="26"/>
        </w:rPr>
        <w:t>6</w:t>
      </w:r>
      <w:r w:rsidRPr="00F50881">
        <w:rPr>
          <w:b w:val="0"/>
          <w:sz w:val="26"/>
          <w:szCs w:val="26"/>
          <w:lang w:val="vi-VN"/>
        </w:rPr>
        <w:t>: Khối lượng, chủng loại CTR</w:t>
      </w:r>
      <w:r>
        <w:rPr>
          <w:b w:val="0"/>
          <w:sz w:val="26"/>
          <w:szCs w:val="26"/>
        </w:rPr>
        <w:t>NH</w:t>
      </w:r>
      <w:r w:rsidRPr="00F50881">
        <w:rPr>
          <w:b w:val="0"/>
          <w:sz w:val="26"/>
          <w:szCs w:val="26"/>
          <w:lang w:val="vi-VN"/>
        </w:rPr>
        <w:t xml:space="preserve"> thông thường xin cấp phép</w:t>
      </w:r>
    </w:p>
    <w:tbl>
      <w:tblPr>
        <w:tblStyle w:val="TableGrid"/>
        <w:tblW w:w="8829" w:type="dxa"/>
        <w:jc w:val="center"/>
        <w:tblLook w:val="04A0" w:firstRow="1" w:lastRow="0" w:firstColumn="1" w:lastColumn="0" w:noHBand="0" w:noVBand="1"/>
      </w:tblPr>
      <w:tblGrid>
        <w:gridCol w:w="808"/>
        <w:gridCol w:w="5076"/>
        <w:gridCol w:w="1386"/>
        <w:gridCol w:w="1559"/>
      </w:tblGrid>
      <w:tr w:rsidR="00082F20" w:rsidRPr="009B395B" w:rsidTr="00860AFA">
        <w:trPr>
          <w:jc w:val="center"/>
        </w:trPr>
        <w:tc>
          <w:tcPr>
            <w:tcW w:w="808" w:type="dxa"/>
            <w:vAlign w:val="center"/>
          </w:tcPr>
          <w:p w:rsidR="00082F20" w:rsidRPr="009B395B" w:rsidRDefault="00082F20" w:rsidP="00860AFA">
            <w:pPr>
              <w:spacing w:before="120" w:after="120"/>
              <w:jc w:val="center"/>
              <w:rPr>
                <w:rFonts w:ascii="Times New Roman" w:eastAsia="SimSun" w:hAnsi="Times New Roman"/>
                <w:b w:val="0"/>
                <w:sz w:val="26"/>
                <w:szCs w:val="26"/>
                <w:lang w:val="en-GB"/>
              </w:rPr>
            </w:pPr>
            <w:r w:rsidRPr="009B395B">
              <w:rPr>
                <w:rFonts w:ascii="Times New Roman" w:eastAsia="SimSun" w:hAnsi="Times New Roman"/>
                <w:b w:val="0"/>
                <w:sz w:val="26"/>
                <w:szCs w:val="26"/>
                <w:lang w:val="en-GB"/>
              </w:rPr>
              <w:t>STT</w:t>
            </w:r>
          </w:p>
        </w:tc>
        <w:tc>
          <w:tcPr>
            <w:tcW w:w="5076" w:type="dxa"/>
            <w:vAlign w:val="center"/>
          </w:tcPr>
          <w:p w:rsidR="00082F20" w:rsidRPr="009B395B" w:rsidRDefault="00082F20" w:rsidP="00860AFA">
            <w:pPr>
              <w:spacing w:before="120" w:after="120"/>
              <w:jc w:val="center"/>
              <w:rPr>
                <w:rFonts w:ascii="Times New Roman" w:eastAsia="SimSun" w:hAnsi="Times New Roman"/>
                <w:b w:val="0"/>
                <w:sz w:val="26"/>
                <w:szCs w:val="26"/>
                <w:lang w:val="en-GB"/>
              </w:rPr>
            </w:pPr>
            <w:r w:rsidRPr="009B395B">
              <w:rPr>
                <w:rFonts w:ascii="Times New Roman" w:eastAsia="SimSun" w:hAnsi="Times New Roman"/>
                <w:b w:val="0"/>
                <w:sz w:val="26"/>
                <w:szCs w:val="26"/>
                <w:lang w:val="en-GB"/>
              </w:rPr>
              <w:t>Tên chất thải</w:t>
            </w:r>
          </w:p>
        </w:tc>
        <w:tc>
          <w:tcPr>
            <w:tcW w:w="1386" w:type="dxa"/>
            <w:vAlign w:val="center"/>
          </w:tcPr>
          <w:p w:rsidR="00082F20" w:rsidRPr="009B395B" w:rsidRDefault="00082F20" w:rsidP="00860AFA">
            <w:pPr>
              <w:spacing w:before="120" w:after="120"/>
              <w:jc w:val="center"/>
              <w:rPr>
                <w:rFonts w:ascii="Times New Roman" w:eastAsia="SimSun" w:hAnsi="Times New Roman"/>
                <w:b w:val="0"/>
                <w:sz w:val="26"/>
                <w:szCs w:val="26"/>
                <w:lang w:val="en-GB"/>
              </w:rPr>
            </w:pPr>
            <w:r w:rsidRPr="009B395B">
              <w:rPr>
                <w:rFonts w:ascii="Times New Roman" w:eastAsia="SimSun" w:hAnsi="Times New Roman"/>
                <w:b w:val="0"/>
                <w:sz w:val="26"/>
                <w:szCs w:val="26"/>
                <w:lang w:val="en-GB"/>
              </w:rPr>
              <w:t>Mã CTNH</w:t>
            </w:r>
          </w:p>
        </w:tc>
        <w:tc>
          <w:tcPr>
            <w:tcW w:w="1559" w:type="dxa"/>
            <w:vAlign w:val="center"/>
          </w:tcPr>
          <w:p w:rsidR="00082F20" w:rsidRPr="009B395B" w:rsidRDefault="00082F20" w:rsidP="00860AFA">
            <w:pPr>
              <w:spacing w:before="120" w:after="120"/>
              <w:jc w:val="center"/>
              <w:rPr>
                <w:rFonts w:ascii="Times New Roman" w:eastAsia="SimSun" w:hAnsi="Times New Roman"/>
                <w:b w:val="0"/>
                <w:sz w:val="26"/>
                <w:szCs w:val="26"/>
                <w:lang w:val="en-GB"/>
              </w:rPr>
            </w:pPr>
            <w:r>
              <w:rPr>
                <w:rFonts w:ascii="Times New Roman" w:eastAsia="SimSun" w:hAnsi="Times New Roman"/>
                <w:b w:val="0"/>
                <w:sz w:val="26"/>
                <w:szCs w:val="26"/>
                <w:lang w:val="en-GB"/>
              </w:rPr>
              <w:t>Khối lượng (Kg/năm)</w:t>
            </w:r>
          </w:p>
        </w:tc>
      </w:tr>
      <w:tr w:rsidR="00082F20" w:rsidRPr="009B395B" w:rsidTr="00860AFA">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Chấp hấp thụ, vật liệu lọc (bao gồm cả vật liệu lọc dầu chưa nêu tại các mã khác), giẻ lau, vải bảo vệ nhiễm các thành phần nguy hại.</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 xml:space="preserve"> </w:t>
            </w:r>
            <w:r w:rsidRPr="009B395B">
              <w:rPr>
                <w:rFonts w:ascii="Times New Roman" w:hAnsi="Times New Roman"/>
                <w:b w:val="0"/>
                <w:sz w:val="26"/>
                <w:szCs w:val="26"/>
                <w:lang w:val="nb-NO"/>
              </w:rPr>
              <w:t>18 01 02</w:t>
            </w:r>
          </w:p>
        </w:tc>
        <w:tc>
          <w:tcPr>
            <w:tcW w:w="1559" w:type="dxa"/>
            <w:vAlign w:val="center"/>
          </w:tcPr>
          <w:p w:rsidR="00082F20" w:rsidRPr="009B395B" w:rsidRDefault="00082F20"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8.500</w:t>
            </w:r>
          </w:p>
        </w:tc>
      </w:tr>
      <w:tr w:rsidR="00082F20" w:rsidRPr="009B395B" w:rsidTr="00860AFA">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Bao bì cứng thải bằng nhựa (thùng chứa thuôc nhuộm màu)</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18 01 03</w:t>
            </w:r>
          </w:p>
        </w:tc>
        <w:tc>
          <w:tcPr>
            <w:tcW w:w="1559" w:type="dxa"/>
            <w:vAlign w:val="center"/>
          </w:tcPr>
          <w:p w:rsidR="00082F20" w:rsidRPr="009B395B" w:rsidRDefault="00082F20"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9.692</w:t>
            </w:r>
          </w:p>
        </w:tc>
      </w:tr>
      <w:tr w:rsidR="00082F20" w:rsidRPr="009B395B" w:rsidTr="00082F20">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Bóng đèn huỳnh quang và các loại thủy tinh hoạt tính thải</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16 01 06</w:t>
            </w:r>
          </w:p>
        </w:tc>
        <w:tc>
          <w:tcPr>
            <w:tcW w:w="1559" w:type="dxa"/>
            <w:vAlign w:val="center"/>
          </w:tcPr>
          <w:p w:rsidR="00082F20" w:rsidRPr="009B395B" w:rsidRDefault="00082F20" w:rsidP="00082F20">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220</w:t>
            </w:r>
          </w:p>
        </w:tc>
      </w:tr>
      <w:tr w:rsidR="00082F20" w:rsidRPr="009B395B" w:rsidTr="00082F20">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Mực in có chứa các thành phần nguy hại</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08 02 01</w:t>
            </w:r>
          </w:p>
        </w:tc>
        <w:tc>
          <w:tcPr>
            <w:tcW w:w="1559" w:type="dxa"/>
            <w:vAlign w:val="center"/>
          </w:tcPr>
          <w:p w:rsidR="00082F20" w:rsidRPr="009B395B" w:rsidRDefault="00082F20" w:rsidP="00082F20">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25</w:t>
            </w:r>
          </w:p>
        </w:tc>
      </w:tr>
      <w:tr w:rsidR="00082F20" w:rsidRPr="009B395B" w:rsidTr="00082F20">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Chất kết dính có dung môi hữu cơ</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08 03 01</w:t>
            </w:r>
          </w:p>
        </w:tc>
        <w:tc>
          <w:tcPr>
            <w:tcW w:w="1559" w:type="dxa"/>
            <w:vAlign w:val="center"/>
          </w:tcPr>
          <w:p w:rsidR="00082F20" w:rsidRPr="009B395B" w:rsidRDefault="00082F20" w:rsidP="00082F20">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100</w:t>
            </w:r>
          </w:p>
        </w:tc>
      </w:tr>
      <w:tr w:rsidR="00082F20" w:rsidRPr="009B395B" w:rsidTr="00082F20">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Dung môi tẩy sơn hoặc véc ni thải</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08 01 05</w:t>
            </w:r>
          </w:p>
        </w:tc>
        <w:tc>
          <w:tcPr>
            <w:tcW w:w="1559" w:type="dxa"/>
            <w:vAlign w:val="center"/>
          </w:tcPr>
          <w:p w:rsidR="00082F20" w:rsidRPr="009B395B" w:rsidRDefault="00082F20" w:rsidP="00082F20">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100</w:t>
            </w:r>
          </w:p>
        </w:tc>
      </w:tr>
      <w:tr w:rsidR="00082F20" w:rsidRPr="009B395B" w:rsidTr="00082F20">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Hóa chất và hỗn hợp hóa chất phòng thí nghiệm</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16 01 06</w:t>
            </w:r>
          </w:p>
        </w:tc>
        <w:tc>
          <w:tcPr>
            <w:tcW w:w="1559" w:type="dxa"/>
            <w:vAlign w:val="center"/>
          </w:tcPr>
          <w:p w:rsidR="00082F20" w:rsidRPr="009B395B" w:rsidRDefault="00082F20" w:rsidP="00082F20">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100</w:t>
            </w:r>
          </w:p>
        </w:tc>
      </w:tr>
      <w:tr w:rsidR="00082F20" w:rsidRPr="009B395B" w:rsidTr="00860AFA">
        <w:trPr>
          <w:jc w:val="center"/>
        </w:trPr>
        <w:tc>
          <w:tcPr>
            <w:tcW w:w="808" w:type="dxa"/>
            <w:vAlign w:val="center"/>
          </w:tcPr>
          <w:p w:rsidR="00082F20" w:rsidRPr="009B395B" w:rsidRDefault="00082F20" w:rsidP="009763E7">
            <w:pPr>
              <w:pStyle w:val="ListParagraph"/>
              <w:numPr>
                <w:ilvl w:val="0"/>
                <w:numId w:val="51"/>
              </w:numPr>
              <w:spacing w:before="120" w:after="120" w:line="240" w:lineRule="auto"/>
              <w:contextualSpacing w:val="0"/>
              <w:jc w:val="center"/>
              <w:rPr>
                <w:rFonts w:ascii="Times New Roman" w:hAnsi="Times New Roman"/>
                <w:sz w:val="26"/>
                <w:szCs w:val="26"/>
                <w:lang w:val="nb-NO"/>
              </w:rPr>
            </w:pPr>
          </w:p>
        </w:tc>
        <w:tc>
          <w:tcPr>
            <w:tcW w:w="5076" w:type="dxa"/>
            <w:vAlign w:val="center"/>
          </w:tcPr>
          <w:p w:rsidR="00082F20" w:rsidRPr="009B395B" w:rsidRDefault="00082F20" w:rsidP="00860AFA">
            <w:pPr>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Dầu động cơ, hộp số và bôi trơn tổng hợp thải</w:t>
            </w:r>
          </w:p>
        </w:tc>
        <w:tc>
          <w:tcPr>
            <w:tcW w:w="1386" w:type="dxa"/>
            <w:vAlign w:val="center"/>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17 02 03</w:t>
            </w:r>
          </w:p>
        </w:tc>
        <w:tc>
          <w:tcPr>
            <w:tcW w:w="1559" w:type="dxa"/>
          </w:tcPr>
          <w:p w:rsidR="00082F20" w:rsidRPr="009B395B" w:rsidRDefault="00082F20"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150</w:t>
            </w:r>
          </w:p>
        </w:tc>
      </w:tr>
      <w:tr w:rsidR="00082F20" w:rsidRPr="009B395B" w:rsidTr="00860AFA">
        <w:trPr>
          <w:jc w:val="center"/>
        </w:trPr>
        <w:tc>
          <w:tcPr>
            <w:tcW w:w="5884" w:type="dxa"/>
            <w:gridSpan w:val="2"/>
          </w:tcPr>
          <w:p w:rsidR="00082F20" w:rsidRPr="009B395B" w:rsidRDefault="00082F20" w:rsidP="00860AFA">
            <w:pPr>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Tổng khối lượng</w:t>
            </w:r>
          </w:p>
        </w:tc>
        <w:tc>
          <w:tcPr>
            <w:tcW w:w="1386" w:type="dxa"/>
          </w:tcPr>
          <w:p w:rsidR="00082F20" w:rsidRPr="009B395B" w:rsidRDefault="00082F20" w:rsidP="00860AFA">
            <w:pPr>
              <w:spacing w:before="120" w:after="120"/>
              <w:rPr>
                <w:rFonts w:ascii="Times New Roman" w:hAnsi="Times New Roman"/>
                <w:b w:val="0"/>
                <w:sz w:val="26"/>
                <w:szCs w:val="26"/>
                <w:lang w:val="nb-NO"/>
              </w:rPr>
            </w:pPr>
          </w:p>
        </w:tc>
        <w:tc>
          <w:tcPr>
            <w:tcW w:w="1559" w:type="dxa"/>
          </w:tcPr>
          <w:p w:rsidR="00082F20" w:rsidRPr="009B395B" w:rsidRDefault="00082F20" w:rsidP="00860AFA">
            <w:pPr>
              <w:spacing w:before="120" w:after="120"/>
              <w:jc w:val="center"/>
              <w:rPr>
                <w:rFonts w:ascii="Times New Roman" w:hAnsi="Times New Roman"/>
                <w:b w:val="0"/>
                <w:sz w:val="26"/>
                <w:szCs w:val="26"/>
                <w:lang w:val="nb-NO"/>
              </w:rPr>
            </w:pPr>
            <w:r>
              <w:rPr>
                <w:rFonts w:ascii="Times New Roman" w:hAnsi="Times New Roman"/>
                <w:b w:val="0"/>
                <w:sz w:val="26"/>
                <w:szCs w:val="26"/>
                <w:lang w:val="nb-NO"/>
              </w:rPr>
              <w:t>18.887</w:t>
            </w:r>
          </w:p>
        </w:tc>
      </w:tr>
    </w:tbl>
    <w:p w:rsidR="00C96C1D" w:rsidRPr="00896934" w:rsidRDefault="00C96C1D" w:rsidP="009763E7">
      <w:pPr>
        <w:pStyle w:val="Normal12"/>
        <w:numPr>
          <w:ilvl w:val="0"/>
          <w:numId w:val="45"/>
        </w:numPr>
        <w:tabs>
          <w:tab w:val="left" w:pos="284"/>
        </w:tabs>
        <w:ind w:left="0" w:firstLine="0"/>
      </w:pPr>
      <w:r w:rsidRPr="00896934">
        <w:t>Khối lượng, chủng loại chất thải rắn công nghiệp thông thường phát sinh</w:t>
      </w:r>
    </w:p>
    <w:p w:rsidR="00C96C1D" w:rsidRPr="00F50881" w:rsidRDefault="00C96C1D" w:rsidP="00C96C1D">
      <w:pPr>
        <w:pStyle w:val="Caption"/>
        <w:rPr>
          <w:b w:val="0"/>
          <w:sz w:val="26"/>
          <w:szCs w:val="26"/>
          <w:lang w:val="vi-VN"/>
        </w:rPr>
      </w:pPr>
      <w:bookmarkStart w:id="155" w:name="_Toc114816321"/>
      <w:bookmarkStart w:id="156" w:name="_Toc116411057"/>
      <w:bookmarkStart w:id="157" w:name="_Toc121777622"/>
      <w:r w:rsidRPr="00F50881">
        <w:rPr>
          <w:b w:val="0"/>
          <w:sz w:val="26"/>
          <w:szCs w:val="26"/>
          <w:lang w:val="vi-VN"/>
        </w:rPr>
        <w:t>Bảng 4.</w:t>
      </w:r>
      <w:r w:rsidR="001B2D8F">
        <w:rPr>
          <w:b w:val="0"/>
          <w:sz w:val="26"/>
          <w:szCs w:val="26"/>
        </w:rPr>
        <w:t>6</w:t>
      </w:r>
      <w:r w:rsidRPr="00F50881">
        <w:rPr>
          <w:b w:val="0"/>
          <w:sz w:val="26"/>
          <w:szCs w:val="26"/>
          <w:lang w:val="vi-VN"/>
        </w:rPr>
        <w:t>: Khối lượng, chủng loại CTRCN thông thường xin cấp phép</w:t>
      </w:r>
      <w:bookmarkEnd w:id="155"/>
      <w:bookmarkEnd w:id="156"/>
      <w:bookmarkEnd w:id="157"/>
    </w:p>
    <w:tbl>
      <w:tblPr>
        <w:tblW w:w="94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9"/>
        <w:gridCol w:w="3710"/>
        <w:gridCol w:w="1853"/>
        <w:gridCol w:w="1417"/>
        <w:gridCol w:w="1832"/>
      </w:tblGrid>
      <w:tr w:rsidR="00082F20" w:rsidRPr="007252E4" w:rsidTr="00860AFA">
        <w:trPr>
          <w:trHeight w:val="426"/>
          <w:jc w:val="center"/>
        </w:trPr>
        <w:tc>
          <w:tcPr>
            <w:tcW w:w="679" w:type="dxa"/>
            <w:shd w:val="clear" w:color="auto" w:fill="auto"/>
            <w:vAlign w:val="center"/>
          </w:tcPr>
          <w:p w:rsidR="00082F20" w:rsidRPr="007252E4" w:rsidRDefault="00082F20" w:rsidP="00860AFA">
            <w:pPr>
              <w:spacing w:before="120" w:after="120"/>
              <w:jc w:val="center"/>
              <w:rPr>
                <w:rFonts w:ascii="Times New Roman" w:hAnsi="Times New Roman"/>
                <w:b w:val="0"/>
                <w:bCs/>
                <w:color w:val="000000" w:themeColor="text1"/>
                <w:sz w:val="26"/>
                <w:szCs w:val="26"/>
                <w:lang w:val="pt-BR"/>
              </w:rPr>
            </w:pPr>
            <w:r w:rsidRPr="007252E4">
              <w:rPr>
                <w:rFonts w:ascii="Times New Roman" w:hAnsi="Times New Roman"/>
                <w:b w:val="0"/>
                <w:bCs/>
                <w:color w:val="000000" w:themeColor="text1"/>
                <w:sz w:val="26"/>
                <w:szCs w:val="26"/>
                <w:lang w:val="pt-BR"/>
              </w:rPr>
              <w:t>S</w:t>
            </w:r>
            <w:r>
              <w:rPr>
                <w:rFonts w:ascii="Times New Roman" w:hAnsi="Times New Roman"/>
                <w:b w:val="0"/>
                <w:bCs/>
                <w:color w:val="000000" w:themeColor="text1"/>
                <w:sz w:val="26"/>
                <w:szCs w:val="26"/>
                <w:lang w:val="pt-BR"/>
              </w:rPr>
              <w:t>TT</w:t>
            </w:r>
          </w:p>
        </w:tc>
        <w:tc>
          <w:tcPr>
            <w:tcW w:w="3710" w:type="dxa"/>
            <w:shd w:val="clear" w:color="auto" w:fill="auto"/>
            <w:vAlign w:val="center"/>
          </w:tcPr>
          <w:p w:rsidR="00082F20" w:rsidRPr="007252E4" w:rsidRDefault="00082F20" w:rsidP="00860AFA">
            <w:pPr>
              <w:spacing w:before="120" w:after="120"/>
              <w:jc w:val="center"/>
              <w:rPr>
                <w:rFonts w:ascii="Times New Roman" w:hAnsi="Times New Roman"/>
                <w:b w:val="0"/>
                <w:bCs/>
                <w:color w:val="000000" w:themeColor="text1"/>
                <w:sz w:val="26"/>
                <w:szCs w:val="26"/>
                <w:lang w:val="pt-BR"/>
              </w:rPr>
            </w:pPr>
            <w:r w:rsidRPr="007252E4">
              <w:rPr>
                <w:rFonts w:ascii="Times New Roman" w:hAnsi="Times New Roman"/>
                <w:b w:val="0"/>
                <w:bCs/>
                <w:color w:val="000000" w:themeColor="text1"/>
                <w:sz w:val="26"/>
                <w:szCs w:val="26"/>
                <w:lang w:val="pt-BR"/>
              </w:rPr>
              <w:t>Thành phần</w:t>
            </w:r>
          </w:p>
        </w:tc>
        <w:tc>
          <w:tcPr>
            <w:tcW w:w="1853" w:type="dxa"/>
            <w:shd w:val="clear" w:color="auto" w:fill="auto"/>
            <w:vAlign w:val="center"/>
          </w:tcPr>
          <w:p w:rsidR="00082F20" w:rsidRPr="007252E4" w:rsidRDefault="00082F20" w:rsidP="00860AFA">
            <w:pPr>
              <w:spacing w:before="120" w:after="120"/>
              <w:jc w:val="center"/>
              <w:rPr>
                <w:rFonts w:ascii="Times New Roman" w:hAnsi="Times New Roman"/>
                <w:b w:val="0"/>
                <w:bCs/>
                <w:color w:val="000000" w:themeColor="text1"/>
                <w:sz w:val="26"/>
                <w:szCs w:val="26"/>
                <w:lang w:val="pt-BR"/>
              </w:rPr>
            </w:pPr>
            <w:r>
              <w:rPr>
                <w:rFonts w:ascii="Times New Roman" w:hAnsi="Times New Roman"/>
                <w:b w:val="0"/>
                <w:bCs/>
                <w:color w:val="000000" w:themeColor="text1"/>
                <w:sz w:val="26"/>
                <w:szCs w:val="26"/>
                <w:lang w:val="pt-BR"/>
              </w:rPr>
              <w:t>Mã chất thải</w:t>
            </w:r>
          </w:p>
        </w:tc>
        <w:tc>
          <w:tcPr>
            <w:tcW w:w="1417" w:type="dxa"/>
            <w:shd w:val="clear" w:color="auto" w:fill="auto"/>
            <w:vAlign w:val="center"/>
          </w:tcPr>
          <w:p w:rsidR="00082F20" w:rsidRPr="007252E4" w:rsidRDefault="00082F20" w:rsidP="00860AFA">
            <w:pPr>
              <w:spacing w:before="120" w:after="120"/>
              <w:jc w:val="center"/>
              <w:rPr>
                <w:rFonts w:ascii="Times New Roman" w:hAnsi="Times New Roman"/>
                <w:b w:val="0"/>
                <w:bCs/>
                <w:color w:val="000000" w:themeColor="text1"/>
                <w:sz w:val="26"/>
                <w:szCs w:val="26"/>
                <w:lang w:val="pt-BR"/>
              </w:rPr>
            </w:pPr>
            <w:r>
              <w:rPr>
                <w:rFonts w:ascii="Times New Roman" w:hAnsi="Times New Roman"/>
                <w:b w:val="0"/>
                <w:bCs/>
                <w:color w:val="000000" w:themeColor="text1"/>
                <w:sz w:val="26"/>
                <w:szCs w:val="26"/>
                <w:lang w:val="pt-BR"/>
              </w:rPr>
              <w:t>Trạng thái</w:t>
            </w:r>
          </w:p>
        </w:tc>
        <w:tc>
          <w:tcPr>
            <w:tcW w:w="1832" w:type="dxa"/>
            <w:shd w:val="clear" w:color="auto" w:fill="auto"/>
            <w:vAlign w:val="center"/>
          </w:tcPr>
          <w:p w:rsidR="00082F20" w:rsidRPr="008F6C12" w:rsidRDefault="00082F20" w:rsidP="00B73227">
            <w:pPr>
              <w:spacing w:before="120" w:after="120"/>
              <w:jc w:val="center"/>
              <w:rPr>
                <w:rFonts w:ascii="Times New Roman" w:hAnsi="Times New Roman"/>
                <w:b w:val="0"/>
                <w:bCs/>
                <w:color w:val="000000" w:themeColor="text1"/>
                <w:sz w:val="26"/>
                <w:szCs w:val="26"/>
                <w:lang w:val="pt-BR"/>
              </w:rPr>
            </w:pPr>
            <w:r w:rsidRPr="007252E4">
              <w:rPr>
                <w:rFonts w:ascii="Times New Roman" w:hAnsi="Times New Roman"/>
                <w:b w:val="0"/>
                <w:bCs/>
                <w:color w:val="000000" w:themeColor="text1"/>
                <w:sz w:val="26"/>
                <w:szCs w:val="26"/>
                <w:lang w:val="pt-BR"/>
              </w:rPr>
              <w:t>Khối lượn</w:t>
            </w:r>
            <w:r w:rsidR="00B73227">
              <w:rPr>
                <w:rFonts w:ascii="Times New Roman" w:hAnsi="Times New Roman"/>
                <w:b w:val="0"/>
                <w:bCs/>
                <w:color w:val="000000" w:themeColor="text1"/>
                <w:sz w:val="26"/>
                <w:szCs w:val="26"/>
                <w:lang w:val="pt-BR"/>
              </w:rPr>
              <w:t>g (tấn/tháng</w:t>
            </w:r>
            <w:r w:rsidRPr="008F6C12">
              <w:rPr>
                <w:rFonts w:ascii="Times New Roman" w:hAnsi="Times New Roman"/>
                <w:b w:val="0"/>
                <w:bCs/>
                <w:color w:val="000000" w:themeColor="text1"/>
                <w:sz w:val="26"/>
                <w:szCs w:val="26"/>
              </w:rPr>
              <w:t>)</w:t>
            </w:r>
          </w:p>
        </w:tc>
      </w:tr>
      <w:tr w:rsidR="00B73227" w:rsidRPr="007252E4" w:rsidTr="00860AFA">
        <w:trPr>
          <w:jc w:val="center"/>
        </w:trPr>
        <w:tc>
          <w:tcPr>
            <w:tcW w:w="679" w:type="dxa"/>
            <w:vAlign w:val="center"/>
          </w:tcPr>
          <w:p w:rsidR="00B73227" w:rsidRPr="007252E4" w:rsidRDefault="00B73227" w:rsidP="00860AFA">
            <w:pPr>
              <w:spacing w:before="120" w:after="120"/>
              <w:jc w:val="center"/>
              <w:rPr>
                <w:rFonts w:ascii="Times New Roman" w:hAnsi="Times New Roman"/>
                <w:b w:val="0"/>
                <w:bCs/>
                <w:color w:val="000000" w:themeColor="text1"/>
                <w:sz w:val="26"/>
                <w:szCs w:val="26"/>
                <w:lang w:val="pt-BR"/>
              </w:rPr>
            </w:pPr>
            <w:r w:rsidRPr="007252E4">
              <w:rPr>
                <w:rFonts w:ascii="Times New Roman" w:hAnsi="Times New Roman"/>
                <w:b w:val="0"/>
                <w:bCs/>
                <w:color w:val="000000" w:themeColor="text1"/>
                <w:sz w:val="26"/>
                <w:szCs w:val="26"/>
                <w:lang w:val="pt-BR"/>
              </w:rPr>
              <w:t>1</w:t>
            </w:r>
          </w:p>
        </w:tc>
        <w:tc>
          <w:tcPr>
            <w:tcW w:w="3710" w:type="dxa"/>
            <w:vAlign w:val="center"/>
          </w:tcPr>
          <w:p w:rsidR="00B73227" w:rsidRDefault="00B73227" w:rsidP="00860AFA">
            <w:pPr>
              <w:pStyle w:val="ListParagraph"/>
              <w:keepNext/>
              <w:spacing w:before="120" w:after="120" w:line="240" w:lineRule="auto"/>
              <w:ind w:left="0"/>
              <w:contextualSpacing w:val="0"/>
              <w:jc w:val="both"/>
              <w:rPr>
                <w:rFonts w:ascii="Times New Roman" w:hAnsi="Times New Roman"/>
                <w:bCs/>
                <w:color w:val="000000" w:themeColor="text1"/>
                <w:sz w:val="26"/>
                <w:szCs w:val="26"/>
                <w:lang w:val="pt-BR"/>
              </w:rPr>
            </w:pPr>
            <w:r>
              <w:rPr>
                <w:rFonts w:ascii="Times New Roman" w:hAnsi="Times New Roman"/>
                <w:bCs/>
                <w:color w:val="000000" w:themeColor="text1"/>
                <w:sz w:val="26"/>
                <w:szCs w:val="26"/>
                <w:lang w:val="pt-BR"/>
              </w:rPr>
              <w:t>Chất thải từ sợi dệt chưa qua xử lý hoặc đã qua xử lý</w:t>
            </w:r>
          </w:p>
          <w:p w:rsidR="00B73227" w:rsidRPr="00055E0A" w:rsidRDefault="00B73227" w:rsidP="00860AFA">
            <w:pPr>
              <w:pStyle w:val="ListParagraph"/>
              <w:keepNext/>
              <w:spacing w:before="120" w:after="120" w:line="240" w:lineRule="auto"/>
              <w:ind w:left="0"/>
              <w:contextualSpacing w:val="0"/>
              <w:jc w:val="both"/>
              <w:rPr>
                <w:rFonts w:ascii="Times New Roman" w:hAnsi="Times New Roman"/>
                <w:bCs/>
                <w:i/>
                <w:color w:val="000000" w:themeColor="text1"/>
                <w:sz w:val="26"/>
                <w:szCs w:val="26"/>
                <w:lang w:val="pt-BR"/>
              </w:rPr>
            </w:pPr>
            <w:r w:rsidRPr="00055E0A">
              <w:rPr>
                <w:rFonts w:ascii="Times New Roman" w:hAnsi="Times New Roman"/>
                <w:bCs/>
                <w:i/>
                <w:color w:val="000000" w:themeColor="text1"/>
                <w:sz w:val="26"/>
                <w:szCs w:val="26"/>
                <w:lang w:val="pt-BR"/>
              </w:rPr>
              <w:t>(Sợi thừa, chỉ vụn..)</w:t>
            </w:r>
          </w:p>
        </w:tc>
        <w:tc>
          <w:tcPr>
            <w:tcW w:w="1853" w:type="dxa"/>
            <w:vAlign w:val="center"/>
          </w:tcPr>
          <w:p w:rsidR="00B73227" w:rsidRPr="007252E4"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10 02 10</w:t>
            </w:r>
          </w:p>
        </w:tc>
        <w:tc>
          <w:tcPr>
            <w:tcW w:w="1417" w:type="dxa"/>
            <w:vAlign w:val="center"/>
          </w:tcPr>
          <w:p w:rsidR="00B73227" w:rsidRPr="007252E4"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Rắn</w:t>
            </w:r>
          </w:p>
        </w:tc>
        <w:tc>
          <w:tcPr>
            <w:tcW w:w="1832" w:type="dxa"/>
            <w:vAlign w:val="center"/>
          </w:tcPr>
          <w:p w:rsidR="00B73227" w:rsidRPr="007252E4"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4,50</w:t>
            </w:r>
          </w:p>
        </w:tc>
      </w:tr>
      <w:tr w:rsidR="00B73227" w:rsidRPr="007252E4" w:rsidTr="00860AFA">
        <w:trPr>
          <w:jc w:val="center"/>
        </w:trPr>
        <w:tc>
          <w:tcPr>
            <w:tcW w:w="679" w:type="dxa"/>
            <w:vAlign w:val="center"/>
          </w:tcPr>
          <w:p w:rsidR="00B73227" w:rsidRPr="007252E4" w:rsidRDefault="00B73227" w:rsidP="00860AFA">
            <w:pPr>
              <w:spacing w:before="120" w:after="120"/>
              <w:jc w:val="center"/>
              <w:rPr>
                <w:rFonts w:ascii="Times New Roman" w:hAnsi="Times New Roman"/>
                <w:b w:val="0"/>
                <w:bCs/>
                <w:color w:val="000000" w:themeColor="text1"/>
                <w:sz w:val="26"/>
                <w:szCs w:val="26"/>
                <w:lang w:val="pt-BR"/>
              </w:rPr>
            </w:pPr>
            <w:r w:rsidRPr="007252E4">
              <w:rPr>
                <w:rFonts w:ascii="Times New Roman" w:hAnsi="Times New Roman"/>
                <w:b w:val="0"/>
                <w:bCs/>
                <w:color w:val="000000" w:themeColor="text1"/>
                <w:sz w:val="26"/>
                <w:szCs w:val="26"/>
                <w:lang w:val="pt-BR"/>
              </w:rPr>
              <w:lastRenderedPageBreak/>
              <w:t>2</w:t>
            </w:r>
          </w:p>
        </w:tc>
        <w:tc>
          <w:tcPr>
            <w:tcW w:w="3710" w:type="dxa"/>
            <w:vAlign w:val="center"/>
          </w:tcPr>
          <w:p w:rsidR="00B73227" w:rsidRDefault="00B73227" w:rsidP="00860AFA">
            <w:pPr>
              <w:pStyle w:val="ListParagraph"/>
              <w:keepNext/>
              <w:spacing w:before="120" w:after="120" w:line="240" w:lineRule="auto"/>
              <w:ind w:left="0"/>
              <w:contextualSpacing w:val="0"/>
              <w:jc w:val="both"/>
              <w:rPr>
                <w:rFonts w:ascii="Times New Roman" w:hAnsi="Times New Roman"/>
                <w:bCs/>
                <w:color w:val="FF0000"/>
                <w:sz w:val="26"/>
                <w:szCs w:val="26"/>
                <w:lang w:val="pt-BR"/>
              </w:rPr>
            </w:pPr>
            <w:r>
              <w:rPr>
                <w:rFonts w:ascii="Times New Roman" w:hAnsi="Times New Roman"/>
                <w:bCs/>
                <w:color w:val="FF0000"/>
                <w:sz w:val="26"/>
                <w:szCs w:val="26"/>
                <w:lang w:val="pt-BR"/>
              </w:rPr>
              <w:t>Giấy và bao bì giấy các tông thải bỏ</w:t>
            </w:r>
          </w:p>
          <w:p w:rsidR="00B73227" w:rsidRPr="00055E0A" w:rsidRDefault="00B73227" w:rsidP="00860AFA">
            <w:pPr>
              <w:pStyle w:val="ListParagraph"/>
              <w:keepNext/>
              <w:spacing w:before="120" w:after="120" w:line="240" w:lineRule="auto"/>
              <w:ind w:left="0"/>
              <w:contextualSpacing w:val="0"/>
              <w:jc w:val="both"/>
              <w:rPr>
                <w:rFonts w:ascii="Times New Roman" w:hAnsi="Times New Roman"/>
                <w:bCs/>
                <w:i/>
                <w:color w:val="FF0000"/>
                <w:sz w:val="26"/>
                <w:szCs w:val="26"/>
                <w:lang w:val="pt-BR"/>
              </w:rPr>
            </w:pPr>
            <w:r w:rsidRPr="00055E0A">
              <w:rPr>
                <w:rFonts w:ascii="Times New Roman" w:hAnsi="Times New Roman"/>
                <w:bCs/>
                <w:i/>
                <w:color w:val="FF0000"/>
                <w:sz w:val="26"/>
                <w:szCs w:val="26"/>
                <w:lang w:val="pt-BR"/>
              </w:rPr>
              <w:t>(Bao bì thùng giấy cartom, bao bì nylon)</w:t>
            </w:r>
          </w:p>
        </w:tc>
        <w:tc>
          <w:tcPr>
            <w:tcW w:w="1853" w:type="dxa"/>
            <w:vAlign w:val="center"/>
          </w:tcPr>
          <w:p w:rsidR="00B73227" w:rsidRPr="007252E4"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18 01 05</w:t>
            </w:r>
          </w:p>
        </w:tc>
        <w:tc>
          <w:tcPr>
            <w:tcW w:w="1417" w:type="dxa"/>
            <w:vAlign w:val="center"/>
          </w:tcPr>
          <w:p w:rsidR="00B73227" w:rsidRPr="007252E4"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Rắn</w:t>
            </w:r>
          </w:p>
        </w:tc>
        <w:tc>
          <w:tcPr>
            <w:tcW w:w="1832" w:type="dxa"/>
            <w:vAlign w:val="center"/>
          </w:tcPr>
          <w:p w:rsidR="00B73227" w:rsidRPr="007252E4"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12,01</w:t>
            </w:r>
          </w:p>
        </w:tc>
      </w:tr>
      <w:tr w:rsidR="00B73227" w:rsidRPr="007252E4" w:rsidTr="00860AFA">
        <w:trPr>
          <w:jc w:val="center"/>
        </w:trPr>
        <w:tc>
          <w:tcPr>
            <w:tcW w:w="679" w:type="dxa"/>
            <w:vAlign w:val="center"/>
          </w:tcPr>
          <w:p w:rsidR="00B73227" w:rsidRPr="007252E4" w:rsidRDefault="00B73227" w:rsidP="00860AFA">
            <w:pPr>
              <w:spacing w:before="120" w:after="120"/>
              <w:jc w:val="center"/>
              <w:rPr>
                <w:rFonts w:ascii="Times New Roman" w:hAnsi="Times New Roman"/>
                <w:b w:val="0"/>
                <w:bCs/>
                <w:color w:val="000000" w:themeColor="text1"/>
                <w:sz w:val="26"/>
                <w:szCs w:val="26"/>
                <w:lang w:val="pt-BR"/>
              </w:rPr>
            </w:pPr>
            <w:r>
              <w:rPr>
                <w:rFonts w:ascii="Times New Roman" w:hAnsi="Times New Roman"/>
                <w:b w:val="0"/>
                <w:bCs/>
                <w:color w:val="000000" w:themeColor="text1"/>
                <w:sz w:val="26"/>
                <w:szCs w:val="26"/>
                <w:lang w:val="pt-BR"/>
              </w:rPr>
              <w:t>3</w:t>
            </w:r>
          </w:p>
        </w:tc>
        <w:tc>
          <w:tcPr>
            <w:tcW w:w="3710" w:type="dxa"/>
            <w:vAlign w:val="center"/>
          </w:tcPr>
          <w:p w:rsidR="00B73227" w:rsidRDefault="00B73227" w:rsidP="00860AFA">
            <w:pPr>
              <w:pStyle w:val="ListParagraph"/>
              <w:keepNext/>
              <w:spacing w:before="120" w:after="120" w:line="240" w:lineRule="auto"/>
              <w:ind w:left="0"/>
              <w:contextualSpacing w:val="0"/>
              <w:jc w:val="both"/>
              <w:rPr>
                <w:rFonts w:ascii="Times New Roman" w:hAnsi="Times New Roman"/>
                <w:bCs/>
                <w:color w:val="FF0000"/>
                <w:sz w:val="26"/>
                <w:szCs w:val="26"/>
                <w:lang w:val="pt-BR"/>
              </w:rPr>
            </w:pPr>
            <w:r w:rsidRPr="00055E0A">
              <w:rPr>
                <w:rFonts w:ascii="Times New Roman" w:hAnsi="Times New Roman"/>
                <w:bCs/>
                <w:color w:val="FF0000"/>
                <w:sz w:val="26"/>
                <w:szCs w:val="26"/>
                <w:lang w:val="pt-BR"/>
              </w:rPr>
              <w:t xml:space="preserve">Gỗ </w:t>
            </w:r>
          </w:p>
          <w:p w:rsidR="00B73227" w:rsidRPr="00055E0A" w:rsidRDefault="00B73227" w:rsidP="00860AFA">
            <w:pPr>
              <w:pStyle w:val="ListParagraph"/>
              <w:keepNext/>
              <w:spacing w:before="120" w:after="120" w:line="240" w:lineRule="auto"/>
              <w:ind w:left="0"/>
              <w:contextualSpacing w:val="0"/>
              <w:jc w:val="both"/>
              <w:rPr>
                <w:rFonts w:ascii="Times New Roman" w:hAnsi="Times New Roman"/>
                <w:bCs/>
                <w:i/>
                <w:color w:val="FF0000"/>
                <w:sz w:val="26"/>
                <w:szCs w:val="26"/>
                <w:lang w:val="pt-BR"/>
              </w:rPr>
            </w:pPr>
            <w:r w:rsidRPr="00055E0A">
              <w:rPr>
                <w:rFonts w:ascii="Times New Roman" w:hAnsi="Times New Roman"/>
                <w:bCs/>
                <w:i/>
                <w:color w:val="FF0000"/>
                <w:sz w:val="26"/>
                <w:szCs w:val="26"/>
                <w:lang w:val="pt-BR"/>
              </w:rPr>
              <w:t>(Palet gỗ hư thải bỏ)</w:t>
            </w:r>
          </w:p>
        </w:tc>
        <w:tc>
          <w:tcPr>
            <w:tcW w:w="1853" w:type="dxa"/>
            <w:vAlign w:val="center"/>
          </w:tcPr>
          <w:p w:rsidR="00B73227" w:rsidRPr="007252E4"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11 02 02</w:t>
            </w:r>
          </w:p>
        </w:tc>
        <w:tc>
          <w:tcPr>
            <w:tcW w:w="1417" w:type="dxa"/>
            <w:vAlign w:val="center"/>
          </w:tcPr>
          <w:p w:rsidR="00B73227"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Rắn</w:t>
            </w:r>
          </w:p>
        </w:tc>
        <w:tc>
          <w:tcPr>
            <w:tcW w:w="1832" w:type="dxa"/>
            <w:vAlign w:val="center"/>
          </w:tcPr>
          <w:p w:rsidR="00B73227"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2,20</w:t>
            </w:r>
          </w:p>
        </w:tc>
      </w:tr>
      <w:tr w:rsidR="00B73227" w:rsidRPr="007252E4" w:rsidTr="00860AFA">
        <w:trPr>
          <w:jc w:val="center"/>
        </w:trPr>
        <w:tc>
          <w:tcPr>
            <w:tcW w:w="679" w:type="dxa"/>
            <w:vAlign w:val="center"/>
          </w:tcPr>
          <w:p w:rsidR="00B73227" w:rsidRDefault="00B73227" w:rsidP="00860AFA">
            <w:pPr>
              <w:spacing w:before="120" w:after="120"/>
              <w:jc w:val="center"/>
              <w:rPr>
                <w:rFonts w:ascii="Times New Roman" w:hAnsi="Times New Roman"/>
                <w:b w:val="0"/>
                <w:bCs/>
                <w:color w:val="000000" w:themeColor="text1"/>
                <w:sz w:val="26"/>
                <w:szCs w:val="26"/>
                <w:lang w:val="pt-BR"/>
              </w:rPr>
            </w:pPr>
            <w:r>
              <w:rPr>
                <w:rFonts w:ascii="Times New Roman" w:hAnsi="Times New Roman"/>
                <w:b w:val="0"/>
                <w:bCs/>
                <w:color w:val="000000" w:themeColor="text1"/>
                <w:sz w:val="26"/>
                <w:szCs w:val="26"/>
                <w:lang w:val="pt-BR"/>
              </w:rPr>
              <w:t>4</w:t>
            </w:r>
          </w:p>
        </w:tc>
        <w:tc>
          <w:tcPr>
            <w:tcW w:w="3710" w:type="dxa"/>
            <w:vAlign w:val="center"/>
          </w:tcPr>
          <w:p w:rsidR="00B73227" w:rsidRDefault="00B73227" w:rsidP="00860AFA">
            <w:pPr>
              <w:pStyle w:val="ListParagraph"/>
              <w:keepNext/>
              <w:spacing w:before="120" w:after="120" w:line="240" w:lineRule="auto"/>
              <w:ind w:left="0"/>
              <w:contextualSpacing w:val="0"/>
              <w:jc w:val="both"/>
              <w:rPr>
                <w:rFonts w:ascii="Times New Roman" w:hAnsi="Times New Roman"/>
                <w:bCs/>
                <w:color w:val="000000" w:themeColor="text1"/>
                <w:sz w:val="26"/>
                <w:szCs w:val="26"/>
                <w:lang w:val="pt-BR"/>
              </w:rPr>
            </w:pPr>
            <w:r>
              <w:rPr>
                <w:rFonts w:ascii="Times New Roman" w:hAnsi="Times New Roman"/>
                <w:bCs/>
                <w:color w:val="000000" w:themeColor="text1"/>
                <w:sz w:val="26"/>
                <w:szCs w:val="26"/>
                <w:lang w:val="pt-BR"/>
              </w:rPr>
              <w:t xml:space="preserve">Tro đáy, xỉ và bụi lò hơi khác với các loại trên </w:t>
            </w:r>
          </w:p>
          <w:p w:rsidR="00B73227" w:rsidRDefault="00B73227" w:rsidP="00860AFA">
            <w:pPr>
              <w:pStyle w:val="ListParagraph"/>
              <w:keepNext/>
              <w:spacing w:before="120" w:after="120" w:line="240" w:lineRule="auto"/>
              <w:ind w:left="0"/>
              <w:contextualSpacing w:val="0"/>
              <w:jc w:val="both"/>
              <w:rPr>
                <w:rFonts w:ascii="Times New Roman" w:hAnsi="Times New Roman"/>
                <w:bCs/>
                <w:color w:val="000000" w:themeColor="text1"/>
                <w:sz w:val="26"/>
                <w:szCs w:val="26"/>
                <w:lang w:val="pt-BR"/>
              </w:rPr>
            </w:pPr>
            <w:r w:rsidRPr="008F6C12">
              <w:rPr>
                <w:rFonts w:ascii="Times New Roman" w:hAnsi="Times New Roman"/>
                <w:bCs/>
                <w:i/>
                <w:color w:val="000000" w:themeColor="text1"/>
                <w:sz w:val="26"/>
                <w:szCs w:val="26"/>
                <w:lang w:val="pt-BR"/>
              </w:rPr>
              <w:t>(</w:t>
            </w:r>
            <w:r>
              <w:rPr>
                <w:rFonts w:ascii="Times New Roman" w:hAnsi="Times New Roman"/>
                <w:bCs/>
                <w:i/>
                <w:color w:val="000000" w:themeColor="text1"/>
                <w:sz w:val="26"/>
                <w:szCs w:val="26"/>
                <w:lang w:val="pt-BR"/>
              </w:rPr>
              <w:t>T</w:t>
            </w:r>
            <w:r w:rsidRPr="008F6C12">
              <w:rPr>
                <w:rFonts w:ascii="Times New Roman" w:hAnsi="Times New Roman"/>
                <w:bCs/>
                <w:i/>
                <w:color w:val="000000" w:themeColor="text1"/>
                <w:sz w:val="26"/>
                <w:szCs w:val="26"/>
                <w:lang w:val="pt-BR"/>
              </w:rPr>
              <w:t>ro bụi, xỉ và bụi từ quá trình vận hành lò hơi)</w:t>
            </w:r>
          </w:p>
        </w:tc>
        <w:tc>
          <w:tcPr>
            <w:tcW w:w="1853" w:type="dxa"/>
            <w:vAlign w:val="center"/>
          </w:tcPr>
          <w:p w:rsidR="00B73227"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04 02 06</w:t>
            </w:r>
          </w:p>
        </w:tc>
        <w:tc>
          <w:tcPr>
            <w:tcW w:w="1417" w:type="dxa"/>
            <w:vAlign w:val="center"/>
          </w:tcPr>
          <w:p w:rsidR="00B73227"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Rắn</w:t>
            </w:r>
          </w:p>
        </w:tc>
        <w:tc>
          <w:tcPr>
            <w:tcW w:w="1832" w:type="dxa"/>
            <w:vAlign w:val="center"/>
          </w:tcPr>
          <w:p w:rsidR="00B73227" w:rsidRDefault="00B73227" w:rsidP="00860AFA">
            <w:pPr>
              <w:pStyle w:val="ListParagraph"/>
              <w:keepNext/>
              <w:spacing w:before="120" w:after="120" w:line="240" w:lineRule="auto"/>
              <w:ind w:left="0"/>
              <w:contextualSpacing w:val="0"/>
              <w:jc w:val="center"/>
              <w:rPr>
                <w:rFonts w:ascii="Times New Roman" w:hAnsi="Times New Roman"/>
                <w:bCs/>
                <w:color w:val="000000" w:themeColor="text1"/>
                <w:sz w:val="26"/>
                <w:szCs w:val="26"/>
              </w:rPr>
            </w:pPr>
            <w:r>
              <w:rPr>
                <w:rFonts w:ascii="Times New Roman" w:hAnsi="Times New Roman"/>
                <w:bCs/>
                <w:color w:val="000000" w:themeColor="text1"/>
                <w:sz w:val="26"/>
                <w:szCs w:val="26"/>
              </w:rPr>
              <w:t>5,8</w:t>
            </w:r>
          </w:p>
        </w:tc>
      </w:tr>
      <w:tr w:rsidR="00B73227" w:rsidRPr="007252E4" w:rsidTr="00860AFA">
        <w:trPr>
          <w:jc w:val="center"/>
        </w:trPr>
        <w:tc>
          <w:tcPr>
            <w:tcW w:w="7659" w:type="dxa"/>
            <w:gridSpan w:val="4"/>
            <w:vAlign w:val="center"/>
          </w:tcPr>
          <w:p w:rsidR="00B73227" w:rsidRPr="007252E4" w:rsidRDefault="00B73227" w:rsidP="00860AFA">
            <w:pPr>
              <w:spacing w:before="120" w:after="120"/>
              <w:jc w:val="center"/>
              <w:rPr>
                <w:rFonts w:ascii="Times New Roman" w:eastAsia="MS Mincho" w:hAnsi="Times New Roman"/>
                <w:b w:val="0"/>
                <w:color w:val="000000" w:themeColor="text1"/>
                <w:sz w:val="26"/>
                <w:szCs w:val="26"/>
                <w:lang w:eastAsia="ja-JP"/>
              </w:rPr>
            </w:pPr>
            <w:r w:rsidRPr="007252E4">
              <w:rPr>
                <w:rFonts w:ascii="Times New Roman" w:hAnsi="Times New Roman"/>
                <w:b w:val="0"/>
                <w:color w:val="000000" w:themeColor="text1"/>
                <w:sz w:val="26"/>
                <w:szCs w:val="26"/>
              </w:rPr>
              <w:t>Tổng cộng</w:t>
            </w:r>
          </w:p>
        </w:tc>
        <w:tc>
          <w:tcPr>
            <w:tcW w:w="1832" w:type="dxa"/>
            <w:vAlign w:val="center"/>
          </w:tcPr>
          <w:p w:rsidR="00B73227" w:rsidRPr="007252E4" w:rsidRDefault="00B73227" w:rsidP="00860AFA">
            <w:pPr>
              <w:spacing w:before="120" w:after="120"/>
              <w:jc w:val="center"/>
              <w:rPr>
                <w:rFonts w:ascii="Times New Roman" w:eastAsia="MS Mincho" w:hAnsi="Times New Roman"/>
                <w:b w:val="0"/>
                <w:color w:val="000000" w:themeColor="text1"/>
                <w:sz w:val="26"/>
                <w:szCs w:val="26"/>
                <w:lang w:eastAsia="ja-JP"/>
              </w:rPr>
            </w:pPr>
            <w:r>
              <w:rPr>
                <w:rFonts w:ascii="Times New Roman" w:eastAsia="MS Mincho" w:hAnsi="Times New Roman"/>
                <w:b w:val="0"/>
                <w:color w:val="000000" w:themeColor="text1"/>
                <w:sz w:val="26"/>
                <w:szCs w:val="26"/>
                <w:lang w:eastAsia="ja-JP"/>
              </w:rPr>
              <w:t>24,51</w:t>
            </w:r>
          </w:p>
        </w:tc>
      </w:tr>
    </w:tbl>
    <w:p w:rsidR="00C96C1D" w:rsidRPr="00896934" w:rsidRDefault="00C96C1D" w:rsidP="009763E7">
      <w:pPr>
        <w:pStyle w:val="Normal12"/>
        <w:numPr>
          <w:ilvl w:val="0"/>
          <w:numId w:val="45"/>
        </w:numPr>
        <w:tabs>
          <w:tab w:val="left" w:pos="284"/>
        </w:tabs>
        <w:ind w:left="0" w:firstLine="0"/>
      </w:pPr>
      <w:r w:rsidRPr="00896934">
        <w:t>Khối lượng chất thải rắn sinh hoạt phát sinh</w:t>
      </w:r>
    </w:p>
    <w:p w:rsidR="00C96C1D" w:rsidRPr="00F50881" w:rsidRDefault="00C96C1D" w:rsidP="00C96C1D">
      <w:pPr>
        <w:pStyle w:val="Caption"/>
        <w:rPr>
          <w:b w:val="0"/>
          <w:sz w:val="26"/>
          <w:szCs w:val="26"/>
          <w:lang w:val="vi-VN"/>
        </w:rPr>
      </w:pPr>
      <w:bookmarkStart w:id="158" w:name="_Toc101790015"/>
      <w:bookmarkStart w:id="159" w:name="_Toc110686204"/>
      <w:bookmarkStart w:id="160" w:name="_Toc114816322"/>
      <w:bookmarkStart w:id="161" w:name="_Toc116411058"/>
      <w:bookmarkStart w:id="162" w:name="_Toc121777623"/>
      <w:r w:rsidRPr="00F50881">
        <w:rPr>
          <w:b w:val="0"/>
          <w:sz w:val="26"/>
          <w:szCs w:val="26"/>
          <w:lang w:val="vi-VN"/>
        </w:rPr>
        <w:t>Bảng 4.6: Khối lượng chất thải rắn sinh hoạt phát sinh</w:t>
      </w:r>
      <w:bookmarkEnd w:id="158"/>
      <w:r w:rsidRPr="00F50881">
        <w:rPr>
          <w:b w:val="0"/>
          <w:sz w:val="26"/>
          <w:szCs w:val="26"/>
          <w:lang w:val="vi-VN"/>
        </w:rPr>
        <w:t xml:space="preserve"> xin cấp phép</w:t>
      </w:r>
      <w:bookmarkEnd w:id="159"/>
      <w:bookmarkEnd w:id="160"/>
      <w:bookmarkEnd w:id="161"/>
      <w:bookmarkEnd w:id="162"/>
    </w:p>
    <w:tbl>
      <w:tblPr>
        <w:tblStyle w:val="TableGrid71"/>
        <w:tblW w:w="44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5"/>
        <w:gridCol w:w="4341"/>
        <w:gridCol w:w="3043"/>
      </w:tblGrid>
      <w:tr w:rsidR="00C96C1D" w:rsidRPr="0024366F" w:rsidTr="00F12E89">
        <w:trPr>
          <w:trHeight w:val="395"/>
          <w:jc w:val="center"/>
        </w:trPr>
        <w:tc>
          <w:tcPr>
            <w:tcW w:w="535" w:type="pct"/>
            <w:vAlign w:val="center"/>
          </w:tcPr>
          <w:p w:rsidR="00C96C1D" w:rsidRPr="0024366F" w:rsidRDefault="00C96C1D" w:rsidP="00F12E89">
            <w:pPr>
              <w:pStyle w:val="Normal3"/>
              <w:spacing w:after="120"/>
              <w:jc w:val="center"/>
              <w:rPr>
                <w:sz w:val="26"/>
                <w:szCs w:val="26"/>
                <w:lang w:val="pt-BR"/>
              </w:rPr>
            </w:pPr>
            <w:r w:rsidRPr="0024366F">
              <w:rPr>
                <w:sz w:val="26"/>
                <w:szCs w:val="26"/>
                <w:lang w:val="pt-BR"/>
              </w:rPr>
              <w:t>STT</w:t>
            </w:r>
          </w:p>
        </w:tc>
        <w:tc>
          <w:tcPr>
            <w:tcW w:w="2625" w:type="pct"/>
            <w:vAlign w:val="center"/>
          </w:tcPr>
          <w:p w:rsidR="00C96C1D" w:rsidRPr="0024366F" w:rsidRDefault="00C96C1D" w:rsidP="00F12E89">
            <w:pPr>
              <w:pStyle w:val="Normal3"/>
              <w:spacing w:after="120"/>
              <w:jc w:val="center"/>
              <w:rPr>
                <w:sz w:val="26"/>
                <w:szCs w:val="26"/>
                <w:lang w:val="pt-BR"/>
              </w:rPr>
            </w:pPr>
            <w:r w:rsidRPr="0024366F">
              <w:rPr>
                <w:sz w:val="26"/>
                <w:szCs w:val="26"/>
                <w:lang w:val="pt-BR"/>
              </w:rPr>
              <w:t>Loại chất thải</w:t>
            </w:r>
          </w:p>
        </w:tc>
        <w:tc>
          <w:tcPr>
            <w:tcW w:w="1840" w:type="pct"/>
            <w:vAlign w:val="center"/>
          </w:tcPr>
          <w:p w:rsidR="00C96C1D" w:rsidRPr="0024366F" w:rsidRDefault="00C96C1D" w:rsidP="00B73227">
            <w:pPr>
              <w:pStyle w:val="Normal3"/>
              <w:spacing w:after="120"/>
              <w:jc w:val="center"/>
              <w:rPr>
                <w:sz w:val="26"/>
                <w:szCs w:val="26"/>
                <w:lang w:val="pt-BR"/>
              </w:rPr>
            </w:pPr>
            <w:r w:rsidRPr="0024366F">
              <w:rPr>
                <w:sz w:val="26"/>
                <w:szCs w:val="26"/>
                <w:lang w:val="pt-BR"/>
              </w:rPr>
              <w:t>Khối lượng (</w:t>
            </w:r>
            <w:r w:rsidR="00082F20">
              <w:rPr>
                <w:sz w:val="26"/>
                <w:szCs w:val="26"/>
                <w:lang w:val="pt-BR"/>
              </w:rPr>
              <w:t>tấn/</w:t>
            </w:r>
            <w:r w:rsidR="00B73227">
              <w:rPr>
                <w:sz w:val="26"/>
                <w:szCs w:val="26"/>
                <w:lang w:val="pt-BR"/>
              </w:rPr>
              <w:t>tháng</w:t>
            </w:r>
            <w:r w:rsidRPr="0024366F">
              <w:rPr>
                <w:sz w:val="26"/>
                <w:szCs w:val="26"/>
                <w:lang w:val="pt-BR"/>
              </w:rPr>
              <w:t>)</w:t>
            </w:r>
          </w:p>
        </w:tc>
      </w:tr>
      <w:tr w:rsidR="00C96C1D" w:rsidRPr="0024366F" w:rsidTr="00F12E89">
        <w:trPr>
          <w:jc w:val="center"/>
        </w:trPr>
        <w:tc>
          <w:tcPr>
            <w:tcW w:w="535" w:type="pct"/>
            <w:vAlign w:val="center"/>
          </w:tcPr>
          <w:p w:rsidR="00C96C1D" w:rsidRPr="00DC6805" w:rsidRDefault="00C96C1D" w:rsidP="009763E7">
            <w:pPr>
              <w:pStyle w:val="Normal3"/>
              <w:widowControl/>
              <w:numPr>
                <w:ilvl w:val="0"/>
                <w:numId w:val="46"/>
              </w:numPr>
              <w:spacing w:after="120"/>
              <w:jc w:val="center"/>
              <w:rPr>
                <w:b w:val="0"/>
                <w:sz w:val="26"/>
                <w:szCs w:val="26"/>
                <w:lang w:val="pt-BR"/>
              </w:rPr>
            </w:pPr>
          </w:p>
        </w:tc>
        <w:tc>
          <w:tcPr>
            <w:tcW w:w="2625" w:type="pct"/>
          </w:tcPr>
          <w:p w:rsidR="00C96C1D" w:rsidRPr="0024366F" w:rsidRDefault="00C96C1D" w:rsidP="00F12E89">
            <w:pPr>
              <w:pStyle w:val="Normal3"/>
              <w:spacing w:after="120"/>
              <w:rPr>
                <w:b w:val="0"/>
                <w:i/>
                <w:sz w:val="26"/>
                <w:szCs w:val="26"/>
                <w:lang w:val="pt-BR"/>
              </w:rPr>
            </w:pPr>
            <w:r w:rsidRPr="0024366F">
              <w:rPr>
                <w:b w:val="0"/>
                <w:sz w:val="26"/>
                <w:szCs w:val="26"/>
                <w:lang w:val="pt-BR"/>
              </w:rPr>
              <w:t xml:space="preserve">Chất thải sinh hoạt của </w:t>
            </w:r>
            <w:r>
              <w:rPr>
                <w:b w:val="0"/>
                <w:sz w:val="26"/>
                <w:szCs w:val="26"/>
                <w:lang w:val="pt-BR"/>
              </w:rPr>
              <w:t xml:space="preserve">công nhân viên </w:t>
            </w:r>
            <w:r w:rsidRPr="0024366F">
              <w:rPr>
                <w:b w:val="0"/>
                <w:sz w:val="26"/>
                <w:szCs w:val="26"/>
                <w:lang w:val="pt-BR"/>
              </w:rPr>
              <w:t xml:space="preserve"> </w:t>
            </w:r>
          </w:p>
        </w:tc>
        <w:tc>
          <w:tcPr>
            <w:tcW w:w="1840" w:type="pct"/>
            <w:vAlign w:val="center"/>
          </w:tcPr>
          <w:p w:rsidR="00C96C1D" w:rsidRPr="000626BB" w:rsidRDefault="00B73227" w:rsidP="00082F20">
            <w:pPr>
              <w:pStyle w:val="Normal3"/>
              <w:spacing w:after="120"/>
              <w:jc w:val="center"/>
              <w:rPr>
                <w:b w:val="0"/>
                <w:sz w:val="26"/>
                <w:szCs w:val="26"/>
                <w:lang w:val="pt-BR"/>
              </w:rPr>
            </w:pPr>
            <w:r w:rsidRPr="000626BB">
              <w:rPr>
                <w:b w:val="0"/>
                <w:sz w:val="26"/>
                <w:szCs w:val="26"/>
                <w:lang w:val="nl-NL"/>
              </w:rPr>
              <w:t>1,592</w:t>
            </w:r>
          </w:p>
        </w:tc>
      </w:tr>
      <w:tr w:rsidR="00C96C1D" w:rsidRPr="0024366F" w:rsidTr="00F12E89">
        <w:trPr>
          <w:jc w:val="center"/>
        </w:trPr>
        <w:tc>
          <w:tcPr>
            <w:tcW w:w="3160" w:type="pct"/>
            <w:gridSpan w:val="2"/>
          </w:tcPr>
          <w:p w:rsidR="00C96C1D" w:rsidRPr="0024366F" w:rsidRDefault="00C96C1D" w:rsidP="00F12E89">
            <w:pPr>
              <w:pStyle w:val="Normal3"/>
              <w:spacing w:after="120"/>
              <w:jc w:val="center"/>
              <w:rPr>
                <w:sz w:val="26"/>
                <w:szCs w:val="26"/>
                <w:lang w:val="pt-BR"/>
              </w:rPr>
            </w:pPr>
            <w:r w:rsidRPr="0024366F">
              <w:rPr>
                <w:sz w:val="26"/>
                <w:szCs w:val="26"/>
                <w:lang w:val="pt-BR"/>
              </w:rPr>
              <w:t>Tổng khối lượng</w:t>
            </w:r>
          </w:p>
        </w:tc>
        <w:tc>
          <w:tcPr>
            <w:tcW w:w="1840" w:type="pct"/>
            <w:vAlign w:val="center"/>
          </w:tcPr>
          <w:p w:rsidR="00C96C1D" w:rsidRPr="0024366F" w:rsidRDefault="001B2D8F" w:rsidP="00F12E89">
            <w:pPr>
              <w:pStyle w:val="Normal3"/>
              <w:spacing w:after="120"/>
              <w:jc w:val="center"/>
              <w:rPr>
                <w:sz w:val="26"/>
                <w:szCs w:val="26"/>
                <w:lang w:val="pt-BR"/>
              </w:rPr>
            </w:pPr>
            <w:r>
              <w:rPr>
                <w:sz w:val="26"/>
                <w:szCs w:val="26"/>
                <w:lang w:val="nl-NL"/>
              </w:rPr>
              <w:t>1,592</w:t>
            </w:r>
          </w:p>
        </w:tc>
      </w:tr>
    </w:tbl>
    <w:p w:rsidR="004171E5" w:rsidRPr="00106D91" w:rsidRDefault="004171E5" w:rsidP="00106D91">
      <w:pPr>
        <w:pStyle w:val="Normal12"/>
        <w:numPr>
          <w:ilvl w:val="0"/>
          <w:numId w:val="45"/>
        </w:numPr>
        <w:tabs>
          <w:tab w:val="left" w:pos="284"/>
        </w:tabs>
        <w:ind w:left="0" w:firstLine="0"/>
      </w:pPr>
      <w:r w:rsidRPr="00106D91">
        <w:rPr>
          <w:bCs/>
          <w:iCs/>
          <w:color w:val="0C0C0C"/>
        </w:rPr>
        <w:t>Thiết bị, hệ thống, công trình lưu giữ chất thải nguy hại:</w:t>
      </w:r>
    </w:p>
    <w:p w:rsidR="004171E5" w:rsidRPr="004171E5" w:rsidRDefault="004171E5" w:rsidP="00106D91">
      <w:pPr>
        <w:pStyle w:val="ListParagraph"/>
        <w:widowControl w:val="0"/>
        <w:numPr>
          <w:ilvl w:val="0"/>
          <w:numId w:val="55"/>
        </w:numPr>
        <w:tabs>
          <w:tab w:val="left" w:pos="540"/>
        </w:tabs>
        <w:spacing w:before="120" w:after="120" w:line="240" w:lineRule="auto"/>
        <w:ind w:left="0" w:firstLine="270"/>
        <w:contextualSpacing w:val="0"/>
        <w:jc w:val="both"/>
        <w:rPr>
          <w:rFonts w:ascii="Times New Roman" w:hAnsi="Times New Roman"/>
          <w:sz w:val="26"/>
          <w:szCs w:val="26"/>
        </w:rPr>
      </w:pPr>
      <w:r w:rsidRPr="004171E5">
        <w:rPr>
          <w:rFonts w:ascii="Times New Roman" w:hAnsi="Times New Roman"/>
          <w:sz w:val="26"/>
          <w:szCs w:val="26"/>
        </w:rPr>
        <w:t>Thiết bị lưu chứa: Sử dụng thiết bị lưu chứa chất thải nguy hại có nắp đậy kín, đảm bảo điều kiện kín, khít đối với các thiết bị lưu chứa chất thải nguy hại ở dạng lỏng.</w:t>
      </w:r>
    </w:p>
    <w:p w:rsidR="004171E5" w:rsidRPr="004171E5" w:rsidRDefault="004171E5" w:rsidP="00106D91">
      <w:pPr>
        <w:pStyle w:val="ListParagraph"/>
        <w:widowControl w:val="0"/>
        <w:numPr>
          <w:ilvl w:val="0"/>
          <w:numId w:val="55"/>
        </w:numPr>
        <w:tabs>
          <w:tab w:val="left" w:pos="540"/>
        </w:tabs>
        <w:spacing w:before="120" w:after="120" w:line="240" w:lineRule="auto"/>
        <w:ind w:left="0" w:firstLine="270"/>
        <w:contextualSpacing w:val="0"/>
        <w:jc w:val="both"/>
        <w:rPr>
          <w:rFonts w:ascii="Times New Roman" w:hAnsi="Times New Roman"/>
          <w:sz w:val="26"/>
          <w:szCs w:val="26"/>
        </w:rPr>
      </w:pPr>
      <w:r w:rsidRPr="004171E5">
        <w:rPr>
          <w:rFonts w:ascii="Times New Roman" w:hAnsi="Times New Roman"/>
          <w:sz w:val="26"/>
          <w:szCs w:val="26"/>
        </w:rPr>
        <w:t>Kho lưu chứa</w:t>
      </w:r>
      <w:r w:rsidRPr="00106D91">
        <w:rPr>
          <w:rFonts w:ascii="Times New Roman" w:hAnsi="Times New Roman"/>
          <w:sz w:val="26"/>
          <w:szCs w:val="26"/>
        </w:rPr>
        <w:t xml:space="preserve"> trong nhà: </w:t>
      </w:r>
      <w:r w:rsidRPr="004171E5">
        <w:rPr>
          <w:rFonts w:ascii="Times New Roman" w:hAnsi="Times New Roman"/>
          <w:sz w:val="26"/>
          <w:szCs w:val="26"/>
        </w:rPr>
        <w:t xml:space="preserve">Diện tích kho: </w:t>
      </w:r>
      <w:r w:rsidR="00E34D0D">
        <w:rPr>
          <w:rFonts w:ascii="Times New Roman" w:hAnsi="Times New Roman"/>
          <w:sz w:val="26"/>
          <w:szCs w:val="26"/>
        </w:rPr>
        <w:t>130</w:t>
      </w:r>
      <w:r w:rsidRPr="004171E5">
        <w:rPr>
          <w:rFonts w:ascii="Times New Roman" w:hAnsi="Times New Roman"/>
          <w:sz w:val="26"/>
          <w:szCs w:val="26"/>
        </w:rPr>
        <w:t xml:space="preserve"> m²; Thiết kế, cấu tạo của kho chứa: có tường gạch bao quanh, mái tôn, nền bê tông chống thấm, có thiết bị phòng cháy chữa cháy, có khay hứng chất thải lỏng rơi vãi, có biển cảnh bảo và dán nhãn theo quy định. Khu vực lưu giữ chất thải nguy hại phải trang bị các dụng cụ, thiết bị, vật liệu sau: có đầy đủ thiết bị, dụng cụ phòng cháy chữa cháy theo quy định của pháp luật về phòng cháy chữa cháy; có vật liệu hấp thụ (như cát khô hoặc mùn cưa) và xẻng để sử dụng trong trường hợp rò rỉ, rơi vãi, đổ tràn chất thải nguy hại ở thể lỏng; có biển dấu hiệu cảnh báo, phòng ngừa phù hợp với loại chất thải nguy hại được lưu giữ theo tiêu chuẩn Việt Nam về dấu hiệu cảnh báo liên quan đến chất thải nguy hại và có kích thước tối thiểu 30 cm mỗi chiều.</w:t>
      </w:r>
    </w:p>
    <w:p w:rsidR="004171E5" w:rsidRPr="00106D91" w:rsidRDefault="004171E5" w:rsidP="00106D91">
      <w:pPr>
        <w:pStyle w:val="Normal12"/>
        <w:numPr>
          <w:ilvl w:val="0"/>
          <w:numId w:val="45"/>
        </w:numPr>
        <w:tabs>
          <w:tab w:val="left" w:pos="284"/>
        </w:tabs>
        <w:ind w:left="0" w:firstLine="0"/>
      </w:pPr>
      <w:r w:rsidRPr="00106D91">
        <w:rPr>
          <w:bCs/>
          <w:iCs/>
          <w:color w:val="0C0C0C"/>
        </w:rPr>
        <w:t>Thiết bị, hệ thống, công trình lưu giữ chất thải rắn công nghiệp thông thường:</w:t>
      </w:r>
    </w:p>
    <w:p w:rsidR="004171E5" w:rsidRPr="004171E5" w:rsidRDefault="004171E5" w:rsidP="00106D91">
      <w:pPr>
        <w:pStyle w:val="ListParagraph"/>
        <w:widowControl w:val="0"/>
        <w:numPr>
          <w:ilvl w:val="0"/>
          <w:numId w:val="55"/>
        </w:numPr>
        <w:tabs>
          <w:tab w:val="left" w:pos="540"/>
        </w:tabs>
        <w:spacing w:before="120" w:after="120" w:line="240" w:lineRule="auto"/>
        <w:ind w:left="0" w:firstLine="270"/>
        <w:contextualSpacing w:val="0"/>
        <w:jc w:val="both"/>
        <w:rPr>
          <w:rFonts w:ascii="Times New Roman" w:hAnsi="Times New Roman"/>
          <w:sz w:val="26"/>
          <w:szCs w:val="26"/>
        </w:rPr>
      </w:pPr>
      <w:r w:rsidRPr="004171E5">
        <w:rPr>
          <w:rFonts w:ascii="Times New Roman" w:hAnsi="Times New Roman"/>
          <w:sz w:val="26"/>
          <w:szCs w:val="26"/>
        </w:rPr>
        <w:t>Thiết bị lưu chứa: Bao bì, thùng chứa.</w:t>
      </w:r>
    </w:p>
    <w:p w:rsidR="004171E5" w:rsidRPr="004171E5" w:rsidRDefault="004171E5" w:rsidP="00106D91">
      <w:pPr>
        <w:pStyle w:val="ListParagraph"/>
        <w:widowControl w:val="0"/>
        <w:numPr>
          <w:ilvl w:val="0"/>
          <w:numId w:val="55"/>
        </w:numPr>
        <w:tabs>
          <w:tab w:val="left" w:pos="540"/>
        </w:tabs>
        <w:spacing w:before="120" w:after="120" w:line="240" w:lineRule="auto"/>
        <w:ind w:left="0" w:firstLine="270"/>
        <w:contextualSpacing w:val="0"/>
        <w:jc w:val="both"/>
        <w:rPr>
          <w:rFonts w:ascii="Times New Roman" w:hAnsi="Times New Roman"/>
          <w:sz w:val="26"/>
          <w:szCs w:val="26"/>
        </w:rPr>
      </w:pPr>
      <w:r w:rsidRPr="004171E5">
        <w:rPr>
          <w:rFonts w:ascii="Times New Roman" w:hAnsi="Times New Roman"/>
          <w:sz w:val="26"/>
          <w:szCs w:val="26"/>
        </w:rPr>
        <w:t xml:space="preserve">Kho lưu chứa: Diện tích kho: </w:t>
      </w:r>
      <w:r w:rsidR="00E34D0D">
        <w:rPr>
          <w:rFonts w:ascii="Times New Roman" w:hAnsi="Times New Roman"/>
          <w:sz w:val="26"/>
          <w:szCs w:val="26"/>
        </w:rPr>
        <w:t>130</w:t>
      </w:r>
      <w:r w:rsidRPr="004171E5">
        <w:rPr>
          <w:rFonts w:ascii="Times New Roman" w:hAnsi="Times New Roman"/>
          <w:sz w:val="26"/>
          <w:szCs w:val="26"/>
        </w:rPr>
        <w:t xml:space="preserve"> m</w:t>
      </w:r>
      <w:r w:rsidRPr="00106D91">
        <w:rPr>
          <w:rFonts w:ascii="Times New Roman" w:hAnsi="Times New Roman"/>
          <w:sz w:val="26"/>
          <w:szCs w:val="26"/>
        </w:rPr>
        <w:t>2</w:t>
      </w:r>
      <w:r w:rsidRPr="004171E5">
        <w:rPr>
          <w:rFonts w:ascii="Times New Roman" w:hAnsi="Times New Roman"/>
          <w:sz w:val="26"/>
          <w:szCs w:val="26"/>
        </w:rPr>
        <w:t>; Thiết kế, cấu tạo: Xây dựng kho chứa có kết cấu tường gạch bao quanh, trần đúc bê tông cốt thép, mặt sàn đảm bảo kín khít, không bị thẩm thấu, bố trí gờ chắn tránh nước mưa chảy tràn từ bên ngoài vào.</w:t>
      </w:r>
    </w:p>
    <w:p w:rsidR="004171E5" w:rsidRPr="00106D91" w:rsidRDefault="004171E5" w:rsidP="00106D91">
      <w:pPr>
        <w:pStyle w:val="Normal12"/>
        <w:numPr>
          <w:ilvl w:val="0"/>
          <w:numId w:val="45"/>
        </w:numPr>
        <w:tabs>
          <w:tab w:val="left" w:pos="284"/>
        </w:tabs>
        <w:ind w:left="0" w:firstLine="0"/>
        <w:rPr>
          <w:bCs/>
          <w:iCs/>
          <w:color w:val="0C0C0C"/>
        </w:rPr>
      </w:pPr>
      <w:r w:rsidRPr="00106D91">
        <w:rPr>
          <w:bCs/>
          <w:iCs/>
          <w:color w:val="0C0C0C"/>
        </w:rPr>
        <w:t>Thiết bị, hệ thống, công trình lưu giữ chất thải rắn sinh hoạt:</w:t>
      </w:r>
    </w:p>
    <w:p w:rsidR="006E62BA" w:rsidRPr="00106D91" w:rsidRDefault="004171E5" w:rsidP="00106D91">
      <w:pPr>
        <w:pStyle w:val="ListParagraph"/>
        <w:widowControl w:val="0"/>
        <w:numPr>
          <w:ilvl w:val="0"/>
          <w:numId w:val="55"/>
        </w:numPr>
        <w:tabs>
          <w:tab w:val="left" w:pos="540"/>
        </w:tabs>
        <w:autoSpaceDE w:val="0"/>
        <w:autoSpaceDN w:val="0"/>
        <w:spacing w:before="120" w:after="120" w:line="240" w:lineRule="auto"/>
        <w:ind w:left="0" w:firstLine="270"/>
        <w:contextualSpacing w:val="0"/>
        <w:jc w:val="both"/>
        <w:rPr>
          <w:rFonts w:ascii="Times New Roman" w:hAnsi="Times New Roman"/>
          <w:i/>
          <w:sz w:val="26"/>
          <w:szCs w:val="26"/>
          <w:lang w:val="nl-NL"/>
        </w:rPr>
      </w:pPr>
      <w:r w:rsidRPr="00106D91">
        <w:rPr>
          <w:rFonts w:ascii="Times New Roman" w:hAnsi="Times New Roman"/>
          <w:color w:val="0C0C0C"/>
          <w:sz w:val="26"/>
          <w:szCs w:val="26"/>
          <w:lang w:val="vi-VN"/>
        </w:rPr>
        <w:t xml:space="preserve">Thiết bị lưu chứa: </w:t>
      </w:r>
      <w:r w:rsidRPr="00106D91">
        <w:rPr>
          <w:rFonts w:ascii="Times New Roman" w:hAnsi="Times New Roman"/>
          <w:color w:val="0C0C0C"/>
          <w:sz w:val="26"/>
          <w:szCs w:val="26"/>
        </w:rPr>
        <w:t>Các thùng nhựa có nắp đậy dung tích chứa từ 20 – 240 lít</w:t>
      </w:r>
      <w:r w:rsidR="00106D91" w:rsidRPr="00106D91">
        <w:rPr>
          <w:rFonts w:ascii="Times New Roman" w:hAnsi="Times New Roman"/>
          <w:color w:val="0C0C0C"/>
          <w:sz w:val="26"/>
          <w:szCs w:val="26"/>
        </w:rPr>
        <w:t>.</w:t>
      </w:r>
      <w:r w:rsidR="006E62BA" w:rsidRPr="00106D91">
        <w:rPr>
          <w:rFonts w:ascii="Times New Roman" w:hAnsi="Times New Roman"/>
          <w:sz w:val="26"/>
          <w:szCs w:val="26"/>
          <w:lang w:val="nl-NL"/>
        </w:rPr>
        <w:br w:type="page"/>
      </w:r>
    </w:p>
    <w:p w:rsidR="00C96C1D" w:rsidRDefault="00C96C1D" w:rsidP="00376717">
      <w:pPr>
        <w:pStyle w:val="MUC1"/>
        <w:rPr>
          <w:color w:val="auto"/>
          <w:szCs w:val="26"/>
          <w:lang w:val="nl-NL"/>
        </w:rPr>
      </w:pPr>
      <w:bookmarkStart w:id="163" w:name="_Toc121991621"/>
      <w:r>
        <w:rPr>
          <w:color w:val="auto"/>
          <w:szCs w:val="26"/>
          <w:lang w:val="nl-NL"/>
        </w:rPr>
        <w:lastRenderedPageBreak/>
        <w:t>CHƯƠNG V:</w:t>
      </w:r>
      <w:bookmarkEnd w:id="163"/>
    </w:p>
    <w:p w:rsidR="00C96C1D" w:rsidRDefault="00C96C1D" w:rsidP="00376717">
      <w:pPr>
        <w:pStyle w:val="MUC1"/>
        <w:rPr>
          <w:color w:val="auto"/>
          <w:szCs w:val="26"/>
          <w:lang w:val="nl-NL"/>
        </w:rPr>
      </w:pPr>
      <w:bookmarkStart w:id="164" w:name="_Toc121991622"/>
      <w:r>
        <w:rPr>
          <w:color w:val="auto"/>
          <w:szCs w:val="26"/>
          <w:lang w:val="nl-NL"/>
        </w:rPr>
        <w:t>KẾ HOẠCH VẬN HÀNH THỬ NGHIỆM CÔNG TRÌNH XỬ LÝ CHẤT THẢI VÀ CHƯƠNG TRÌNH QUAN TRẮC MÔI TRƯỜNG</w:t>
      </w:r>
      <w:bookmarkEnd w:id="164"/>
    </w:p>
    <w:p w:rsidR="00C96C1D" w:rsidRPr="000E061D" w:rsidRDefault="002B24D5" w:rsidP="00C96C1D">
      <w:pPr>
        <w:pStyle w:val="MUC1"/>
        <w:jc w:val="both"/>
        <w:rPr>
          <w:bCs/>
          <w:color w:val="auto"/>
          <w:szCs w:val="26"/>
          <w:lang w:val="nb-NO"/>
        </w:rPr>
      </w:pPr>
      <w:bookmarkStart w:id="165" w:name="_Toc121991623"/>
      <w:r>
        <w:rPr>
          <w:bCs/>
          <w:color w:val="auto"/>
          <w:szCs w:val="26"/>
          <w:lang w:val="nb-NO"/>
        </w:rPr>
        <w:t>1</w:t>
      </w:r>
      <w:r w:rsidR="00C96C1D" w:rsidRPr="000E061D">
        <w:rPr>
          <w:bCs/>
          <w:color w:val="auto"/>
          <w:szCs w:val="26"/>
          <w:lang w:val="nb-NO"/>
        </w:rPr>
        <w:t xml:space="preserve">. </w:t>
      </w:r>
      <w:r w:rsidR="00C96C1D" w:rsidRPr="000E061D">
        <w:rPr>
          <w:color w:val="auto"/>
          <w:szCs w:val="26"/>
          <w:lang w:val="nb-NO"/>
        </w:rPr>
        <w:t>Kế hoạch vận hành thử nghiệm công trình xử lý chất thải</w:t>
      </w:r>
      <w:r w:rsidR="00E17C84">
        <w:rPr>
          <w:color w:val="auto"/>
          <w:szCs w:val="26"/>
          <w:lang w:val="nb-NO"/>
        </w:rPr>
        <w:t xml:space="preserve"> của dự án</w:t>
      </w:r>
      <w:bookmarkEnd w:id="165"/>
    </w:p>
    <w:p w:rsidR="001C1A2E" w:rsidRPr="001C1A2E" w:rsidRDefault="001C1A2E" w:rsidP="001C1A2E">
      <w:pPr>
        <w:pStyle w:val="nomal"/>
        <w:ind w:firstLine="450"/>
        <w:rPr>
          <w:rFonts w:ascii="Times New Roman" w:hAnsi="Times New Roman"/>
          <w:i/>
          <w:lang w:val="en-US"/>
        </w:rPr>
      </w:pPr>
      <w:r w:rsidRPr="00B95ED0">
        <w:rPr>
          <w:rFonts w:ascii="Times New Roman" w:hAnsi="Times New Roman"/>
        </w:rPr>
        <w:t>Công ty TNHH Sunjin Mộc Bài ký hợp đồng số 001/13.07.2018 ngày 13/07/2018 với Công ty TNHH Phát triển Khu công nghiệp TMTC. Trong đó, Công ty TNHH Sunjin Mộc Bài đảm bảo nồng độ nước thải đạt mức cho phép trước khi đấu nối vào hệ thống xử lý nước thải chung của KCN, tuy nhiên t</w:t>
      </w:r>
      <w:r w:rsidRPr="00B95ED0">
        <w:rPr>
          <w:rFonts w:ascii="Times New Roman" w:hAnsi="Times New Roman"/>
          <w:color w:val="000000" w:themeColor="text1"/>
          <w:lang w:val="vi-VN"/>
        </w:rPr>
        <w:t xml:space="preserve">rong trường hợp nồng độ nước thải vượt mức cho phép so với quy chuẩn thì bên Công ty sẽ chịu trách nhiệm đóng phí vượt </w:t>
      </w:r>
      <w:r w:rsidRPr="001C1A2E">
        <w:rPr>
          <w:rFonts w:ascii="Times New Roman" w:hAnsi="Times New Roman"/>
          <w:lang w:val="vi-VN"/>
        </w:rPr>
        <w:t>nồng độ cho bên Công ty TNHH Phát triển KCN TMTC</w:t>
      </w:r>
      <w:r>
        <w:rPr>
          <w:rFonts w:ascii="Times New Roman" w:hAnsi="Times New Roman"/>
          <w:lang w:val="en-US"/>
        </w:rPr>
        <w:t xml:space="preserve">. Do đó, Công ty </w:t>
      </w:r>
      <w:r w:rsidRPr="001C1A2E">
        <w:rPr>
          <w:rFonts w:ascii="Times New Roman" w:hAnsi="Times New Roman"/>
        </w:rPr>
        <w:t>không thực hiện kế hoạch vận hành thử nghiệm công trình xử lý nước t</w:t>
      </w:r>
      <w:r>
        <w:rPr>
          <w:rFonts w:ascii="Times New Roman" w:hAnsi="Times New Roman"/>
          <w:lang w:val="en-US"/>
        </w:rPr>
        <w:t>hải</w:t>
      </w:r>
      <w:r w:rsidR="00F2081A">
        <w:rPr>
          <w:rFonts w:ascii="Times New Roman" w:hAnsi="Times New Roman"/>
          <w:lang w:val="en-US"/>
        </w:rPr>
        <w:t xml:space="preserve"> mà chỉ vận hành thử nghiệm đối với khí thải.</w:t>
      </w:r>
    </w:p>
    <w:p w:rsidR="00C62507" w:rsidRPr="009B395B" w:rsidRDefault="00C62507" w:rsidP="00C62507">
      <w:pPr>
        <w:widowControl w:val="0"/>
        <w:spacing w:before="120" w:after="120"/>
        <w:jc w:val="both"/>
        <w:rPr>
          <w:rFonts w:ascii="Times New Roman" w:hAnsi="Times New Roman"/>
          <w:bCs/>
          <w:sz w:val="26"/>
          <w:szCs w:val="26"/>
          <w:lang w:val="nb-NO"/>
        </w:rPr>
      </w:pPr>
      <w:r w:rsidRPr="009B395B">
        <w:rPr>
          <w:rFonts w:ascii="Times New Roman" w:hAnsi="Times New Roman"/>
          <w:bCs/>
          <w:sz w:val="26"/>
          <w:szCs w:val="26"/>
          <w:lang w:val="nb-NO"/>
        </w:rPr>
        <w:t>1.1. Thời gian dự kiến vận hành thử nghiệm</w:t>
      </w:r>
    </w:p>
    <w:tbl>
      <w:tblPr>
        <w:tblStyle w:val="TableGrid"/>
        <w:tblW w:w="9158" w:type="dxa"/>
        <w:jc w:val="center"/>
        <w:tblLook w:val="04A0" w:firstRow="1" w:lastRow="0" w:firstColumn="1" w:lastColumn="0" w:noHBand="0" w:noVBand="1"/>
      </w:tblPr>
      <w:tblGrid>
        <w:gridCol w:w="679"/>
        <w:gridCol w:w="2573"/>
        <w:gridCol w:w="1972"/>
        <w:gridCol w:w="2268"/>
        <w:gridCol w:w="1666"/>
      </w:tblGrid>
      <w:tr w:rsidR="00C62507" w:rsidRPr="009B395B" w:rsidTr="00C62507">
        <w:trPr>
          <w:jc w:val="center"/>
        </w:trPr>
        <w:tc>
          <w:tcPr>
            <w:tcW w:w="679" w:type="dxa"/>
            <w:vAlign w:val="center"/>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STT</w:t>
            </w:r>
          </w:p>
        </w:tc>
        <w:tc>
          <w:tcPr>
            <w:tcW w:w="2573" w:type="dxa"/>
            <w:vAlign w:val="center"/>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Công trình xử lý chất thải</w:t>
            </w:r>
          </w:p>
        </w:tc>
        <w:tc>
          <w:tcPr>
            <w:tcW w:w="1972" w:type="dxa"/>
            <w:vAlign w:val="center"/>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Thời gian bắt đầu thử nghiệm</w:t>
            </w:r>
          </w:p>
        </w:tc>
        <w:tc>
          <w:tcPr>
            <w:tcW w:w="2268" w:type="dxa"/>
            <w:vAlign w:val="center"/>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Thời gian kết thúc thử nghiệm</w:t>
            </w:r>
          </w:p>
        </w:tc>
        <w:tc>
          <w:tcPr>
            <w:tcW w:w="1666" w:type="dxa"/>
            <w:vAlign w:val="center"/>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Công suất dự kiến đạt được</w:t>
            </w:r>
          </w:p>
        </w:tc>
      </w:tr>
      <w:tr w:rsidR="00C62507" w:rsidRPr="009B395B" w:rsidTr="00C62507">
        <w:trPr>
          <w:jc w:val="center"/>
        </w:trPr>
        <w:tc>
          <w:tcPr>
            <w:tcW w:w="679" w:type="dxa"/>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w:t>
            </w:r>
          </w:p>
        </w:tc>
        <w:tc>
          <w:tcPr>
            <w:tcW w:w="2573" w:type="dxa"/>
          </w:tcPr>
          <w:p w:rsidR="00C62507" w:rsidRPr="009B395B" w:rsidRDefault="00C62507" w:rsidP="00C62507">
            <w:pPr>
              <w:widowControl w:val="0"/>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Lò hơi 4 tấn/giờ số 1</w:t>
            </w:r>
          </w:p>
        </w:tc>
        <w:tc>
          <w:tcPr>
            <w:tcW w:w="1972" w:type="dxa"/>
          </w:tcPr>
          <w:p w:rsidR="00C62507" w:rsidRPr="009B395B" w:rsidRDefault="00C62507" w:rsidP="00E34D0D">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sidR="00E34D0D">
              <w:rPr>
                <w:rFonts w:ascii="Times New Roman" w:hAnsi="Times New Roman"/>
                <w:b w:val="0"/>
                <w:sz w:val="26"/>
                <w:szCs w:val="26"/>
                <w:lang w:val="nb-NO"/>
              </w:rPr>
              <w:t>8</w:t>
            </w:r>
            <w:r w:rsidRPr="009B395B">
              <w:rPr>
                <w:rFonts w:ascii="Times New Roman" w:hAnsi="Times New Roman"/>
                <w:b w:val="0"/>
                <w:sz w:val="26"/>
                <w:szCs w:val="26"/>
                <w:lang w:val="nb-NO"/>
              </w:rPr>
              <w:t>/2023</w:t>
            </w:r>
          </w:p>
        </w:tc>
        <w:tc>
          <w:tcPr>
            <w:tcW w:w="2268" w:type="dxa"/>
          </w:tcPr>
          <w:p w:rsidR="00C62507" w:rsidRPr="009B395B" w:rsidRDefault="00C62507" w:rsidP="005F549B">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sidR="005F549B">
              <w:rPr>
                <w:rFonts w:ascii="Times New Roman" w:hAnsi="Times New Roman"/>
                <w:b w:val="0"/>
                <w:sz w:val="26"/>
                <w:szCs w:val="26"/>
                <w:lang w:val="nb-NO"/>
              </w:rPr>
              <w:t>4</w:t>
            </w:r>
            <w:r w:rsidRPr="009B395B">
              <w:rPr>
                <w:rFonts w:ascii="Times New Roman" w:hAnsi="Times New Roman"/>
                <w:b w:val="0"/>
                <w:sz w:val="26"/>
                <w:szCs w:val="26"/>
                <w:lang w:val="nb-NO"/>
              </w:rPr>
              <w:t>/202</w:t>
            </w:r>
            <w:r w:rsidR="005F549B">
              <w:rPr>
                <w:rFonts w:ascii="Times New Roman" w:hAnsi="Times New Roman"/>
                <w:b w:val="0"/>
                <w:sz w:val="26"/>
                <w:szCs w:val="26"/>
                <w:lang w:val="nb-NO"/>
              </w:rPr>
              <w:t>4</w:t>
            </w:r>
          </w:p>
        </w:tc>
        <w:tc>
          <w:tcPr>
            <w:tcW w:w="1666" w:type="dxa"/>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100%</w:t>
            </w:r>
          </w:p>
        </w:tc>
      </w:tr>
      <w:tr w:rsidR="00C62507" w:rsidRPr="009B395B" w:rsidTr="00C62507">
        <w:trPr>
          <w:jc w:val="center"/>
        </w:trPr>
        <w:tc>
          <w:tcPr>
            <w:tcW w:w="679" w:type="dxa"/>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2</w:t>
            </w:r>
          </w:p>
        </w:tc>
        <w:tc>
          <w:tcPr>
            <w:tcW w:w="2573" w:type="dxa"/>
          </w:tcPr>
          <w:p w:rsidR="00C62507" w:rsidRPr="009B395B" w:rsidRDefault="00C62507" w:rsidP="00C62507">
            <w:pPr>
              <w:widowControl w:val="0"/>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Lò hơi 4 tấn/giờ số 2</w:t>
            </w:r>
          </w:p>
        </w:tc>
        <w:tc>
          <w:tcPr>
            <w:tcW w:w="1972" w:type="dxa"/>
          </w:tcPr>
          <w:p w:rsidR="00C62507" w:rsidRPr="009B395B" w:rsidRDefault="00C62507" w:rsidP="00E34D0D">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sidR="00E34D0D">
              <w:rPr>
                <w:rFonts w:ascii="Times New Roman" w:hAnsi="Times New Roman"/>
                <w:b w:val="0"/>
                <w:sz w:val="26"/>
                <w:szCs w:val="26"/>
                <w:lang w:val="nb-NO"/>
              </w:rPr>
              <w:t>8</w:t>
            </w:r>
            <w:r w:rsidRPr="009B395B">
              <w:rPr>
                <w:rFonts w:ascii="Times New Roman" w:hAnsi="Times New Roman"/>
                <w:b w:val="0"/>
                <w:sz w:val="26"/>
                <w:szCs w:val="26"/>
                <w:lang w:val="nb-NO"/>
              </w:rPr>
              <w:t>/2023</w:t>
            </w:r>
          </w:p>
        </w:tc>
        <w:tc>
          <w:tcPr>
            <w:tcW w:w="2268" w:type="dxa"/>
          </w:tcPr>
          <w:p w:rsidR="00C62507" w:rsidRPr="009B395B" w:rsidRDefault="00C62507" w:rsidP="005F549B">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sidR="005F549B">
              <w:rPr>
                <w:rFonts w:ascii="Times New Roman" w:hAnsi="Times New Roman"/>
                <w:b w:val="0"/>
                <w:sz w:val="26"/>
                <w:szCs w:val="26"/>
                <w:lang w:val="nb-NO"/>
              </w:rPr>
              <w:t>4</w:t>
            </w:r>
            <w:r w:rsidRPr="009B395B">
              <w:rPr>
                <w:rFonts w:ascii="Times New Roman" w:hAnsi="Times New Roman"/>
                <w:b w:val="0"/>
                <w:sz w:val="26"/>
                <w:szCs w:val="26"/>
                <w:lang w:val="nb-NO"/>
              </w:rPr>
              <w:t>/202</w:t>
            </w:r>
            <w:r w:rsidR="005F549B">
              <w:rPr>
                <w:rFonts w:ascii="Times New Roman" w:hAnsi="Times New Roman"/>
                <w:b w:val="0"/>
                <w:sz w:val="26"/>
                <w:szCs w:val="26"/>
                <w:lang w:val="nb-NO"/>
              </w:rPr>
              <w:t>4</w:t>
            </w:r>
          </w:p>
        </w:tc>
        <w:tc>
          <w:tcPr>
            <w:tcW w:w="1666" w:type="dxa"/>
          </w:tcPr>
          <w:p w:rsidR="00C62507" w:rsidRPr="009B395B" w:rsidRDefault="00C6250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100%</w:t>
            </w:r>
          </w:p>
        </w:tc>
      </w:tr>
      <w:tr w:rsidR="00C43A7A" w:rsidRPr="009B395B" w:rsidTr="00C43A7A">
        <w:trPr>
          <w:jc w:val="center"/>
        </w:trPr>
        <w:tc>
          <w:tcPr>
            <w:tcW w:w="679"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Pr>
                <w:rFonts w:ascii="Times New Roman" w:hAnsi="Times New Roman"/>
                <w:b w:val="0"/>
                <w:sz w:val="26"/>
                <w:szCs w:val="26"/>
                <w:lang w:val="nb-NO"/>
              </w:rPr>
              <w:t>3</w:t>
            </w:r>
          </w:p>
        </w:tc>
        <w:tc>
          <w:tcPr>
            <w:tcW w:w="2573" w:type="dxa"/>
          </w:tcPr>
          <w:p w:rsidR="00C43A7A" w:rsidRPr="00C43A7A" w:rsidRDefault="00C43A7A" w:rsidP="00C43A7A">
            <w:pPr>
              <w:widowControl w:val="0"/>
              <w:spacing w:before="120" w:after="120"/>
              <w:jc w:val="both"/>
              <w:rPr>
                <w:rFonts w:ascii="Times New Roman" w:hAnsi="Times New Roman"/>
                <w:b w:val="0"/>
                <w:sz w:val="26"/>
                <w:szCs w:val="26"/>
                <w:lang w:val="nb-NO"/>
              </w:rPr>
            </w:pPr>
            <w:r w:rsidRPr="00C43A7A">
              <w:rPr>
                <w:rFonts w:ascii="Times New Roman" w:hAnsi="Times New Roman"/>
                <w:b w:val="0"/>
                <w:sz w:val="26"/>
                <w:szCs w:val="26"/>
                <w:lang w:val="nb-NO"/>
              </w:rPr>
              <w:t xml:space="preserve">HTXL khí thải </w:t>
            </w:r>
            <w:r w:rsidRPr="00C43A7A">
              <w:rPr>
                <w:rFonts w:ascii="Times New Roman" w:hAnsi="Times New Roman"/>
                <w:b w:val="0"/>
                <w:sz w:val="26"/>
                <w:szCs w:val="26"/>
              </w:rPr>
              <w:t>hơi hóa chất khu vực pha hóa chất</w:t>
            </w:r>
          </w:p>
        </w:tc>
        <w:tc>
          <w:tcPr>
            <w:tcW w:w="1972"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8</w:t>
            </w:r>
            <w:r w:rsidRPr="009B395B">
              <w:rPr>
                <w:rFonts w:ascii="Times New Roman" w:hAnsi="Times New Roman"/>
                <w:b w:val="0"/>
                <w:sz w:val="26"/>
                <w:szCs w:val="26"/>
                <w:lang w:val="nb-NO"/>
              </w:rPr>
              <w:t>/2023</w:t>
            </w:r>
          </w:p>
        </w:tc>
        <w:tc>
          <w:tcPr>
            <w:tcW w:w="2268"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4</w:t>
            </w:r>
            <w:r w:rsidRPr="009B395B">
              <w:rPr>
                <w:rFonts w:ascii="Times New Roman" w:hAnsi="Times New Roman"/>
                <w:b w:val="0"/>
                <w:sz w:val="26"/>
                <w:szCs w:val="26"/>
                <w:lang w:val="nb-NO"/>
              </w:rPr>
              <w:t>/202</w:t>
            </w:r>
            <w:r>
              <w:rPr>
                <w:rFonts w:ascii="Times New Roman" w:hAnsi="Times New Roman"/>
                <w:b w:val="0"/>
                <w:sz w:val="26"/>
                <w:szCs w:val="26"/>
                <w:lang w:val="nb-NO"/>
              </w:rPr>
              <w:t>4</w:t>
            </w:r>
          </w:p>
        </w:tc>
        <w:tc>
          <w:tcPr>
            <w:tcW w:w="1666"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100%</w:t>
            </w:r>
          </w:p>
        </w:tc>
      </w:tr>
      <w:tr w:rsidR="00C43A7A" w:rsidRPr="009B395B" w:rsidTr="00C43A7A">
        <w:trPr>
          <w:jc w:val="center"/>
        </w:trPr>
        <w:tc>
          <w:tcPr>
            <w:tcW w:w="679"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Pr>
                <w:rFonts w:ascii="Times New Roman" w:hAnsi="Times New Roman"/>
                <w:b w:val="0"/>
                <w:sz w:val="26"/>
                <w:szCs w:val="26"/>
                <w:lang w:val="nb-NO"/>
              </w:rPr>
              <w:t>4</w:t>
            </w:r>
          </w:p>
        </w:tc>
        <w:tc>
          <w:tcPr>
            <w:tcW w:w="2573" w:type="dxa"/>
          </w:tcPr>
          <w:p w:rsidR="00C43A7A" w:rsidRPr="00C43A7A" w:rsidRDefault="00C43A7A" w:rsidP="00C43A7A">
            <w:pPr>
              <w:widowControl w:val="0"/>
              <w:spacing w:before="120" w:after="120"/>
              <w:jc w:val="both"/>
              <w:rPr>
                <w:rFonts w:ascii="Times New Roman" w:hAnsi="Times New Roman"/>
                <w:b w:val="0"/>
                <w:sz w:val="26"/>
                <w:szCs w:val="26"/>
                <w:lang w:val="nb-NO"/>
              </w:rPr>
            </w:pPr>
            <w:r w:rsidRPr="00C43A7A">
              <w:rPr>
                <w:rFonts w:ascii="Times New Roman" w:hAnsi="Times New Roman"/>
                <w:b w:val="0"/>
                <w:sz w:val="26"/>
                <w:szCs w:val="26"/>
              </w:rPr>
              <w:t>HTXL khí thải hơi hóa chất khu vực nhuộm</w:t>
            </w:r>
          </w:p>
        </w:tc>
        <w:tc>
          <w:tcPr>
            <w:tcW w:w="1972"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8</w:t>
            </w:r>
            <w:r w:rsidRPr="009B395B">
              <w:rPr>
                <w:rFonts w:ascii="Times New Roman" w:hAnsi="Times New Roman"/>
                <w:b w:val="0"/>
                <w:sz w:val="26"/>
                <w:szCs w:val="26"/>
                <w:lang w:val="nb-NO"/>
              </w:rPr>
              <w:t>/2023</w:t>
            </w:r>
          </w:p>
        </w:tc>
        <w:tc>
          <w:tcPr>
            <w:tcW w:w="2268"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4</w:t>
            </w:r>
            <w:r w:rsidRPr="009B395B">
              <w:rPr>
                <w:rFonts w:ascii="Times New Roman" w:hAnsi="Times New Roman"/>
                <w:b w:val="0"/>
                <w:sz w:val="26"/>
                <w:szCs w:val="26"/>
                <w:lang w:val="nb-NO"/>
              </w:rPr>
              <w:t>/202</w:t>
            </w:r>
            <w:r>
              <w:rPr>
                <w:rFonts w:ascii="Times New Roman" w:hAnsi="Times New Roman"/>
                <w:b w:val="0"/>
                <w:sz w:val="26"/>
                <w:szCs w:val="26"/>
                <w:lang w:val="nb-NO"/>
              </w:rPr>
              <w:t>4</w:t>
            </w:r>
          </w:p>
        </w:tc>
        <w:tc>
          <w:tcPr>
            <w:tcW w:w="1666"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100%</w:t>
            </w:r>
          </w:p>
        </w:tc>
      </w:tr>
      <w:tr w:rsidR="00C43A7A" w:rsidRPr="009B395B" w:rsidTr="00C43A7A">
        <w:trPr>
          <w:jc w:val="center"/>
        </w:trPr>
        <w:tc>
          <w:tcPr>
            <w:tcW w:w="679"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Pr>
                <w:rFonts w:ascii="Times New Roman" w:hAnsi="Times New Roman"/>
                <w:b w:val="0"/>
                <w:sz w:val="26"/>
                <w:szCs w:val="26"/>
                <w:lang w:val="nb-NO"/>
              </w:rPr>
              <w:t>5</w:t>
            </w:r>
          </w:p>
        </w:tc>
        <w:tc>
          <w:tcPr>
            <w:tcW w:w="2573" w:type="dxa"/>
          </w:tcPr>
          <w:p w:rsidR="00C43A7A" w:rsidRPr="00C43A7A" w:rsidRDefault="00C43A7A" w:rsidP="00C43A7A">
            <w:pPr>
              <w:widowControl w:val="0"/>
              <w:spacing w:before="120" w:after="120"/>
              <w:jc w:val="both"/>
              <w:rPr>
                <w:rFonts w:ascii="Times New Roman" w:hAnsi="Times New Roman"/>
                <w:b w:val="0"/>
                <w:sz w:val="26"/>
                <w:szCs w:val="26"/>
                <w:lang w:val="nb-NO"/>
              </w:rPr>
            </w:pPr>
            <w:r w:rsidRPr="00C43A7A">
              <w:rPr>
                <w:rFonts w:ascii="Times New Roman" w:hAnsi="Times New Roman"/>
                <w:b w:val="0"/>
                <w:sz w:val="26"/>
                <w:szCs w:val="26"/>
              </w:rPr>
              <w:t>HTXL hơi hóa chất khu vực sấy khô và duỗi thẳng</w:t>
            </w:r>
            <w:r>
              <w:rPr>
                <w:rFonts w:ascii="Times New Roman" w:hAnsi="Times New Roman"/>
                <w:b w:val="0"/>
                <w:sz w:val="26"/>
                <w:szCs w:val="26"/>
              </w:rPr>
              <w:t>.</w:t>
            </w:r>
          </w:p>
        </w:tc>
        <w:tc>
          <w:tcPr>
            <w:tcW w:w="1972"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8</w:t>
            </w:r>
            <w:r w:rsidRPr="009B395B">
              <w:rPr>
                <w:rFonts w:ascii="Times New Roman" w:hAnsi="Times New Roman"/>
                <w:b w:val="0"/>
                <w:sz w:val="26"/>
                <w:szCs w:val="26"/>
                <w:lang w:val="nb-NO"/>
              </w:rPr>
              <w:t>/2023</w:t>
            </w:r>
          </w:p>
        </w:tc>
        <w:tc>
          <w:tcPr>
            <w:tcW w:w="2268"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4</w:t>
            </w:r>
            <w:r w:rsidRPr="009B395B">
              <w:rPr>
                <w:rFonts w:ascii="Times New Roman" w:hAnsi="Times New Roman"/>
                <w:b w:val="0"/>
                <w:sz w:val="26"/>
                <w:szCs w:val="26"/>
                <w:lang w:val="nb-NO"/>
              </w:rPr>
              <w:t>/202</w:t>
            </w:r>
            <w:r>
              <w:rPr>
                <w:rFonts w:ascii="Times New Roman" w:hAnsi="Times New Roman"/>
                <w:b w:val="0"/>
                <w:sz w:val="26"/>
                <w:szCs w:val="26"/>
                <w:lang w:val="nb-NO"/>
              </w:rPr>
              <w:t>4</w:t>
            </w:r>
          </w:p>
        </w:tc>
        <w:tc>
          <w:tcPr>
            <w:tcW w:w="1666" w:type="dxa"/>
            <w:vAlign w:val="center"/>
          </w:tcPr>
          <w:p w:rsidR="00C43A7A" w:rsidRPr="009B395B" w:rsidRDefault="00C43A7A" w:rsidP="00C43A7A">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100%</w:t>
            </w:r>
          </w:p>
        </w:tc>
      </w:tr>
    </w:tbl>
    <w:p w:rsidR="00C62507" w:rsidRPr="009B395B" w:rsidRDefault="00C62507" w:rsidP="00C62507">
      <w:pPr>
        <w:widowControl w:val="0"/>
        <w:spacing w:before="120" w:after="120"/>
        <w:ind w:firstLine="426"/>
        <w:jc w:val="both"/>
        <w:rPr>
          <w:rFonts w:ascii="Times New Roman" w:hAnsi="Times New Roman"/>
          <w:b w:val="0"/>
          <w:sz w:val="26"/>
          <w:szCs w:val="26"/>
        </w:rPr>
      </w:pPr>
      <w:r w:rsidRPr="009B395B">
        <w:rPr>
          <w:rFonts w:ascii="Times New Roman" w:hAnsi="Times New Roman"/>
          <w:b w:val="0"/>
          <w:sz w:val="26"/>
          <w:szCs w:val="26"/>
          <w:lang w:val="nb-NO"/>
        </w:rPr>
        <w:t xml:space="preserve"> </w:t>
      </w:r>
      <w:r w:rsidRPr="009B395B">
        <w:rPr>
          <w:rFonts w:ascii="Times New Roman" w:hAnsi="Times New Roman"/>
          <w:b w:val="0"/>
          <w:sz w:val="26"/>
          <w:szCs w:val="26"/>
        </w:rPr>
        <w:t>Theo quy định tại Khoản a Mục 6 Điều 31 của Nghị định 08/2022/NĐ-CP ngày</w:t>
      </w:r>
      <w:r w:rsidRPr="009B395B">
        <w:rPr>
          <w:rFonts w:ascii="Times New Roman" w:hAnsi="Times New Roman"/>
          <w:b w:val="0"/>
          <w:sz w:val="26"/>
          <w:szCs w:val="26"/>
        </w:rPr>
        <w:br/>
        <w:t>10/01/2022 quy định chi tiết một số điều của Luật Bảo vệ Môi trường, thời gian dự</w:t>
      </w:r>
      <w:r w:rsidRPr="009B395B">
        <w:rPr>
          <w:rFonts w:ascii="Times New Roman" w:hAnsi="Times New Roman"/>
          <w:b w:val="0"/>
          <w:sz w:val="26"/>
          <w:szCs w:val="26"/>
        </w:rPr>
        <w:br/>
        <w:t>kiến vận hành thử nghiệm các hạng mục trên là 6 tháng kể từ ngày được cấp Giấy</w:t>
      </w:r>
      <w:r w:rsidRPr="009B395B">
        <w:rPr>
          <w:rFonts w:ascii="Times New Roman" w:hAnsi="Times New Roman"/>
          <w:b w:val="0"/>
          <w:sz w:val="26"/>
          <w:szCs w:val="26"/>
        </w:rPr>
        <w:br/>
        <w:t>phép môi trường. Trong thời gian vận hành thử nghiệm, dự án sẽ vận hành hệ thống xử lý khí t</w:t>
      </w:r>
      <w:r w:rsidR="00F25422">
        <w:rPr>
          <w:rFonts w:ascii="Times New Roman" w:hAnsi="Times New Roman"/>
          <w:b w:val="0"/>
          <w:sz w:val="26"/>
          <w:szCs w:val="26"/>
        </w:rPr>
        <w:t xml:space="preserve">hải lò hơi, công suất 4 tấn/giờ, hệ thống khí thải </w:t>
      </w:r>
      <w:r w:rsidR="00F25422" w:rsidRPr="00C43A7A">
        <w:rPr>
          <w:rFonts w:ascii="Times New Roman" w:hAnsi="Times New Roman"/>
          <w:b w:val="0"/>
          <w:sz w:val="26"/>
          <w:szCs w:val="26"/>
        </w:rPr>
        <w:t>hơi hóa chất khu vực pha hóa chất</w:t>
      </w:r>
      <w:r w:rsidR="00F25422">
        <w:rPr>
          <w:rFonts w:ascii="Times New Roman" w:hAnsi="Times New Roman"/>
          <w:b w:val="0"/>
          <w:sz w:val="26"/>
          <w:szCs w:val="26"/>
        </w:rPr>
        <w:t xml:space="preserve">, </w:t>
      </w:r>
      <w:r w:rsidR="00F25422" w:rsidRPr="00C43A7A">
        <w:rPr>
          <w:rFonts w:ascii="Times New Roman" w:hAnsi="Times New Roman"/>
          <w:b w:val="0"/>
          <w:sz w:val="26"/>
          <w:szCs w:val="26"/>
        </w:rPr>
        <w:t>khu vực nhuộm</w:t>
      </w:r>
      <w:r w:rsidR="00F25422">
        <w:rPr>
          <w:rFonts w:ascii="Times New Roman" w:hAnsi="Times New Roman"/>
          <w:b w:val="0"/>
          <w:sz w:val="26"/>
          <w:szCs w:val="26"/>
        </w:rPr>
        <w:t xml:space="preserve">, </w:t>
      </w:r>
      <w:r w:rsidR="00F25422" w:rsidRPr="00C43A7A">
        <w:rPr>
          <w:rFonts w:ascii="Times New Roman" w:hAnsi="Times New Roman"/>
          <w:b w:val="0"/>
          <w:sz w:val="26"/>
          <w:szCs w:val="26"/>
        </w:rPr>
        <w:t>khu vực sấy khô và duỗi thẳng</w:t>
      </w:r>
      <w:r w:rsidR="00F25422">
        <w:rPr>
          <w:rFonts w:ascii="Times New Roman" w:hAnsi="Times New Roman"/>
          <w:b w:val="0"/>
          <w:sz w:val="26"/>
          <w:szCs w:val="26"/>
        </w:rPr>
        <w:t>.</w:t>
      </w:r>
    </w:p>
    <w:p w:rsidR="00C62507" w:rsidRDefault="00C62507" w:rsidP="00C62507">
      <w:pPr>
        <w:widowControl w:val="0"/>
        <w:spacing w:before="120" w:after="120"/>
        <w:jc w:val="both"/>
        <w:rPr>
          <w:rFonts w:ascii="Times New Roman" w:hAnsi="Times New Roman"/>
          <w:sz w:val="26"/>
          <w:szCs w:val="26"/>
        </w:rPr>
      </w:pPr>
      <w:r w:rsidRPr="009B395B">
        <w:rPr>
          <w:rFonts w:ascii="Times New Roman" w:hAnsi="Times New Roman"/>
          <w:sz w:val="26"/>
          <w:szCs w:val="26"/>
        </w:rPr>
        <w:t>1.2. Kế hoạch quan trắc chất thải, đánh giá hiệu quả xử lý của các công trình, thiết bị xử lý chất thải</w:t>
      </w:r>
    </w:p>
    <w:p w:rsidR="00D2586C" w:rsidRDefault="00D2586C">
      <w:pPr>
        <w:rPr>
          <w:rFonts w:ascii="Times New Roman" w:hAnsi="Times New Roman"/>
          <w:sz w:val="26"/>
          <w:szCs w:val="26"/>
        </w:rPr>
      </w:pPr>
      <w:r>
        <w:rPr>
          <w:rFonts w:ascii="Times New Roman" w:hAnsi="Times New Roman"/>
          <w:sz w:val="26"/>
          <w:szCs w:val="26"/>
        </w:rPr>
        <w:br w:type="page"/>
      </w:r>
    </w:p>
    <w:tbl>
      <w:tblPr>
        <w:tblStyle w:val="TableGrid"/>
        <w:tblW w:w="0" w:type="auto"/>
        <w:jc w:val="center"/>
        <w:tblLook w:val="04A0" w:firstRow="1" w:lastRow="0" w:firstColumn="1" w:lastColumn="0" w:noHBand="0" w:noVBand="1"/>
      </w:tblPr>
      <w:tblGrid>
        <w:gridCol w:w="679"/>
        <w:gridCol w:w="2165"/>
        <w:gridCol w:w="1903"/>
        <w:gridCol w:w="2471"/>
        <w:gridCol w:w="1972"/>
      </w:tblGrid>
      <w:tr w:rsidR="00C62507" w:rsidRPr="009B395B" w:rsidTr="00C62507">
        <w:trPr>
          <w:jc w:val="center"/>
        </w:trPr>
        <w:tc>
          <w:tcPr>
            <w:tcW w:w="679" w:type="dxa"/>
          </w:tcPr>
          <w:p w:rsidR="00C62507" w:rsidRPr="009B395B" w:rsidRDefault="00C62507" w:rsidP="00C62507">
            <w:pPr>
              <w:widowControl w:val="0"/>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lastRenderedPageBreak/>
              <w:t>STT</w:t>
            </w:r>
          </w:p>
        </w:tc>
        <w:tc>
          <w:tcPr>
            <w:tcW w:w="2178" w:type="dxa"/>
          </w:tcPr>
          <w:p w:rsidR="00C62507" w:rsidRPr="009B395B" w:rsidRDefault="00C62507" w:rsidP="00C62507">
            <w:pPr>
              <w:widowControl w:val="0"/>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Công trình xử lý chất thải</w:t>
            </w:r>
          </w:p>
        </w:tc>
        <w:tc>
          <w:tcPr>
            <w:tcW w:w="1914" w:type="dxa"/>
          </w:tcPr>
          <w:p w:rsidR="00C62507" w:rsidRPr="009B395B" w:rsidRDefault="00C62507" w:rsidP="00C62507">
            <w:pPr>
              <w:widowControl w:val="0"/>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Thời gian lấy mẫu</w:t>
            </w:r>
          </w:p>
        </w:tc>
        <w:tc>
          <w:tcPr>
            <w:tcW w:w="2489" w:type="dxa"/>
          </w:tcPr>
          <w:p w:rsidR="00C62507" w:rsidRPr="009B395B" w:rsidRDefault="00C62507" w:rsidP="00C62507">
            <w:pPr>
              <w:widowControl w:val="0"/>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Vị trí tiến hành lấy mẫu đánh giá</w:t>
            </w:r>
          </w:p>
        </w:tc>
        <w:tc>
          <w:tcPr>
            <w:tcW w:w="1984" w:type="dxa"/>
          </w:tcPr>
          <w:p w:rsidR="00C62507" w:rsidRPr="009B395B" w:rsidRDefault="00C62507" w:rsidP="00C62507">
            <w:pPr>
              <w:widowControl w:val="0"/>
              <w:spacing w:before="120" w:after="120"/>
              <w:jc w:val="both"/>
              <w:rPr>
                <w:rFonts w:ascii="Times New Roman" w:hAnsi="Times New Roman"/>
                <w:b w:val="0"/>
                <w:sz w:val="26"/>
                <w:szCs w:val="26"/>
                <w:lang w:val="nb-NO"/>
              </w:rPr>
            </w:pPr>
            <w:r w:rsidRPr="009B395B">
              <w:rPr>
                <w:rFonts w:ascii="Times New Roman" w:hAnsi="Times New Roman"/>
                <w:b w:val="0"/>
                <w:sz w:val="26"/>
                <w:szCs w:val="26"/>
                <w:lang w:val="nb-NO"/>
              </w:rPr>
              <w:t>Thông số đánh giá</w:t>
            </w:r>
          </w:p>
        </w:tc>
      </w:tr>
      <w:tr w:rsidR="00A25D87" w:rsidRPr="009B395B" w:rsidTr="00D25D52">
        <w:trPr>
          <w:trHeight w:val="1387"/>
          <w:jc w:val="center"/>
        </w:trPr>
        <w:tc>
          <w:tcPr>
            <w:tcW w:w="679" w:type="dxa"/>
            <w:vAlign w:val="center"/>
          </w:tcPr>
          <w:p w:rsidR="00A25D87" w:rsidRPr="009B395B" w:rsidRDefault="00A25D8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1</w:t>
            </w:r>
          </w:p>
        </w:tc>
        <w:tc>
          <w:tcPr>
            <w:tcW w:w="2178" w:type="dxa"/>
            <w:vAlign w:val="center"/>
          </w:tcPr>
          <w:p w:rsidR="00A25D87" w:rsidRPr="009B395B" w:rsidRDefault="00A25D8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Lò hơi 4 tấn/giờ số 1</w:t>
            </w:r>
          </w:p>
        </w:tc>
        <w:tc>
          <w:tcPr>
            <w:tcW w:w="1914" w:type="dxa"/>
            <w:vAlign w:val="center"/>
          </w:tcPr>
          <w:p w:rsidR="00A25D87" w:rsidRPr="009B395B" w:rsidRDefault="00A25D87" w:rsidP="00F25422">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8</w:t>
            </w:r>
            <w:r w:rsidRPr="009B395B">
              <w:rPr>
                <w:rFonts w:ascii="Times New Roman" w:hAnsi="Times New Roman"/>
                <w:b w:val="0"/>
                <w:sz w:val="26"/>
                <w:szCs w:val="26"/>
                <w:lang w:val="nb-NO"/>
              </w:rPr>
              <w:t xml:space="preserve">/2023 - Tháng </w:t>
            </w:r>
            <w:r>
              <w:rPr>
                <w:rFonts w:ascii="Times New Roman" w:hAnsi="Times New Roman"/>
                <w:b w:val="0"/>
                <w:sz w:val="26"/>
                <w:szCs w:val="26"/>
                <w:lang w:val="nb-NO"/>
              </w:rPr>
              <w:t>4</w:t>
            </w:r>
            <w:r w:rsidRPr="009B395B">
              <w:rPr>
                <w:rFonts w:ascii="Times New Roman" w:hAnsi="Times New Roman"/>
                <w:b w:val="0"/>
                <w:sz w:val="26"/>
                <w:szCs w:val="26"/>
                <w:lang w:val="nb-NO"/>
              </w:rPr>
              <w:t>/202</w:t>
            </w:r>
            <w:r>
              <w:rPr>
                <w:rFonts w:ascii="Times New Roman" w:hAnsi="Times New Roman"/>
                <w:b w:val="0"/>
                <w:sz w:val="26"/>
                <w:szCs w:val="26"/>
                <w:lang w:val="nb-NO"/>
              </w:rPr>
              <w:t>4</w:t>
            </w:r>
          </w:p>
        </w:tc>
        <w:tc>
          <w:tcPr>
            <w:tcW w:w="2489" w:type="dxa"/>
          </w:tcPr>
          <w:p w:rsidR="00A25D87" w:rsidRPr="00311A8E" w:rsidRDefault="00A25D87" w:rsidP="0076409C">
            <w:pPr>
              <w:widowControl w:val="0"/>
              <w:spacing w:before="120" w:after="120"/>
              <w:jc w:val="both"/>
              <w:rPr>
                <w:rFonts w:ascii="Times New Roman" w:hAnsi="Times New Roman"/>
                <w:b w:val="0"/>
                <w:sz w:val="26"/>
                <w:szCs w:val="26"/>
                <w:lang w:val="nb-NO"/>
              </w:rPr>
            </w:pPr>
            <w:r w:rsidRPr="00311A8E">
              <w:rPr>
                <w:rFonts w:ascii="Times New Roman" w:hAnsi="Times New Roman"/>
                <w:b w:val="0"/>
                <w:color w:val="000000"/>
                <w:sz w:val="26"/>
                <w:szCs w:val="26"/>
              </w:rPr>
              <w:t xml:space="preserve">02 mẫu tại vị trí trước và sau hệ thống xử lý </w:t>
            </w:r>
          </w:p>
        </w:tc>
        <w:tc>
          <w:tcPr>
            <w:tcW w:w="1984" w:type="dxa"/>
          </w:tcPr>
          <w:p w:rsidR="00A25D87" w:rsidRPr="009B395B" w:rsidRDefault="00A25D87" w:rsidP="00C62507">
            <w:pPr>
              <w:widowControl w:val="0"/>
              <w:spacing w:before="120" w:after="120"/>
              <w:jc w:val="both"/>
              <w:rPr>
                <w:rFonts w:ascii="Times New Roman" w:hAnsi="Times New Roman"/>
                <w:b w:val="0"/>
                <w:sz w:val="26"/>
                <w:szCs w:val="26"/>
                <w:vertAlign w:val="subscript"/>
                <w:lang w:val="nb-NO"/>
              </w:rPr>
            </w:pPr>
            <w:r w:rsidRPr="009B395B">
              <w:rPr>
                <w:rFonts w:ascii="Times New Roman" w:hAnsi="Times New Roman"/>
                <w:b w:val="0"/>
                <w:sz w:val="26"/>
                <w:szCs w:val="26"/>
                <w:lang w:val="nb-NO"/>
              </w:rPr>
              <w:t>Lưu lượng, Bụi, NO</w:t>
            </w:r>
            <w:r w:rsidRPr="009B395B">
              <w:rPr>
                <w:rFonts w:ascii="Times New Roman" w:hAnsi="Times New Roman"/>
                <w:b w:val="0"/>
                <w:sz w:val="26"/>
                <w:szCs w:val="26"/>
                <w:vertAlign w:val="subscript"/>
                <w:lang w:val="nb-NO"/>
              </w:rPr>
              <w:t>x</w:t>
            </w:r>
            <w:r w:rsidRPr="009B395B">
              <w:rPr>
                <w:rFonts w:ascii="Times New Roman" w:hAnsi="Times New Roman"/>
                <w:b w:val="0"/>
                <w:sz w:val="26"/>
                <w:szCs w:val="26"/>
                <w:lang w:val="nb-NO"/>
              </w:rPr>
              <w:t>, CO, SO</w:t>
            </w:r>
            <w:r w:rsidRPr="009B395B">
              <w:rPr>
                <w:rFonts w:ascii="Times New Roman" w:hAnsi="Times New Roman"/>
                <w:b w:val="0"/>
                <w:sz w:val="26"/>
                <w:szCs w:val="26"/>
                <w:vertAlign w:val="subscript"/>
                <w:lang w:val="nb-NO"/>
              </w:rPr>
              <w:t>2</w:t>
            </w:r>
          </w:p>
        </w:tc>
      </w:tr>
      <w:tr w:rsidR="00A25D87" w:rsidRPr="009B395B" w:rsidTr="00D25D52">
        <w:trPr>
          <w:trHeight w:val="1387"/>
          <w:jc w:val="center"/>
        </w:trPr>
        <w:tc>
          <w:tcPr>
            <w:tcW w:w="679" w:type="dxa"/>
            <w:vAlign w:val="center"/>
          </w:tcPr>
          <w:p w:rsidR="00A25D87" w:rsidRPr="009B395B" w:rsidRDefault="00A25D8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2</w:t>
            </w:r>
          </w:p>
        </w:tc>
        <w:tc>
          <w:tcPr>
            <w:tcW w:w="2178" w:type="dxa"/>
            <w:vAlign w:val="center"/>
          </w:tcPr>
          <w:p w:rsidR="00A25D87" w:rsidRPr="009B395B" w:rsidRDefault="00A25D8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Lò hơi 4 tấn/giờ số 2</w:t>
            </w:r>
          </w:p>
        </w:tc>
        <w:tc>
          <w:tcPr>
            <w:tcW w:w="1914" w:type="dxa"/>
            <w:vAlign w:val="center"/>
          </w:tcPr>
          <w:p w:rsidR="00A25D87" w:rsidRPr="009B395B" w:rsidRDefault="00A25D87" w:rsidP="00C62507">
            <w:pPr>
              <w:widowControl w:val="0"/>
              <w:spacing w:before="120" w:after="120"/>
              <w:jc w:val="center"/>
              <w:rPr>
                <w:rFonts w:ascii="Times New Roman" w:hAnsi="Times New Roman"/>
                <w:b w:val="0"/>
                <w:sz w:val="26"/>
                <w:szCs w:val="26"/>
                <w:lang w:val="nb-NO"/>
              </w:rPr>
            </w:pPr>
            <w:r w:rsidRPr="009B395B">
              <w:rPr>
                <w:rFonts w:ascii="Times New Roman" w:hAnsi="Times New Roman"/>
                <w:b w:val="0"/>
                <w:sz w:val="26"/>
                <w:szCs w:val="26"/>
                <w:lang w:val="nb-NO"/>
              </w:rPr>
              <w:t xml:space="preserve">Tháng </w:t>
            </w:r>
            <w:r>
              <w:rPr>
                <w:rFonts w:ascii="Times New Roman" w:hAnsi="Times New Roman"/>
                <w:b w:val="0"/>
                <w:sz w:val="26"/>
                <w:szCs w:val="26"/>
                <w:lang w:val="nb-NO"/>
              </w:rPr>
              <w:t>8</w:t>
            </w:r>
            <w:r w:rsidRPr="009B395B">
              <w:rPr>
                <w:rFonts w:ascii="Times New Roman" w:hAnsi="Times New Roman"/>
                <w:b w:val="0"/>
                <w:sz w:val="26"/>
                <w:szCs w:val="26"/>
                <w:lang w:val="nb-NO"/>
              </w:rPr>
              <w:t xml:space="preserve">/2023 - Tháng </w:t>
            </w:r>
            <w:r>
              <w:rPr>
                <w:rFonts w:ascii="Times New Roman" w:hAnsi="Times New Roman"/>
                <w:b w:val="0"/>
                <w:sz w:val="26"/>
                <w:szCs w:val="26"/>
                <w:lang w:val="nb-NO"/>
              </w:rPr>
              <w:t>4</w:t>
            </w:r>
            <w:r w:rsidRPr="009B395B">
              <w:rPr>
                <w:rFonts w:ascii="Times New Roman" w:hAnsi="Times New Roman"/>
                <w:b w:val="0"/>
                <w:sz w:val="26"/>
                <w:szCs w:val="26"/>
                <w:lang w:val="nb-NO"/>
              </w:rPr>
              <w:t>/202</w:t>
            </w:r>
            <w:r>
              <w:rPr>
                <w:rFonts w:ascii="Times New Roman" w:hAnsi="Times New Roman"/>
                <w:b w:val="0"/>
                <w:sz w:val="26"/>
                <w:szCs w:val="26"/>
                <w:lang w:val="nb-NO"/>
              </w:rPr>
              <w:t>4</w:t>
            </w:r>
          </w:p>
        </w:tc>
        <w:tc>
          <w:tcPr>
            <w:tcW w:w="2489" w:type="dxa"/>
          </w:tcPr>
          <w:p w:rsidR="00A25D87" w:rsidRPr="009B395B" w:rsidRDefault="00311A8E" w:rsidP="00C62507">
            <w:pPr>
              <w:widowControl w:val="0"/>
              <w:spacing w:before="120" w:after="120"/>
              <w:jc w:val="both"/>
              <w:rPr>
                <w:rFonts w:ascii="Times New Roman" w:hAnsi="Times New Roman"/>
                <w:b w:val="0"/>
                <w:sz w:val="26"/>
                <w:szCs w:val="26"/>
                <w:lang w:val="nb-NO"/>
              </w:rPr>
            </w:pPr>
            <w:r w:rsidRPr="00311A8E">
              <w:rPr>
                <w:rFonts w:ascii="Times New Roman" w:hAnsi="Times New Roman"/>
                <w:b w:val="0"/>
                <w:color w:val="000000"/>
                <w:sz w:val="26"/>
                <w:szCs w:val="26"/>
              </w:rPr>
              <w:t>02 mẫu tại vị trí trước và sau hệ thống xử lý</w:t>
            </w:r>
          </w:p>
        </w:tc>
        <w:tc>
          <w:tcPr>
            <w:tcW w:w="1984" w:type="dxa"/>
            <w:vAlign w:val="center"/>
          </w:tcPr>
          <w:p w:rsidR="00A25D87" w:rsidRPr="009B395B" w:rsidRDefault="00A25D87" w:rsidP="00C62507">
            <w:pPr>
              <w:spacing w:before="120" w:after="120"/>
              <w:jc w:val="both"/>
              <w:rPr>
                <w:rFonts w:ascii="Times New Roman" w:hAnsi="Times New Roman"/>
                <w:sz w:val="26"/>
                <w:szCs w:val="26"/>
              </w:rPr>
            </w:pPr>
            <w:r w:rsidRPr="009B395B">
              <w:rPr>
                <w:rFonts w:ascii="Times New Roman" w:hAnsi="Times New Roman"/>
                <w:b w:val="0"/>
                <w:sz w:val="26"/>
                <w:szCs w:val="26"/>
                <w:lang w:val="nb-NO"/>
              </w:rPr>
              <w:t>Lưu lượng, Bụi, NO</w:t>
            </w:r>
            <w:r w:rsidRPr="009B395B">
              <w:rPr>
                <w:rFonts w:ascii="Times New Roman" w:hAnsi="Times New Roman"/>
                <w:b w:val="0"/>
                <w:sz w:val="26"/>
                <w:szCs w:val="26"/>
                <w:vertAlign w:val="subscript"/>
                <w:lang w:val="nb-NO"/>
              </w:rPr>
              <w:t>x</w:t>
            </w:r>
            <w:r w:rsidRPr="009B395B">
              <w:rPr>
                <w:rFonts w:ascii="Times New Roman" w:hAnsi="Times New Roman"/>
                <w:b w:val="0"/>
                <w:sz w:val="26"/>
                <w:szCs w:val="26"/>
                <w:lang w:val="nb-NO"/>
              </w:rPr>
              <w:t>, CO, SO</w:t>
            </w:r>
            <w:r w:rsidRPr="009B395B">
              <w:rPr>
                <w:rFonts w:ascii="Times New Roman" w:hAnsi="Times New Roman"/>
                <w:b w:val="0"/>
                <w:sz w:val="26"/>
                <w:szCs w:val="26"/>
                <w:vertAlign w:val="subscript"/>
                <w:lang w:val="nb-NO"/>
              </w:rPr>
              <w:t>2</w:t>
            </w:r>
          </w:p>
        </w:tc>
      </w:tr>
      <w:tr w:rsidR="00F25422" w:rsidRPr="009B395B" w:rsidTr="005B66D1">
        <w:trPr>
          <w:jc w:val="center"/>
        </w:trPr>
        <w:tc>
          <w:tcPr>
            <w:tcW w:w="679" w:type="dxa"/>
            <w:vAlign w:val="center"/>
          </w:tcPr>
          <w:p w:rsidR="00F25422" w:rsidRPr="009B395B" w:rsidRDefault="00311A8E" w:rsidP="005B66D1">
            <w:pPr>
              <w:widowControl w:val="0"/>
              <w:spacing w:before="120" w:after="120"/>
              <w:jc w:val="center"/>
              <w:rPr>
                <w:rFonts w:ascii="Times New Roman" w:hAnsi="Times New Roman"/>
                <w:b w:val="0"/>
                <w:sz w:val="26"/>
                <w:szCs w:val="26"/>
                <w:lang w:val="nb-NO"/>
              </w:rPr>
            </w:pPr>
            <w:r>
              <w:rPr>
                <w:rFonts w:ascii="Times New Roman" w:hAnsi="Times New Roman"/>
                <w:b w:val="0"/>
                <w:sz w:val="26"/>
                <w:szCs w:val="26"/>
                <w:lang w:val="nb-NO"/>
              </w:rPr>
              <w:t>3</w:t>
            </w:r>
          </w:p>
        </w:tc>
        <w:tc>
          <w:tcPr>
            <w:tcW w:w="2178" w:type="dxa"/>
          </w:tcPr>
          <w:p w:rsidR="00F25422" w:rsidRPr="009B395B" w:rsidRDefault="00F25422" w:rsidP="00C62507">
            <w:pPr>
              <w:widowControl w:val="0"/>
              <w:spacing w:before="120" w:after="120"/>
              <w:jc w:val="both"/>
              <w:rPr>
                <w:rFonts w:ascii="Times New Roman" w:hAnsi="Times New Roman"/>
                <w:b w:val="0"/>
                <w:sz w:val="26"/>
                <w:szCs w:val="26"/>
                <w:lang w:val="nb-NO"/>
              </w:rPr>
            </w:pPr>
            <w:r w:rsidRPr="00C43A7A">
              <w:rPr>
                <w:rFonts w:ascii="Times New Roman" w:hAnsi="Times New Roman"/>
                <w:b w:val="0"/>
                <w:sz w:val="26"/>
                <w:szCs w:val="26"/>
                <w:lang w:val="nb-NO"/>
              </w:rPr>
              <w:t xml:space="preserve">HTXL khí thải </w:t>
            </w:r>
            <w:r w:rsidRPr="00C43A7A">
              <w:rPr>
                <w:rFonts w:ascii="Times New Roman" w:hAnsi="Times New Roman"/>
                <w:b w:val="0"/>
                <w:sz w:val="26"/>
                <w:szCs w:val="26"/>
              </w:rPr>
              <w:t>hơi hóa chất khu vực pha hóa chất</w:t>
            </w:r>
          </w:p>
        </w:tc>
        <w:tc>
          <w:tcPr>
            <w:tcW w:w="1914" w:type="dxa"/>
            <w:vAlign w:val="center"/>
          </w:tcPr>
          <w:p w:rsidR="00F25422" w:rsidRDefault="00F25422" w:rsidP="00F25422">
            <w:pPr>
              <w:jc w:val="center"/>
            </w:pPr>
            <w:r w:rsidRPr="00C06CAD">
              <w:rPr>
                <w:rFonts w:ascii="Times New Roman" w:hAnsi="Times New Roman"/>
                <w:b w:val="0"/>
                <w:sz w:val="26"/>
                <w:szCs w:val="26"/>
                <w:lang w:val="nb-NO"/>
              </w:rPr>
              <w:t>Tháng 8/2023 - Tháng 4/2024</w:t>
            </w:r>
          </w:p>
        </w:tc>
        <w:tc>
          <w:tcPr>
            <w:tcW w:w="2489" w:type="dxa"/>
          </w:tcPr>
          <w:p w:rsidR="00F25422" w:rsidRPr="009B395B" w:rsidRDefault="00311A8E" w:rsidP="00C62507">
            <w:pPr>
              <w:widowControl w:val="0"/>
              <w:spacing w:before="120" w:after="120"/>
              <w:jc w:val="both"/>
              <w:rPr>
                <w:rFonts w:ascii="Times New Roman" w:hAnsi="Times New Roman"/>
                <w:b w:val="0"/>
                <w:sz w:val="26"/>
                <w:szCs w:val="26"/>
                <w:lang w:val="nb-NO"/>
              </w:rPr>
            </w:pPr>
            <w:r w:rsidRPr="00311A8E">
              <w:rPr>
                <w:rFonts w:ascii="Times New Roman" w:hAnsi="Times New Roman"/>
                <w:b w:val="0"/>
                <w:color w:val="000000"/>
                <w:sz w:val="26"/>
                <w:szCs w:val="26"/>
              </w:rPr>
              <w:t>02 mẫu tại vị trí trước và sau hệ thống xử lý</w:t>
            </w:r>
          </w:p>
        </w:tc>
        <w:tc>
          <w:tcPr>
            <w:tcW w:w="1984" w:type="dxa"/>
            <w:vAlign w:val="center"/>
          </w:tcPr>
          <w:p w:rsidR="00F25422" w:rsidRPr="009B395B" w:rsidRDefault="00F25422" w:rsidP="00C62507">
            <w:pPr>
              <w:spacing w:before="120" w:after="120"/>
              <w:jc w:val="both"/>
              <w:rPr>
                <w:rFonts w:ascii="Times New Roman" w:hAnsi="Times New Roman"/>
                <w:b w:val="0"/>
                <w:sz w:val="26"/>
                <w:szCs w:val="26"/>
                <w:lang w:val="nb-NO"/>
              </w:rPr>
            </w:pPr>
          </w:p>
        </w:tc>
      </w:tr>
      <w:tr w:rsidR="00F25422" w:rsidRPr="009B395B" w:rsidTr="005B66D1">
        <w:trPr>
          <w:jc w:val="center"/>
        </w:trPr>
        <w:tc>
          <w:tcPr>
            <w:tcW w:w="679" w:type="dxa"/>
            <w:vAlign w:val="center"/>
          </w:tcPr>
          <w:p w:rsidR="00F25422" w:rsidRPr="009B395B" w:rsidRDefault="00311A8E" w:rsidP="005B66D1">
            <w:pPr>
              <w:widowControl w:val="0"/>
              <w:spacing w:before="120" w:after="120"/>
              <w:jc w:val="center"/>
              <w:rPr>
                <w:rFonts w:ascii="Times New Roman" w:hAnsi="Times New Roman"/>
                <w:b w:val="0"/>
                <w:sz w:val="26"/>
                <w:szCs w:val="26"/>
                <w:lang w:val="nb-NO"/>
              </w:rPr>
            </w:pPr>
            <w:r>
              <w:rPr>
                <w:rFonts w:ascii="Times New Roman" w:hAnsi="Times New Roman"/>
                <w:b w:val="0"/>
                <w:sz w:val="26"/>
                <w:szCs w:val="26"/>
                <w:lang w:val="nb-NO"/>
              </w:rPr>
              <w:t>4</w:t>
            </w:r>
          </w:p>
        </w:tc>
        <w:tc>
          <w:tcPr>
            <w:tcW w:w="2178" w:type="dxa"/>
          </w:tcPr>
          <w:p w:rsidR="00F25422" w:rsidRPr="00C43A7A" w:rsidRDefault="00F25422" w:rsidP="00D25D52">
            <w:pPr>
              <w:widowControl w:val="0"/>
              <w:spacing w:before="120" w:after="120"/>
              <w:jc w:val="both"/>
              <w:rPr>
                <w:rFonts w:ascii="Times New Roman" w:hAnsi="Times New Roman"/>
                <w:b w:val="0"/>
                <w:sz w:val="26"/>
                <w:szCs w:val="26"/>
                <w:lang w:val="nb-NO"/>
              </w:rPr>
            </w:pPr>
            <w:r w:rsidRPr="00C43A7A">
              <w:rPr>
                <w:rFonts w:ascii="Times New Roman" w:hAnsi="Times New Roman"/>
                <w:b w:val="0"/>
                <w:sz w:val="26"/>
                <w:szCs w:val="26"/>
              </w:rPr>
              <w:t>HTXL khí thải hơi hóa chất khu vực nhuộm</w:t>
            </w:r>
          </w:p>
        </w:tc>
        <w:tc>
          <w:tcPr>
            <w:tcW w:w="1914" w:type="dxa"/>
            <w:vAlign w:val="center"/>
          </w:tcPr>
          <w:p w:rsidR="00F25422" w:rsidRDefault="00F25422" w:rsidP="00F25422">
            <w:pPr>
              <w:jc w:val="center"/>
            </w:pPr>
            <w:r w:rsidRPr="00C06CAD">
              <w:rPr>
                <w:rFonts w:ascii="Times New Roman" w:hAnsi="Times New Roman"/>
                <w:b w:val="0"/>
                <w:sz w:val="26"/>
                <w:szCs w:val="26"/>
                <w:lang w:val="nb-NO"/>
              </w:rPr>
              <w:t>Tháng 8/2023 - Tháng 4/2024</w:t>
            </w:r>
          </w:p>
        </w:tc>
        <w:tc>
          <w:tcPr>
            <w:tcW w:w="2489" w:type="dxa"/>
          </w:tcPr>
          <w:p w:rsidR="00F25422" w:rsidRPr="009B395B" w:rsidRDefault="00311A8E" w:rsidP="00C62507">
            <w:pPr>
              <w:widowControl w:val="0"/>
              <w:spacing w:before="120" w:after="120"/>
              <w:jc w:val="both"/>
              <w:rPr>
                <w:rFonts w:ascii="Times New Roman" w:hAnsi="Times New Roman"/>
                <w:b w:val="0"/>
                <w:sz w:val="26"/>
                <w:szCs w:val="26"/>
                <w:lang w:val="nb-NO"/>
              </w:rPr>
            </w:pPr>
            <w:r w:rsidRPr="00311A8E">
              <w:rPr>
                <w:rFonts w:ascii="Times New Roman" w:hAnsi="Times New Roman"/>
                <w:b w:val="0"/>
                <w:color w:val="000000"/>
                <w:sz w:val="26"/>
                <w:szCs w:val="26"/>
              </w:rPr>
              <w:t>02 mẫu tại vị trí trước và sau hệ thống xử lý</w:t>
            </w:r>
          </w:p>
        </w:tc>
        <w:tc>
          <w:tcPr>
            <w:tcW w:w="1984" w:type="dxa"/>
            <w:vAlign w:val="center"/>
          </w:tcPr>
          <w:p w:rsidR="00F25422" w:rsidRPr="009B395B" w:rsidRDefault="00F25422" w:rsidP="00C62507">
            <w:pPr>
              <w:spacing w:before="120" w:after="120"/>
              <w:jc w:val="both"/>
              <w:rPr>
                <w:rFonts w:ascii="Times New Roman" w:hAnsi="Times New Roman"/>
                <w:b w:val="0"/>
                <w:sz w:val="26"/>
                <w:szCs w:val="26"/>
                <w:lang w:val="nb-NO"/>
              </w:rPr>
            </w:pPr>
          </w:p>
        </w:tc>
      </w:tr>
      <w:tr w:rsidR="00F25422" w:rsidRPr="009B395B" w:rsidTr="005B66D1">
        <w:trPr>
          <w:jc w:val="center"/>
        </w:trPr>
        <w:tc>
          <w:tcPr>
            <w:tcW w:w="679" w:type="dxa"/>
            <w:vAlign w:val="center"/>
          </w:tcPr>
          <w:p w:rsidR="00F25422" w:rsidRPr="009B395B" w:rsidRDefault="00311A8E" w:rsidP="005B66D1">
            <w:pPr>
              <w:widowControl w:val="0"/>
              <w:spacing w:before="120" w:after="120"/>
              <w:jc w:val="center"/>
              <w:rPr>
                <w:rFonts w:ascii="Times New Roman" w:hAnsi="Times New Roman"/>
                <w:b w:val="0"/>
                <w:sz w:val="26"/>
                <w:szCs w:val="26"/>
                <w:lang w:val="nb-NO"/>
              </w:rPr>
            </w:pPr>
            <w:r>
              <w:rPr>
                <w:rFonts w:ascii="Times New Roman" w:hAnsi="Times New Roman"/>
                <w:b w:val="0"/>
                <w:sz w:val="26"/>
                <w:szCs w:val="26"/>
                <w:lang w:val="nb-NO"/>
              </w:rPr>
              <w:t>5</w:t>
            </w:r>
          </w:p>
        </w:tc>
        <w:tc>
          <w:tcPr>
            <w:tcW w:w="2178" w:type="dxa"/>
          </w:tcPr>
          <w:p w:rsidR="00F25422" w:rsidRPr="00C43A7A" w:rsidRDefault="00F25422" w:rsidP="00D25D52">
            <w:pPr>
              <w:widowControl w:val="0"/>
              <w:spacing w:before="120" w:after="120"/>
              <w:jc w:val="both"/>
              <w:rPr>
                <w:rFonts w:ascii="Times New Roman" w:hAnsi="Times New Roman"/>
                <w:b w:val="0"/>
                <w:sz w:val="26"/>
                <w:szCs w:val="26"/>
                <w:lang w:val="nb-NO"/>
              </w:rPr>
            </w:pPr>
            <w:r w:rsidRPr="00C43A7A">
              <w:rPr>
                <w:rFonts w:ascii="Times New Roman" w:hAnsi="Times New Roman"/>
                <w:b w:val="0"/>
                <w:sz w:val="26"/>
                <w:szCs w:val="26"/>
              </w:rPr>
              <w:t xml:space="preserve">HTXL </w:t>
            </w:r>
            <w:r w:rsidR="00FA2FB3">
              <w:rPr>
                <w:rFonts w:ascii="Times New Roman" w:hAnsi="Times New Roman"/>
                <w:b w:val="0"/>
                <w:sz w:val="26"/>
                <w:szCs w:val="26"/>
              </w:rPr>
              <w:t xml:space="preserve">khí thải </w:t>
            </w:r>
            <w:r w:rsidRPr="00C43A7A">
              <w:rPr>
                <w:rFonts w:ascii="Times New Roman" w:hAnsi="Times New Roman"/>
                <w:b w:val="0"/>
                <w:sz w:val="26"/>
                <w:szCs w:val="26"/>
              </w:rPr>
              <w:t>hơi hóa chất khu vực sấy khô và duỗi thẳng</w:t>
            </w:r>
            <w:r>
              <w:rPr>
                <w:rFonts w:ascii="Times New Roman" w:hAnsi="Times New Roman"/>
                <w:b w:val="0"/>
                <w:sz w:val="26"/>
                <w:szCs w:val="26"/>
              </w:rPr>
              <w:t>.</w:t>
            </w:r>
          </w:p>
        </w:tc>
        <w:tc>
          <w:tcPr>
            <w:tcW w:w="1914" w:type="dxa"/>
            <w:vAlign w:val="center"/>
          </w:tcPr>
          <w:p w:rsidR="00F25422" w:rsidRDefault="00F25422" w:rsidP="00F25422">
            <w:pPr>
              <w:jc w:val="center"/>
            </w:pPr>
            <w:r w:rsidRPr="00C06CAD">
              <w:rPr>
                <w:rFonts w:ascii="Times New Roman" w:hAnsi="Times New Roman"/>
                <w:b w:val="0"/>
                <w:sz w:val="26"/>
                <w:szCs w:val="26"/>
                <w:lang w:val="nb-NO"/>
              </w:rPr>
              <w:t>Tháng 8/2023 - Tháng 4/2024</w:t>
            </w:r>
          </w:p>
        </w:tc>
        <w:tc>
          <w:tcPr>
            <w:tcW w:w="2489" w:type="dxa"/>
          </w:tcPr>
          <w:p w:rsidR="00F25422" w:rsidRPr="009B395B" w:rsidRDefault="00311A8E" w:rsidP="00C62507">
            <w:pPr>
              <w:widowControl w:val="0"/>
              <w:spacing w:before="120" w:after="120"/>
              <w:jc w:val="both"/>
              <w:rPr>
                <w:rFonts w:ascii="Times New Roman" w:hAnsi="Times New Roman"/>
                <w:b w:val="0"/>
                <w:sz w:val="26"/>
                <w:szCs w:val="26"/>
                <w:lang w:val="nb-NO"/>
              </w:rPr>
            </w:pPr>
            <w:r w:rsidRPr="00311A8E">
              <w:rPr>
                <w:rFonts w:ascii="Times New Roman" w:hAnsi="Times New Roman"/>
                <w:b w:val="0"/>
                <w:color w:val="000000"/>
                <w:sz w:val="26"/>
                <w:szCs w:val="26"/>
              </w:rPr>
              <w:t>02 mẫu tại vị trí trước và sau hệ thống xử lý</w:t>
            </w:r>
          </w:p>
        </w:tc>
        <w:tc>
          <w:tcPr>
            <w:tcW w:w="1984" w:type="dxa"/>
            <w:vAlign w:val="center"/>
          </w:tcPr>
          <w:p w:rsidR="00F25422" w:rsidRPr="009B395B" w:rsidRDefault="00F25422" w:rsidP="00C62507">
            <w:pPr>
              <w:spacing w:before="120" w:after="120"/>
              <w:jc w:val="both"/>
              <w:rPr>
                <w:rFonts w:ascii="Times New Roman" w:hAnsi="Times New Roman"/>
                <w:b w:val="0"/>
                <w:sz w:val="26"/>
                <w:szCs w:val="26"/>
                <w:lang w:val="nb-NO"/>
              </w:rPr>
            </w:pPr>
          </w:p>
        </w:tc>
      </w:tr>
    </w:tbl>
    <w:p w:rsidR="00C62507" w:rsidRPr="009B395B" w:rsidRDefault="00C62507" w:rsidP="00C62507">
      <w:pPr>
        <w:spacing w:before="120" w:after="120"/>
        <w:ind w:firstLine="567"/>
        <w:jc w:val="both"/>
        <w:rPr>
          <w:rFonts w:ascii="Times New Roman" w:hAnsi="Times New Roman"/>
          <w:b w:val="0"/>
          <w:sz w:val="26"/>
          <w:szCs w:val="26"/>
        </w:rPr>
      </w:pPr>
      <w:r w:rsidRPr="009B395B">
        <w:rPr>
          <w:rFonts w:ascii="Times New Roman" w:hAnsi="Times New Roman"/>
          <w:b w:val="0"/>
          <w:sz w:val="26"/>
          <w:szCs w:val="26"/>
        </w:rPr>
        <w:t>Trong thời gian vận hành thử nghiệm, dự án sẽ lấy mẫu nước thải để phân tích đánh giá hiệu quả xử lý của: hệ thống xử lý khí thải. Việc đo đạc,</w:t>
      </w:r>
      <w:r w:rsidRPr="009B395B">
        <w:rPr>
          <w:rFonts w:ascii="Times New Roman" w:hAnsi="Times New Roman"/>
          <w:b w:val="0"/>
          <w:sz w:val="26"/>
          <w:szCs w:val="26"/>
        </w:rPr>
        <w:br/>
        <w:t>lấy mẫu khí thải sẽ được thực hiện theo quy định tại Khoản 1, Khoản 2,</w:t>
      </w:r>
      <w:r w:rsidRPr="009B395B">
        <w:rPr>
          <w:rFonts w:ascii="Times New Roman" w:hAnsi="Times New Roman"/>
          <w:b w:val="0"/>
          <w:sz w:val="26"/>
          <w:szCs w:val="26"/>
        </w:rPr>
        <w:br/>
        <w:t>Điều 21 của Thông tư 02/2022/TT-BTNMT ngày 10/01/2022 của Bộ Tài nguyên và Môi trường quy định chi tiết thi hành một số điều của Luật Bảo vệ Môi trường. Cụ thể như sau:</w:t>
      </w:r>
    </w:p>
    <w:p w:rsidR="00C62507" w:rsidRPr="009B395B" w:rsidRDefault="00C62507" w:rsidP="00C62507">
      <w:pPr>
        <w:spacing w:before="120" w:after="120"/>
        <w:jc w:val="both"/>
        <w:rPr>
          <w:rFonts w:ascii="Times New Roman" w:hAnsi="Times New Roman"/>
          <w:b w:val="0"/>
          <w:sz w:val="26"/>
          <w:szCs w:val="26"/>
        </w:rPr>
      </w:pPr>
      <w:r w:rsidRPr="009B395B">
        <w:rPr>
          <w:rFonts w:ascii="Times New Roman" w:hAnsi="Times New Roman"/>
          <w:b w:val="0"/>
          <w:sz w:val="26"/>
          <w:szCs w:val="26"/>
        </w:rPr>
        <w:t>1.2.1. Thời gian và số lần lấy mẫu</w:t>
      </w:r>
    </w:p>
    <w:p w:rsidR="00C62507" w:rsidRPr="009B395B" w:rsidRDefault="00C62507" w:rsidP="00C62507">
      <w:pPr>
        <w:spacing w:before="120" w:after="120"/>
        <w:ind w:firstLine="567"/>
        <w:jc w:val="both"/>
        <w:rPr>
          <w:rFonts w:ascii="Times New Roman" w:hAnsi="Times New Roman"/>
          <w:b w:val="0"/>
          <w:sz w:val="26"/>
          <w:szCs w:val="26"/>
        </w:rPr>
      </w:pPr>
      <w:r w:rsidRPr="009B395B">
        <w:rPr>
          <w:rFonts w:ascii="Times New Roman" w:hAnsi="Times New Roman"/>
          <w:b w:val="0"/>
          <w:sz w:val="26"/>
          <w:szCs w:val="26"/>
        </w:rPr>
        <w:t>a. Thời gian đánh giá trong giai đoạn điều chỉnh hiệu quả của hệ thống xử lý khí thải: 75 ngày kể từ ngày bắt đầu vận hành thử nghiệm. Tần suất quan trắc là 15 ngày/lần (đo đạc, lấy mẫu và phân tích mẫu tổ hợp đầu vào và đầu ra)</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lang w:val="pt-BR"/>
        </w:rPr>
      </w:pPr>
      <w:r w:rsidRPr="009B395B">
        <w:rPr>
          <w:rFonts w:ascii="Times New Roman" w:hAnsi="Times New Roman"/>
          <w:sz w:val="26"/>
          <w:szCs w:val="26"/>
          <w:lang w:val="pt-BR"/>
        </w:rPr>
        <w:t>Lần 1: lấy mẫu trong 15 ngày kể từ khi bắt đầu VHTN</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lang w:val="pt-BR"/>
        </w:rPr>
      </w:pPr>
      <w:r w:rsidRPr="009B395B">
        <w:rPr>
          <w:rFonts w:ascii="Times New Roman" w:hAnsi="Times New Roman"/>
          <w:sz w:val="26"/>
          <w:szCs w:val="26"/>
          <w:lang w:val="pt-BR"/>
        </w:rPr>
        <w:t xml:space="preserve">Lần 2: lấy mẫu trong thời gian từ ngày 16 đến ngày 30 kể từ khi bắt đầu VHTN; </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lang w:val="pt-BR"/>
        </w:rPr>
      </w:pPr>
      <w:r w:rsidRPr="009B395B">
        <w:rPr>
          <w:rFonts w:ascii="Times New Roman" w:hAnsi="Times New Roman"/>
          <w:sz w:val="26"/>
          <w:szCs w:val="26"/>
          <w:lang w:val="pt-BR"/>
        </w:rPr>
        <w:t>Lần 3: lấy mẫu trong thời gian từ ngày 31 đến ngày 45 kể từ khi bắt đầu VHTN;</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lang w:val="pt-BR"/>
        </w:rPr>
      </w:pPr>
      <w:r w:rsidRPr="009B395B">
        <w:rPr>
          <w:rFonts w:ascii="Times New Roman" w:hAnsi="Times New Roman"/>
          <w:sz w:val="26"/>
          <w:szCs w:val="26"/>
          <w:lang w:val="pt-BR"/>
        </w:rPr>
        <w:t>Lần 4: lấy mẫu trong thời gian từ ngày 46 đến ngày 60 kể từ khi bắt đầu VHTN;</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b/>
          <w:sz w:val="26"/>
          <w:szCs w:val="26"/>
        </w:rPr>
      </w:pPr>
      <w:r w:rsidRPr="009B395B">
        <w:rPr>
          <w:rFonts w:ascii="Times New Roman" w:hAnsi="Times New Roman"/>
          <w:sz w:val="26"/>
          <w:szCs w:val="26"/>
          <w:lang w:val="pt-BR"/>
        </w:rPr>
        <w:t>Lần 5: lấy mẫu trong thời gian từ ngày 61 đến ngày 75 kể từ khi bắt đầu VHTN</w:t>
      </w:r>
      <w:r w:rsidRPr="009B395B">
        <w:rPr>
          <w:rFonts w:ascii="Times New Roman" w:hAnsi="Times New Roman"/>
          <w:sz w:val="26"/>
          <w:szCs w:val="26"/>
        </w:rPr>
        <w:t>.</w:t>
      </w:r>
    </w:p>
    <w:p w:rsidR="00C62507" w:rsidRPr="009B395B" w:rsidRDefault="00C62507" w:rsidP="00C62507">
      <w:pPr>
        <w:spacing w:before="120" w:after="120"/>
        <w:ind w:firstLine="567"/>
        <w:jc w:val="both"/>
        <w:rPr>
          <w:rFonts w:ascii="Times New Roman" w:hAnsi="Times New Roman"/>
          <w:b w:val="0"/>
          <w:sz w:val="26"/>
          <w:szCs w:val="26"/>
        </w:rPr>
      </w:pPr>
      <w:r w:rsidRPr="009B395B">
        <w:rPr>
          <w:rFonts w:ascii="Times New Roman" w:hAnsi="Times New Roman"/>
          <w:b w:val="0"/>
          <w:sz w:val="26"/>
          <w:szCs w:val="26"/>
        </w:rPr>
        <w:t>b. Thời gian đánh giá hiệu quả trong giai đoạn vận hành ổn định của hệ thống xử</w:t>
      </w:r>
      <w:r w:rsidRPr="009B395B">
        <w:rPr>
          <w:rFonts w:ascii="Times New Roman" w:hAnsi="Times New Roman"/>
          <w:b w:val="0"/>
          <w:sz w:val="26"/>
          <w:szCs w:val="26"/>
        </w:rPr>
        <w:br/>
        <w:t xml:space="preserve">lý khí thải tập trung: </w:t>
      </w:r>
      <w:r>
        <w:rPr>
          <w:rFonts w:ascii="Times New Roman" w:hAnsi="Times New Roman"/>
          <w:b w:val="0"/>
          <w:bCs/>
          <w:sz w:val="26"/>
          <w:szCs w:val="26"/>
        </w:rPr>
        <w:t>3</w:t>
      </w:r>
      <w:r w:rsidRPr="009B395B">
        <w:rPr>
          <w:rFonts w:ascii="Times New Roman" w:hAnsi="Times New Roman"/>
          <w:b w:val="0"/>
          <w:bCs/>
          <w:sz w:val="26"/>
          <w:szCs w:val="26"/>
        </w:rPr>
        <w:t xml:space="preserve"> ngày liên tiếp sau giai đoạn điều chỉnh hiệu quả</w:t>
      </w:r>
      <w:r w:rsidRPr="009B395B">
        <w:rPr>
          <w:rFonts w:ascii="Times New Roman" w:hAnsi="Times New Roman"/>
          <w:b w:val="0"/>
          <w:sz w:val="26"/>
          <w:szCs w:val="26"/>
        </w:rPr>
        <w:t>. Tần suất</w:t>
      </w:r>
      <w:r w:rsidRPr="009B395B">
        <w:rPr>
          <w:rFonts w:ascii="Times New Roman" w:hAnsi="Times New Roman"/>
          <w:b w:val="0"/>
          <w:sz w:val="26"/>
          <w:szCs w:val="26"/>
        </w:rPr>
        <w:br/>
      </w:r>
      <w:r w:rsidRPr="009B395B">
        <w:rPr>
          <w:rFonts w:ascii="Times New Roman" w:hAnsi="Times New Roman"/>
          <w:b w:val="0"/>
          <w:sz w:val="26"/>
          <w:szCs w:val="26"/>
        </w:rPr>
        <w:lastRenderedPageBreak/>
        <w:t xml:space="preserve">quan trắc là </w:t>
      </w:r>
      <w:r w:rsidRPr="009B395B">
        <w:rPr>
          <w:rFonts w:ascii="Times New Roman" w:hAnsi="Times New Roman"/>
          <w:b w:val="0"/>
          <w:bCs/>
          <w:sz w:val="26"/>
          <w:szCs w:val="26"/>
        </w:rPr>
        <w:t xml:space="preserve">01 ngày/lần </w:t>
      </w:r>
      <w:r w:rsidRPr="009B395B">
        <w:rPr>
          <w:rFonts w:ascii="Times New Roman" w:hAnsi="Times New Roman"/>
          <w:b w:val="0"/>
          <w:sz w:val="26"/>
          <w:szCs w:val="26"/>
        </w:rPr>
        <w:t xml:space="preserve">(đo đạc, lấy và phân tích 1 mẫu đơn đầu vào và </w:t>
      </w:r>
      <w:r>
        <w:rPr>
          <w:rFonts w:ascii="Times New Roman" w:hAnsi="Times New Roman"/>
          <w:b w:val="0"/>
          <w:sz w:val="26"/>
          <w:szCs w:val="26"/>
        </w:rPr>
        <w:t>1</w:t>
      </w:r>
      <w:r w:rsidRPr="009B395B">
        <w:rPr>
          <w:rFonts w:ascii="Times New Roman" w:hAnsi="Times New Roman"/>
          <w:b w:val="0"/>
          <w:sz w:val="26"/>
          <w:szCs w:val="26"/>
        </w:rPr>
        <w:t xml:space="preserve"> mẫu đơn đầu</w:t>
      </w:r>
      <w:r w:rsidRPr="009B395B">
        <w:rPr>
          <w:rFonts w:ascii="Times New Roman" w:hAnsi="Times New Roman"/>
          <w:b w:val="0"/>
          <w:sz w:val="26"/>
          <w:szCs w:val="26"/>
        </w:rPr>
        <w:br/>
        <w:t>ra):</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lang w:val="pt-BR"/>
        </w:rPr>
      </w:pPr>
      <w:r w:rsidRPr="009B395B">
        <w:rPr>
          <w:rFonts w:ascii="Times New Roman" w:hAnsi="Times New Roman"/>
          <w:sz w:val="26"/>
          <w:szCs w:val="26"/>
          <w:lang w:val="pt-BR"/>
        </w:rPr>
        <w:t>Lần 6: lấy mẫu từ ngày thứ 80 kể từ khi bắt đầu VHTN;</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lang w:val="pt-BR"/>
        </w:rPr>
      </w:pPr>
      <w:r w:rsidRPr="009B395B">
        <w:rPr>
          <w:rFonts w:ascii="Times New Roman" w:hAnsi="Times New Roman"/>
          <w:sz w:val="26"/>
          <w:szCs w:val="26"/>
          <w:lang w:val="pt-BR"/>
        </w:rPr>
        <w:t>Lần 7: lấy mẫu từ ngày thứ 81 kể từ khi bắt đầu VHTN;</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lang w:val="pt-BR"/>
        </w:rPr>
      </w:pPr>
      <w:r w:rsidRPr="009B395B">
        <w:rPr>
          <w:rFonts w:ascii="Times New Roman" w:hAnsi="Times New Roman"/>
          <w:sz w:val="26"/>
          <w:szCs w:val="26"/>
          <w:lang w:val="pt-BR"/>
        </w:rPr>
        <w:t>Lần 8: lấy mẫu từ ngày thứ 82 kể từ khi bắt đầu VHTN;</w:t>
      </w:r>
    </w:p>
    <w:p w:rsidR="00C62507" w:rsidRPr="009B395B" w:rsidRDefault="00C62507" w:rsidP="00C62507">
      <w:pPr>
        <w:pStyle w:val="nomal"/>
        <w:ind w:firstLine="0"/>
        <w:rPr>
          <w:rFonts w:ascii="Times New Roman" w:hAnsi="Times New Roman"/>
        </w:rPr>
      </w:pPr>
      <w:bookmarkStart w:id="166" w:name="_Toc107390937"/>
      <w:bookmarkStart w:id="167" w:name="_Toc107391005"/>
      <w:bookmarkStart w:id="168" w:name="_Toc108615934"/>
      <w:bookmarkStart w:id="169" w:name="_Toc108616910"/>
      <w:r w:rsidRPr="009B395B">
        <w:rPr>
          <w:rFonts w:ascii="Times New Roman" w:hAnsi="Times New Roman"/>
        </w:rPr>
        <w:t xml:space="preserve">1.2.2. Tổ chức có đủ điều kiện hoạt động dịch vụ quan trắc môi trường dự kiến phối hợp để thực hiện </w:t>
      </w:r>
      <w:r w:rsidRPr="009B395B">
        <w:rPr>
          <w:rFonts w:ascii="Times New Roman" w:hAnsi="Times New Roman"/>
          <w:lang w:val="en-US"/>
        </w:rPr>
        <w:t>k</w:t>
      </w:r>
      <w:r w:rsidRPr="009B395B">
        <w:rPr>
          <w:rFonts w:ascii="Times New Roman" w:hAnsi="Times New Roman"/>
        </w:rPr>
        <w:t>ế hoạch.</w:t>
      </w:r>
      <w:bookmarkEnd w:id="166"/>
      <w:bookmarkEnd w:id="167"/>
      <w:bookmarkEnd w:id="168"/>
      <w:bookmarkEnd w:id="169"/>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rPr>
      </w:pPr>
      <w:r w:rsidRPr="009B395B">
        <w:rPr>
          <w:rFonts w:ascii="Times New Roman" w:hAnsi="Times New Roman"/>
          <w:sz w:val="26"/>
          <w:szCs w:val="26"/>
        </w:rPr>
        <w:t>Đơn vị 1: Công ty TNHH Khoa học Công nghệ và Phân tích Môi trường Phương Nam</w:t>
      </w:r>
    </w:p>
    <w:p w:rsidR="00C62507" w:rsidRPr="009B395B" w:rsidRDefault="00C62507" w:rsidP="00C62507">
      <w:pPr>
        <w:pStyle w:val="nomal"/>
        <w:ind w:firstLine="426"/>
        <w:rPr>
          <w:rFonts w:ascii="Times New Roman" w:hAnsi="Times New Roman"/>
        </w:rPr>
      </w:pPr>
      <w:r w:rsidRPr="009B395B">
        <w:rPr>
          <w:rFonts w:ascii="Times New Roman" w:hAnsi="Times New Roman"/>
        </w:rPr>
        <w:t>Trụ sở: 1358/21/5G Quang Trung, phường 14, quận Gò Vấp, Tp Hồ Chí Minh</w:t>
      </w:r>
    </w:p>
    <w:p w:rsidR="00C62507" w:rsidRPr="009B395B" w:rsidRDefault="00C62507" w:rsidP="00C62507">
      <w:pPr>
        <w:pStyle w:val="nomal"/>
        <w:ind w:firstLine="426"/>
        <w:rPr>
          <w:rFonts w:ascii="Times New Roman" w:hAnsi="Times New Roman"/>
        </w:rPr>
      </w:pPr>
      <w:r w:rsidRPr="009B395B">
        <w:rPr>
          <w:rFonts w:ascii="Times New Roman" w:hAnsi="Times New Roman"/>
        </w:rPr>
        <w:t>Điện thoại: 02862959784</w:t>
      </w:r>
    </w:p>
    <w:p w:rsidR="00C62507" w:rsidRPr="009B395B" w:rsidRDefault="00C62507" w:rsidP="00C62507">
      <w:pPr>
        <w:pStyle w:val="nomal"/>
        <w:ind w:firstLine="426"/>
        <w:rPr>
          <w:rFonts w:ascii="Times New Roman" w:hAnsi="Times New Roman"/>
        </w:rPr>
      </w:pPr>
      <w:r w:rsidRPr="009B395B">
        <w:rPr>
          <w:rFonts w:ascii="Times New Roman" w:hAnsi="Times New Roman"/>
        </w:rPr>
        <w:t>Ilac-MRA: VILAS 682; VIMCERTS 039</w:t>
      </w:r>
    </w:p>
    <w:p w:rsidR="00C62507" w:rsidRPr="009B395B" w:rsidRDefault="00C62507" w:rsidP="009763E7">
      <w:pPr>
        <w:pStyle w:val="ListParagraph"/>
        <w:numPr>
          <w:ilvl w:val="0"/>
          <w:numId w:val="42"/>
        </w:numPr>
        <w:spacing w:before="120" w:after="120" w:line="240" w:lineRule="auto"/>
        <w:ind w:left="0" w:firstLine="284"/>
        <w:contextualSpacing w:val="0"/>
        <w:jc w:val="both"/>
        <w:rPr>
          <w:rFonts w:ascii="Times New Roman" w:hAnsi="Times New Roman"/>
          <w:sz w:val="26"/>
          <w:szCs w:val="26"/>
        </w:rPr>
      </w:pPr>
      <w:r w:rsidRPr="009B395B">
        <w:rPr>
          <w:rFonts w:ascii="Times New Roman" w:hAnsi="Times New Roman"/>
          <w:sz w:val="26"/>
          <w:szCs w:val="26"/>
        </w:rPr>
        <w:t xml:space="preserve">Đơn vị 2: Trung tâm tư vấn Công nghệ Môi trường và </w:t>
      </w:r>
      <w:proofErr w:type="gramStart"/>
      <w:r w:rsidRPr="009B395B">
        <w:rPr>
          <w:rFonts w:ascii="Times New Roman" w:hAnsi="Times New Roman"/>
          <w:sz w:val="26"/>
          <w:szCs w:val="26"/>
        </w:rPr>
        <w:t>An</w:t>
      </w:r>
      <w:proofErr w:type="gramEnd"/>
      <w:r w:rsidRPr="009B395B">
        <w:rPr>
          <w:rFonts w:ascii="Times New Roman" w:hAnsi="Times New Roman"/>
          <w:sz w:val="26"/>
          <w:szCs w:val="26"/>
        </w:rPr>
        <w:t xml:space="preserve"> toàn vệ sinh lao động</w:t>
      </w:r>
    </w:p>
    <w:p w:rsidR="00C62507" w:rsidRPr="009B395B" w:rsidRDefault="00C62507" w:rsidP="00C62507">
      <w:pPr>
        <w:pStyle w:val="nomal"/>
        <w:ind w:firstLine="426"/>
        <w:rPr>
          <w:rFonts w:ascii="Times New Roman" w:hAnsi="Times New Roman"/>
        </w:rPr>
      </w:pPr>
      <w:r w:rsidRPr="009B395B">
        <w:rPr>
          <w:rFonts w:ascii="Times New Roman" w:hAnsi="Times New Roman"/>
        </w:rPr>
        <w:t>Trụ sở: 286/6A Tô Hiến Thành, phường 15, quận 10, Tp. Hồ Chí Minh</w:t>
      </w:r>
    </w:p>
    <w:p w:rsidR="00C62507" w:rsidRPr="009B395B" w:rsidRDefault="00C62507" w:rsidP="00C62507">
      <w:pPr>
        <w:pStyle w:val="nomal"/>
        <w:ind w:firstLine="426"/>
        <w:rPr>
          <w:rFonts w:ascii="Times New Roman" w:hAnsi="Times New Roman"/>
        </w:rPr>
      </w:pPr>
      <w:r w:rsidRPr="009B395B">
        <w:rPr>
          <w:rFonts w:ascii="Times New Roman" w:hAnsi="Times New Roman"/>
        </w:rPr>
        <w:t>Điện thoại: 02838680842</w:t>
      </w:r>
    </w:p>
    <w:p w:rsidR="00C96C1D" w:rsidRDefault="00C62507" w:rsidP="00C62507">
      <w:pPr>
        <w:pStyle w:val="nomal"/>
        <w:rPr>
          <w:rFonts w:ascii="Times New Roman" w:hAnsi="Times New Roman"/>
        </w:rPr>
      </w:pPr>
      <w:r w:rsidRPr="009B395B">
        <w:rPr>
          <w:rFonts w:ascii="Times New Roman" w:hAnsi="Times New Roman"/>
        </w:rPr>
        <w:t>Ilac-MRA: VILAS 444; VIMCERTS 026</w:t>
      </w:r>
      <w:r w:rsidR="002B24D5">
        <w:rPr>
          <w:rFonts w:ascii="Times New Roman" w:hAnsi="Times New Roman"/>
        </w:rPr>
        <w:t>.</w:t>
      </w:r>
    </w:p>
    <w:p w:rsidR="00D25D52" w:rsidRPr="001C1A2E" w:rsidRDefault="00D25D52" w:rsidP="00D25D52">
      <w:pPr>
        <w:pStyle w:val="MUC1"/>
        <w:tabs>
          <w:tab w:val="left" w:pos="7049"/>
        </w:tabs>
        <w:jc w:val="both"/>
        <w:rPr>
          <w:color w:val="auto"/>
          <w:szCs w:val="26"/>
          <w:lang w:val="vi-VN"/>
        </w:rPr>
      </w:pPr>
      <w:bookmarkStart w:id="170" w:name="_Toc136434834"/>
      <w:r w:rsidRPr="001C1A2E">
        <w:rPr>
          <w:color w:val="auto"/>
          <w:szCs w:val="26"/>
          <w:lang w:val="vi-VN"/>
        </w:rPr>
        <w:t>2. Chương trình quan trắc chất thải (tự động, liên tục và định kỳ) theo quy định của pháp luật</w:t>
      </w:r>
      <w:bookmarkEnd w:id="170"/>
    </w:p>
    <w:p w:rsidR="00D25D52" w:rsidRPr="001C1A2E" w:rsidRDefault="00D25D52" w:rsidP="00D25D52">
      <w:pPr>
        <w:pStyle w:val="MUC1"/>
        <w:jc w:val="both"/>
        <w:rPr>
          <w:color w:val="auto"/>
          <w:szCs w:val="26"/>
          <w:lang w:val="vi-VN"/>
        </w:rPr>
      </w:pPr>
      <w:bookmarkStart w:id="171" w:name="_Toc136434835"/>
      <w:r w:rsidRPr="001C1A2E">
        <w:rPr>
          <w:color w:val="auto"/>
          <w:szCs w:val="26"/>
          <w:lang w:val="vi-VN"/>
        </w:rPr>
        <w:t>2.1. Chương trình quan trắc môi trường định kỳ:</w:t>
      </w:r>
      <w:bookmarkEnd w:id="171"/>
    </w:p>
    <w:p w:rsidR="00D25D52" w:rsidRPr="001C1A2E" w:rsidRDefault="00D25D52" w:rsidP="00D25D52">
      <w:pPr>
        <w:pStyle w:val="ListParagraph"/>
        <w:numPr>
          <w:ilvl w:val="0"/>
          <w:numId w:val="56"/>
        </w:numPr>
        <w:spacing w:before="120" w:after="120" w:line="240" w:lineRule="auto"/>
        <w:ind w:left="270" w:hanging="270"/>
        <w:contextualSpacing w:val="0"/>
        <w:jc w:val="both"/>
        <w:rPr>
          <w:rFonts w:ascii="Times New Roman" w:hAnsi="Times New Roman"/>
          <w:b/>
          <w:bCs/>
          <w:iCs/>
          <w:sz w:val="26"/>
          <w:szCs w:val="26"/>
          <w:lang w:val="vi-VN"/>
        </w:rPr>
      </w:pPr>
      <w:r w:rsidRPr="001C1A2E">
        <w:rPr>
          <w:rFonts w:ascii="Times New Roman" w:hAnsi="Times New Roman"/>
          <w:b/>
          <w:bCs/>
          <w:iCs/>
          <w:sz w:val="26"/>
          <w:szCs w:val="26"/>
          <w:lang w:val="vi-VN"/>
        </w:rPr>
        <w:t>Quan trắc chất lượng khí thải</w:t>
      </w:r>
    </w:p>
    <w:p w:rsidR="00D25D52" w:rsidRPr="001C1A2E" w:rsidRDefault="00D25D52" w:rsidP="00D25D52">
      <w:pPr>
        <w:pStyle w:val="DAUDONG"/>
        <w:numPr>
          <w:ilvl w:val="0"/>
          <w:numId w:val="57"/>
        </w:numPr>
        <w:spacing w:after="120" w:line="240" w:lineRule="auto"/>
        <w:ind w:left="567" w:hanging="283"/>
        <w:rPr>
          <w:szCs w:val="26"/>
          <w:lang w:eastAsia="x-none"/>
        </w:rPr>
      </w:pPr>
      <w:r w:rsidRPr="001C1A2E">
        <w:rPr>
          <w:szCs w:val="26"/>
          <w:lang w:eastAsia="x-none"/>
        </w:rPr>
        <w:t xml:space="preserve">Vị trí giám sát: </w:t>
      </w:r>
    </w:p>
    <w:p w:rsidR="00D25D52" w:rsidRPr="001C1A2E" w:rsidRDefault="00D25D52" w:rsidP="00D25D52">
      <w:pPr>
        <w:pStyle w:val="DAUDONG"/>
        <w:spacing w:after="120" w:line="240" w:lineRule="auto"/>
        <w:ind w:left="567" w:firstLine="423"/>
        <w:rPr>
          <w:szCs w:val="26"/>
          <w:lang w:val="en-US" w:eastAsia="x-none"/>
        </w:rPr>
      </w:pPr>
      <w:r w:rsidRPr="001C1A2E">
        <w:rPr>
          <w:szCs w:val="26"/>
          <w:shd w:val="clear" w:color="auto" w:fill="auto"/>
          <w:lang w:val="en-US"/>
        </w:rPr>
        <w:t xml:space="preserve">Sau HTXL khí thải </w:t>
      </w:r>
      <w:r w:rsidRPr="001C1A2E">
        <w:rPr>
          <w:szCs w:val="26"/>
        </w:rPr>
        <w:t>hơi hóa chất khu vực pha hóa chất</w:t>
      </w:r>
    </w:p>
    <w:p w:rsidR="00D25D52" w:rsidRPr="001C1A2E" w:rsidRDefault="00FA2FB3" w:rsidP="00D25D52">
      <w:pPr>
        <w:pStyle w:val="DAUDONG"/>
        <w:spacing w:after="120" w:line="240" w:lineRule="auto"/>
        <w:ind w:left="567" w:firstLine="423"/>
        <w:rPr>
          <w:szCs w:val="26"/>
          <w:lang w:val="en-US" w:eastAsia="x-none"/>
        </w:rPr>
      </w:pPr>
      <w:r w:rsidRPr="001C1A2E">
        <w:rPr>
          <w:szCs w:val="26"/>
          <w:shd w:val="clear" w:color="auto" w:fill="auto"/>
          <w:lang w:val="en-US"/>
        </w:rPr>
        <w:t xml:space="preserve">Sau HTXL khí thải </w:t>
      </w:r>
      <w:r w:rsidRPr="001C1A2E">
        <w:rPr>
          <w:szCs w:val="26"/>
        </w:rPr>
        <w:t>hơi hóa chất khu vực nhuộm</w:t>
      </w:r>
    </w:p>
    <w:p w:rsidR="00D25D52" w:rsidRPr="001C1A2E" w:rsidRDefault="00FA2FB3" w:rsidP="00D25D52">
      <w:pPr>
        <w:pStyle w:val="DAUDONG"/>
        <w:spacing w:after="120" w:line="240" w:lineRule="auto"/>
        <w:ind w:left="567" w:firstLine="423"/>
        <w:rPr>
          <w:szCs w:val="26"/>
          <w:lang w:val="en-US"/>
        </w:rPr>
      </w:pPr>
      <w:r w:rsidRPr="001C1A2E">
        <w:rPr>
          <w:szCs w:val="26"/>
          <w:shd w:val="clear" w:color="auto" w:fill="auto"/>
          <w:lang w:val="en-US"/>
        </w:rPr>
        <w:t xml:space="preserve">Sau HTXL khí thải </w:t>
      </w:r>
      <w:r w:rsidRPr="001C1A2E">
        <w:rPr>
          <w:szCs w:val="26"/>
        </w:rPr>
        <w:t>hơi hóa chất khu vực sấy khô và duỗi thẳng</w:t>
      </w:r>
      <w:r w:rsidRPr="001C1A2E">
        <w:rPr>
          <w:szCs w:val="26"/>
          <w:lang w:val="en-US"/>
        </w:rPr>
        <w:t>.</w:t>
      </w:r>
    </w:p>
    <w:p w:rsidR="00FA2FB3" w:rsidRPr="001C1A2E" w:rsidRDefault="00FA2FB3" w:rsidP="00D25D52">
      <w:pPr>
        <w:pStyle w:val="DAUDONG"/>
        <w:spacing w:after="120" w:line="240" w:lineRule="auto"/>
        <w:ind w:left="567" w:firstLine="423"/>
        <w:rPr>
          <w:szCs w:val="26"/>
          <w:lang w:val="nb-NO"/>
        </w:rPr>
      </w:pPr>
      <w:r w:rsidRPr="001C1A2E">
        <w:rPr>
          <w:szCs w:val="26"/>
          <w:shd w:val="clear" w:color="auto" w:fill="auto"/>
          <w:lang w:val="en-US"/>
        </w:rPr>
        <w:t xml:space="preserve">Sau HTXL khí thải </w:t>
      </w:r>
      <w:r w:rsidRPr="001C1A2E">
        <w:rPr>
          <w:szCs w:val="26"/>
          <w:lang w:val="nb-NO"/>
        </w:rPr>
        <w:t>4 tấn/giờ số 1</w:t>
      </w:r>
      <w:r w:rsidR="00EB63D6" w:rsidRPr="001C1A2E">
        <w:rPr>
          <w:szCs w:val="26"/>
          <w:lang w:val="nb-NO"/>
        </w:rPr>
        <w:t xml:space="preserve"> (trường hợp có hoạt động)</w:t>
      </w:r>
    </w:p>
    <w:p w:rsidR="00EB63D6" w:rsidRPr="001C1A2E" w:rsidRDefault="00EB63D6" w:rsidP="00D25D52">
      <w:pPr>
        <w:pStyle w:val="DAUDONG"/>
        <w:spacing w:after="120" w:line="240" w:lineRule="auto"/>
        <w:ind w:left="567" w:firstLine="423"/>
        <w:rPr>
          <w:szCs w:val="26"/>
          <w:lang w:val="en-US" w:eastAsia="x-none"/>
        </w:rPr>
      </w:pPr>
      <w:r w:rsidRPr="001C1A2E">
        <w:rPr>
          <w:szCs w:val="26"/>
          <w:shd w:val="clear" w:color="auto" w:fill="auto"/>
          <w:lang w:val="en-US"/>
        </w:rPr>
        <w:t xml:space="preserve">Sau HTXL khí thải </w:t>
      </w:r>
      <w:r w:rsidRPr="001C1A2E">
        <w:rPr>
          <w:szCs w:val="26"/>
          <w:lang w:val="nb-NO"/>
        </w:rPr>
        <w:t>4 tấn/giờ số 2 (trường hợp có hoạt động)</w:t>
      </w:r>
    </w:p>
    <w:p w:rsidR="00D25D52" w:rsidRPr="001C1A2E" w:rsidRDefault="00D25D52" w:rsidP="00D25D52">
      <w:pPr>
        <w:pStyle w:val="DAUDONG"/>
        <w:numPr>
          <w:ilvl w:val="0"/>
          <w:numId w:val="57"/>
        </w:numPr>
        <w:spacing w:after="120" w:line="240" w:lineRule="auto"/>
        <w:ind w:left="567" w:hanging="283"/>
        <w:rPr>
          <w:szCs w:val="26"/>
          <w:lang w:eastAsia="x-none"/>
        </w:rPr>
      </w:pPr>
      <w:r w:rsidRPr="001C1A2E">
        <w:rPr>
          <w:szCs w:val="26"/>
          <w:lang w:eastAsia="x-none"/>
        </w:rPr>
        <w:t>Số lượng: 0</w:t>
      </w:r>
      <w:r w:rsidRPr="001C1A2E">
        <w:rPr>
          <w:szCs w:val="26"/>
          <w:lang w:val="en-US" w:eastAsia="x-none"/>
        </w:rPr>
        <w:t>1</w:t>
      </w:r>
      <w:r w:rsidRPr="001C1A2E">
        <w:rPr>
          <w:szCs w:val="26"/>
          <w:lang w:eastAsia="x-none"/>
        </w:rPr>
        <w:t xml:space="preserve"> mẫu</w:t>
      </w:r>
    </w:p>
    <w:p w:rsidR="00D25D52" w:rsidRPr="001C1A2E" w:rsidRDefault="00D25D52" w:rsidP="00D25D52">
      <w:pPr>
        <w:pStyle w:val="DAUDONG"/>
        <w:numPr>
          <w:ilvl w:val="0"/>
          <w:numId w:val="57"/>
        </w:numPr>
        <w:spacing w:after="120" w:line="240" w:lineRule="auto"/>
        <w:ind w:left="567" w:hanging="283"/>
        <w:rPr>
          <w:szCs w:val="26"/>
          <w:lang w:eastAsia="x-none"/>
        </w:rPr>
      </w:pPr>
      <w:r w:rsidRPr="001C1A2E">
        <w:rPr>
          <w:szCs w:val="26"/>
          <w:lang w:eastAsia="x-none"/>
        </w:rPr>
        <w:t xml:space="preserve">Tần suất </w:t>
      </w:r>
      <w:r w:rsidRPr="001C1A2E">
        <w:rPr>
          <w:szCs w:val="26"/>
          <w:lang w:val="en-US" w:eastAsia="x-none"/>
        </w:rPr>
        <w:t xml:space="preserve">giám </w:t>
      </w:r>
      <w:r w:rsidRPr="001C1A2E">
        <w:rPr>
          <w:szCs w:val="26"/>
          <w:lang w:eastAsia="x-none"/>
        </w:rPr>
        <w:t>sát: 0</w:t>
      </w:r>
      <w:r w:rsidRPr="001C1A2E">
        <w:rPr>
          <w:szCs w:val="26"/>
          <w:lang w:val="en-US" w:eastAsia="x-none"/>
        </w:rPr>
        <w:t>6</w:t>
      </w:r>
      <w:r w:rsidRPr="001C1A2E">
        <w:rPr>
          <w:szCs w:val="26"/>
          <w:lang w:eastAsia="x-none"/>
        </w:rPr>
        <w:t xml:space="preserve"> tháng/lần.</w:t>
      </w:r>
    </w:p>
    <w:p w:rsidR="00EB63D6" w:rsidRPr="001C1A2E" w:rsidRDefault="00D25D52" w:rsidP="00D25D52">
      <w:pPr>
        <w:pStyle w:val="DAUDONG"/>
        <w:numPr>
          <w:ilvl w:val="0"/>
          <w:numId w:val="57"/>
        </w:numPr>
        <w:spacing w:after="120" w:line="240" w:lineRule="auto"/>
        <w:ind w:left="567" w:hanging="283"/>
        <w:rPr>
          <w:szCs w:val="26"/>
          <w:lang w:eastAsia="x-none"/>
        </w:rPr>
      </w:pPr>
      <w:r w:rsidRPr="001C1A2E">
        <w:rPr>
          <w:szCs w:val="26"/>
          <w:lang w:eastAsia="x-none"/>
        </w:rPr>
        <w:t xml:space="preserve">Thông số giám sát: </w:t>
      </w:r>
    </w:p>
    <w:p w:rsidR="00D25D52" w:rsidRPr="001C1A2E" w:rsidRDefault="001D28C2" w:rsidP="00D904EC">
      <w:pPr>
        <w:pStyle w:val="DAUDONG"/>
        <w:spacing w:after="120" w:line="240" w:lineRule="auto"/>
        <w:ind w:firstLine="284"/>
        <w:rPr>
          <w:szCs w:val="26"/>
          <w:lang w:val="en-US"/>
        </w:rPr>
      </w:pPr>
      <w:r w:rsidRPr="001C1A2E">
        <w:rPr>
          <w:szCs w:val="26"/>
          <w:lang w:val="en-US" w:eastAsia="x-none"/>
        </w:rPr>
        <w:t>Đối với HTXL khí thải lò hơi 4 tấn</w:t>
      </w:r>
      <w:r w:rsidR="0015520F" w:rsidRPr="001C1A2E">
        <w:rPr>
          <w:szCs w:val="26"/>
          <w:lang w:val="en-US" w:eastAsia="x-none"/>
        </w:rPr>
        <w:t xml:space="preserve">, thông số giám sát bao gồm các chỉ tiêu: </w:t>
      </w:r>
      <w:r w:rsidR="00D25D52" w:rsidRPr="001C1A2E">
        <w:rPr>
          <w:szCs w:val="26"/>
          <w:lang w:val="en-US" w:eastAsia="x-none"/>
        </w:rPr>
        <w:t>Lưu lượng, Bụi, CO, NO</w:t>
      </w:r>
      <w:r w:rsidR="00D25D52" w:rsidRPr="001C1A2E">
        <w:rPr>
          <w:szCs w:val="26"/>
          <w:vertAlign w:val="subscript"/>
          <w:lang w:val="en-US" w:eastAsia="x-none"/>
        </w:rPr>
        <w:t>x</w:t>
      </w:r>
      <w:r w:rsidR="00D25D52" w:rsidRPr="001C1A2E">
        <w:rPr>
          <w:szCs w:val="26"/>
          <w:lang w:val="en-US" w:eastAsia="x-none"/>
        </w:rPr>
        <w:t>, SO</w:t>
      </w:r>
      <w:r w:rsidR="00D25D52" w:rsidRPr="001C1A2E">
        <w:rPr>
          <w:szCs w:val="26"/>
          <w:vertAlign w:val="subscript"/>
          <w:lang w:val="en-US" w:eastAsia="x-none"/>
        </w:rPr>
        <w:t>2</w:t>
      </w:r>
      <w:r w:rsidR="00D25D52" w:rsidRPr="001C1A2E">
        <w:rPr>
          <w:szCs w:val="26"/>
          <w:lang w:val="en-US"/>
        </w:rPr>
        <w:t>.</w:t>
      </w:r>
    </w:p>
    <w:p w:rsidR="001D28C2" w:rsidRPr="001C1A2E" w:rsidRDefault="001D28C2" w:rsidP="00D904EC">
      <w:pPr>
        <w:pStyle w:val="DAUDONG"/>
        <w:spacing w:after="120" w:line="240" w:lineRule="auto"/>
        <w:rPr>
          <w:szCs w:val="26"/>
          <w:lang w:val="en-US" w:eastAsia="x-none"/>
        </w:rPr>
      </w:pPr>
      <w:r w:rsidRPr="001C1A2E">
        <w:rPr>
          <w:szCs w:val="26"/>
          <w:lang w:val="en-US"/>
        </w:rPr>
        <w:t xml:space="preserve">Đối với HTXL khí thải hơi hoá chất </w:t>
      </w:r>
      <w:r w:rsidRPr="001C1A2E">
        <w:rPr>
          <w:szCs w:val="26"/>
        </w:rPr>
        <w:t>khu vực pha hóa chất</w:t>
      </w:r>
      <w:r w:rsidRPr="001C1A2E">
        <w:rPr>
          <w:szCs w:val="26"/>
          <w:lang w:val="en-US"/>
        </w:rPr>
        <w:t xml:space="preserve">, </w:t>
      </w:r>
      <w:r w:rsidRPr="001C1A2E">
        <w:rPr>
          <w:szCs w:val="26"/>
        </w:rPr>
        <w:t>khu vực nhuộm</w:t>
      </w:r>
      <w:r w:rsidRPr="001C1A2E">
        <w:rPr>
          <w:szCs w:val="26"/>
          <w:lang w:val="en-US"/>
        </w:rPr>
        <w:t xml:space="preserve">, </w:t>
      </w:r>
      <w:r w:rsidRPr="001C1A2E">
        <w:rPr>
          <w:szCs w:val="26"/>
        </w:rPr>
        <w:t>khu vực sấy khô và duỗi thẳng</w:t>
      </w:r>
      <w:r w:rsidR="0015520F" w:rsidRPr="001C1A2E">
        <w:rPr>
          <w:szCs w:val="26"/>
          <w:lang w:val="en-US"/>
        </w:rPr>
        <w:t xml:space="preserve">, </w:t>
      </w:r>
      <w:r w:rsidR="0015520F" w:rsidRPr="001C1A2E">
        <w:rPr>
          <w:szCs w:val="26"/>
          <w:lang w:val="en-US" w:eastAsia="x-none"/>
        </w:rPr>
        <w:t>thông số giám sát bao gồm các chỉ tiêu</w:t>
      </w:r>
      <w:r w:rsidRPr="001C1A2E">
        <w:rPr>
          <w:szCs w:val="26"/>
          <w:lang w:val="en-US"/>
        </w:rPr>
        <w:t xml:space="preserve">: </w:t>
      </w:r>
      <w:r w:rsidR="0015520F" w:rsidRPr="001C1A2E">
        <w:rPr>
          <w:szCs w:val="26"/>
          <w:lang w:val="en-US"/>
        </w:rPr>
        <w:t>Benzen, Toluen</w:t>
      </w:r>
    </w:p>
    <w:p w:rsidR="00D904EC" w:rsidRPr="001C1A2E" w:rsidRDefault="00D25D52" w:rsidP="00D904EC">
      <w:pPr>
        <w:pStyle w:val="DAUDONG"/>
        <w:numPr>
          <w:ilvl w:val="0"/>
          <w:numId w:val="57"/>
        </w:numPr>
        <w:spacing w:after="120" w:line="240" w:lineRule="auto"/>
        <w:ind w:left="567" w:hanging="283"/>
        <w:rPr>
          <w:bCs/>
          <w:szCs w:val="26"/>
          <w:lang w:val="en-US"/>
        </w:rPr>
      </w:pPr>
      <w:r w:rsidRPr="001C1A2E">
        <w:rPr>
          <w:szCs w:val="26"/>
          <w:lang w:eastAsia="x-none"/>
        </w:rPr>
        <w:t xml:space="preserve">Quy chuẩn so sánh: </w:t>
      </w:r>
    </w:p>
    <w:p w:rsidR="00D25D52" w:rsidRPr="001C1A2E" w:rsidRDefault="00D904EC" w:rsidP="00D904EC">
      <w:pPr>
        <w:pStyle w:val="DAUDONG"/>
        <w:spacing w:after="120" w:line="240" w:lineRule="auto"/>
        <w:ind w:firstLine="284"/>
        <w:rPr>
          <w:bCs/>
          <w:szCs w:val="26"/>
          <w:lang w:val="en-US"/>
        </w:rPr>
      </w:pPr>
      <w:r w:rsidRPr="001C1A2E">
        <w:rPr>
          <w:szCs w:val="26"/>
          <w:lang w:val="en-US" w:eastAsia="x-none"/>
        </w:rPr>
        <w:lastRenderedPageBreak/>
        <w:t xml:space="preserve">Đối với HTXL khí thải lò hơi 4 tấn, quy chuẩn so sánh: </w:t>
      </w:r>
      <w:r w:rsidR="00D25D52" w:rsidRPr="001C1A2E">
        <w:rPr>
          <w:szCs w:val="26"/>
          <w:lang w:eastAsia="x-none"/>
        </w:rPr>
        <w:t xml:space="preserve">QCVN </w:t>
      </w:r>
      <w:r w:rsidR="00D25D52" w:rsidRPr="001C1A2E">
        <w:rPr>
          <w:szCs w:val="26"/>
          <w:lang w:val="en-US" w:eastAsia="x-none"/>
        </w:rPr>
        <w:t>19:2009</w:t>
      </w:r>
      <w:r w:rsidR="00D25D52" w:rsidRPr="001C1A2E">
        <w:rPr>
          <w:bCs/>
          <w:szCs w:val="26"/>
        </w:rPr>
        <w:t xml:space="preserve">/BTNMT, cột </w:t>
      </w:r>
      <w:r w:rsidR="00D25D52" w:rsidRPr="001C1A2E">
        <w:rPr>
          <w:bCs/>
          <w:szCs w:val="26"/>
          <w:lang w:val="en-US"/>
        </w:rPr>
        <w:t>B, hệ số Kp=1,0; Kv = 1,2</w:t>
      </w:r>
      <w:r w:rsidRPr="001C1A2E">
        <w:rPr>
          <w:bCs/>
          <w:szCs w:val="26"/>
          <w:lang w:val="en-US"/>
        </w:rPr>
        <w:t>.</w:t>
      </w:r>
    </w:p>
    <w:p w:rsidR="00D904EC" w:rsidRPr="001C1A2E" w:rsidRDefault="00D904EC" w:rsidP="00D904EC">
      <w:pPr>
        <w:pStyle w:val="DAUDONG"/>
        <w:spacing w:after="120" w:line="240" w:lineRule="auto"/>
        <w:ind w:firstLine="284"/>
        <w:rPr>
          <w:bCs/>
          <w:szCs w:val="26"/>
          <w:lang w:val="en-US"/>
        </w:rPr>
      </w:pPr>
      <w:r w:rsidRPr="001C1A2E">
        <w:rPr>
          <w:szCs w:val="26"/>
          <w:lang w:val="en-US"/>
        </w:rPr>
        <w:t xml:space="preserve">Đối với HTXL khí thải hơi hoá chất </w:t>
      </w:r>
      <w:r w:rsidRPr="001C1A2E">
        <w:rPr>
          <w:szCs w:val="26"/>
        </w:rPr>
        <w:t>khu vực pha hóa chất</w:t>
      </w:r>
      <w:r w:rsidRPr="001C1A2E">
        <w:rPr>
          <w:szCs w:val="26"/>
          <w:lang w:val="en-US"/>
        </w:rPr>
        <w:t xml:space="preserve">, </w:t>
      </w:r>
      <w:r w:rsidRPr="001C1A2E">
        <w:rPr>
          <w:szCs w:val="26"/>
        </w:rPr>
        <w:t>khu vực nhuộm</w:t>
      </w:r>
      <w:r w:rsidRPr="001C1A2E">
        <w:rPr>
          <w:szCs w:val="26"/>
          <w:lang w:val="en-US"/>
        </w:rPr>
        <w:t xml:space="preserve">, </w:t>
      </w:r>
      <w:r w:rsidRPr="001C1A2E">
        <w:rPr>
          <w:szCs w:val="26"/>
        </w:rPr>
        <w:t>khu vực sấy khô và duỗi thẳng</w:t>
      </w:r>
      <w:r w:rsidRPr="001C1A2E">
        <w:rPr>
          <w:szCs w:val="26"/>
          <w:lang w:val="en-US"/>
        </w:rPr>
        <w:t xml:space="preserve">, </w:t>
      </w:r>
      <w:r w:rsidR="00140417" w:rsidRPr="001C1A2E">
        <w:rPr>
          <w:szCs w:val="26"/>
          <w:lang w:val="en-US" w:eastAsia="x-none"/>
        </w:rPr>
        <w:t>quy chuẩn so sánh: QCVN 20:2009/BTNMT</w:t>
      </w:r>
    </w:p>
    <w:p w:rsidR="00D25D52" w:rsidRPr="001C1A2E" w:rsidRDefault="00D25D52" w:rsidP="00D25D52">
      <w:pPr>
        <w:pStyle w:val="ListParagraph"/>
        <w:numPr>
          <w:ilvl w:val="0"/>
          <w:numId w:val="56"/>
        </w:numPr>
        <w:spacing w:before="120" w:after="120" w:line="240" w:lineRule="auto"/>
        <w:ind w:left="270" w:hanging="270"/>
        <w:contextualSpacing w:val="0"/>
        <w:jc w:val="both"/>
        <w:rPr>
          <w:rFonts w:ascii="Times New Roman" w:hAnsi="Times New Roman"/>
          <w:b/>
          <w:bCs/>
          <w:iCs/>
          <w:caps/>
          <w:sz w:val="26"/>
          <w:szCs w:val="26"/>
          <w:lang w:eastAsia="zh-CN"/>
        </w:rPr>
      </w:pPr>
      <w:r w:rsidRPr="001C1A2E">
        <w:rPr>
          <w:rFonts w:ascii="Times New Roman" w:hAnsi="Times New Roman"/>
          <w:b/>
          <w:bCs/>
          <w:iCs/>
          <w:sz w:val="26"/>
          <w:szCs w:val="26"/>
          <w:lang w:eastAsia="zh-CN"/>
        </w:rPr>
        <w:t>Giám sát chất thải rắn và chất thải nguy hại</w:t>
      </w:r>
    </w:p>
    <w:p w:rsidR="00D25D52" w:rsidRPr="001C1A2E" w:rsidRDefault="00D25D52" w:rsidP="00D25D52">
      <w:pPr>
        <w:pStyle w:val="DAUDONG"/>
        <w:numPr>
          <w:ilvl w:val="0"/>
          <w:numId w:val="57"/>
        </w:numPr>
        <w:spacing w:after="120" w:line="240" w:lineRule="auto"/>
        <w:ind w:left="567" w:hanging="283"/>
        <w:rPr>
          <w:szCs w:val="26"/>
        </w:rPr>
      </w:pPr>
      <w:r w:rsidRPr="001C1A2E">
        <w:rPr>
          <w:szCs w:val="26"/>
        </w:rPr>
        <w:t>Vị trí giám sát: Tại các điểm tập kết CTRSH, CTR thông thường và CTNH</w:t>
      </w:r>
    </w:p>
    <w:p w:rsidR="00D25D52" w:rsidRPr="001C1A2E" w:rsidRDefault="00D25D52" w:rsidP="00D25D52">
      <w:pPr>
        <w:pStyle w:val="ListParagraph1"/>
        <w:tabs>
          <w:tab w:val="left" w:pos="990"/>
        </w:tabs>
        <w:spacing w:before="120" w:after="120" w:line="240" w:lineRule="auto"/>
        <w:ind w:left="0" w:firstLine="993"/>
        <w:jc w:val="both"/>
        <w:rPr>
          <w:sz w:val="26"/>
          <w:szCs w:val="26"/>
          <w:lang w:eastAsia="zh-CN"/>
        </w:rPr>
      </w:pPr>
      <w:r w:rsidRPr="001C1A2E">
        <w:rPr>
          <w:sz w:val="26"/>
          <w:szCs w:val="26"/>
          <w:lang w:eastAsia="zh-CN"/>
        </w:rPr>
        <w:t>K1 – Khu vực tập kết chất thải rắn sinh hoạt</w:t>
      </w:r>
    </w:p>
    <w:p w:rsidR="00D25D52" w:rsidRPr="001C1A2E" w:rsidRDefault="00D25D52" w:rsidP="00D25D52">
      <w:pPr>
        <w:pStyle w:val="ListParagraph1"/>
        <w:tabs>
          <w:tab w:val="left" w:pos="990"/>
        </w:tabs>
        <w:spacing w:before="120" w:after="120" w:line="240" w:lineRule="auto"/>
        <w:ind w:left="0" w:firstLine="993"/>
        <w:jc w:val="both"/>
        <w:rPr>
          <w:sz w:val="26"/>
          <w:szCs w:val="26"/>
        </w:rPr>
      </w:pPr>
      <w:r w:rsidRPr="001C1A2E">
        <w:rPr>
          <w:sz w:val="26"/>
          <w:szCs w:val="26"/>
        </w:rPr>
        <w:t>K2 – Khu vực tập kết CTR thông thường</w:t>
      </w:r>
    </w:p>
    <w:p w:rsidR="00D25D52" w:rsidRPr="001C1A2E" w:rsidRDefault="00D25D52" w:rsidP="00D25D52">
      <w:pPr>
        <w:pStyle w:val="ListParagraph1"/>
        <w:tabs>
          <w:tab w:val="left" w:pos="990"/>
        </w:tabs>
        <w:spacing w:before="120" w:after="120" w:line="240" w:lineRule="auto"/>
        <w:ind w:left="0" w:firstLine="993"/>
        <w:jc w:val="both"/>
        <w:rPr>
          <w:sz w:val="26"/>
          <w:szCs w:val="26"/>
        </w:rPr>
      </w:pPr>
      <w:r w:rsidRPr="001C1A2E">
        <w:rPr>
          <w:sz w:val="26"/>
          <w:szCs w:val="26"/>
        </w:rPr>
        <w:t>K3 – Khu vực tập kết CTNH</w:t>
      </w:r>
    </w:p>
    <w:p w:rsidR="00D25D52" w:rsidRPr="001C1A2E" w:rsidRDefault="00D25D52" w:rsidP="00D25D52">
      <w:pPr>
        <w:pStyle w:val="DAUDONG"/>
        <w:numPr>
          <w:ilvl w:val="0"/>
          <w:numId w:val="57"/>
        </w:numPr>
        <w:spacing w:after="120" w:line="240" w:lineRule="auto"/>
        <w:ind w:left="567" w:hanging="283"/>
        <w:rPr>
          <w:szCs w:val="26"/>
        </w:rPr>
      </w:pPr>
      <w:r w:rsidRPr="001C1A2E">
        <w:rPr>
          <w:szCs w:val="26"/>
        </w:rPr>
        <w:t>Tần suất khảo sát: Thường xuyên.</w:t>
      </w:r>
    </w:p>
    <w:p w:rsidR="00D25D52" w:rsidRPr="001C1A2E" w:rsidRDefault="00D25D52" w:rsidP="00D25D52">
      <w:pPr>
        <w:pStyle w:val="DAUDONG"/>
        <w:numPr>
          <w:ilvl w:val="0"/>
          <w:numId w:val="57"/>
        </w:numPr>
        <w:spacing w:after="120" w:line="240" w:lineRule="auto"/>
        <w:ind w:left="567" w:hanging="283"/>
        <w:rPr>
          <w:szCs w:val="26"/>
        </w:rPr>
      </w:pPr>
      <w:r w:rsidRPr="001C1A2E">
        <w:rPr>
          <w:szCs w:val="26"/>
        </w:rPr>
        <w:t>Thông số giám sát: Giám sát khối lượng, chủng loại chất thải phát sinh</w:t>
      </w:r>
    </w:p>
    <w:p w:rsidR="00D25D52" w:rsidRPr="001C1A2E" w:rsidRDefault="00D25D52" w:rsidP="00D25D52">
      <w:pPr>
        <w:pStyle w:val="DAUDONG"/>
        <w:numPr>
          <w:ilvl w:val="0"/>
          <w:numId w:val="57"/>
        </w:numPr>
        <w:spacing w:after="120" w:line="240" w:lineRule="auto"/>
        <w:ind w:left="567" w:hanging="283"/>
        <w:rPr>
          <w:szCs w:val="26"/>
        </w:rPr>
      </w:pPr>
      <w:r w:rsidRPr="001C1A2E">
        <w:rPr>
          <w:szCs w:val="26"/>
        </w:rPr>
        <w:t>Quy chuẩn so sánh: Nghị định 08/2022/NĐ-CP Quy định chi tiết một số điều của Luật Bảo vệ môi trường, Thông tư 02/2022/TT-BTNMT Quy định chi tiết thi hành một số điều của Luật Bảo vệ môi trường.</w:t>
      </w:r>
    </w:p>
    <w:p w:rsidR="00D25D52" w:rsidRPr="001C1A2E" w:rsidRDefault="00D25D52" w:rsidP="00D25D52">
      <w:pPr>
        <w:tabs>
          <w:tab w:val="left" w:pos="1046"/>
        </w:tabs>
        <w:spacing w:before="120" w:after="120"/>
        <w:rPr>
          <w:rFonts w:ascii="Times New Roman" w:hAnsi="Times New Roman"/>
          <w:sz w:val="26"/>
          <w:szCs w:val="26"/>
          <w:lang w:eastAsia="zh-CN"/>
        </w:rPr>
      </w:pPr>
      <w:r w:rsidRPr="001C1A2E">
        <w:rPr>
          <w:rFonts w:ascii="Times New Roman" w:hAnsi="Times New Roman"/>
          <w:sz w:val="26"/>
          <w:szCs w:val="26"/>
          <w:lang w:eastAsia="zh-CN"/>
        </w:rPr>
        <w:t xml:space="preserve">2.2. Chương trình quan trắc tự động, liên tục chất thải: </w:t>
      </w:r>
      <w:r w:rsidRPr="001C1A2E">
        <w:rPr>
          <w:rFonts w:ascii="Times New Roman" w:hAnsi="Times New Roman"/>
          <w:b w:val="0"/>
          <w:sz w:val="26"/>
          <w:szCs w:val="26"/>
          <w:lang w:eastAsia="zh-CN"/>
        </w:rPr>
        <w:t>(Không có)</w:t>
      </w:r>
    </w:p>
    <w:p w:rsidR="00D25D52" w:rsidRPr="001C1A2E" w:rsidRDefault="00D25D52" w:rsidP="00D25D52">
      <w:pPr>
        <w:pStyle w:val="MUC1"/>
        <w:jc w:val="both"/>
        <w:rPr>
          <w:color w:val="auto"/>
          <w:szCs w:val="26"/>
        </w:rPr>
      </w:pPr>
      <w:bookmarkStart w:id="172" w:name="_Toc136434836"/>
      <w:r w:rsidRPr="001C1A2E">
        <w:rPr>
          <w:color w:val="auto"/>
          <w:szCs w:val="26"/>
        </w:rPr>
        <w:t>2.3. Hoạt động quan trắc môi trường định kỳ, quan trắc môi trường tự động, liên tục khác theo quy định của pháp luật có liên quan hoặc theo đề xuất của chủ cơ sở.</w:t>
      </w:r>
      <w:bookmarkEnd w:id="172"/>
    </w:p>
    <w:p w:rsidR="00D25D52" w:rsidRPr="00140417" w:rsidRDefault="00D25D52" w:rsidP="00D25D52">
      <w:pPr>
        <w:pStyle w:val="MUC1"/>
        <w:jc w:val="both"/>
        <w:rPr>
          <w:szCs w:val="26"/>
        </w:rPr>
      </w:pPr>
      <w:bookmarkStart w:id="173" w:name="_Toc136434837"/>
      <w:r w:rsidRPr="001C1A2E">
        <w:rPr>
          <w:color w:val="auto"/>
          <w:szCs w:val="26"/>
        </w:rPr>
        <w:t xml:space="preserve">3. Kinh phí thực hiện quan trắc môi trường hằng </w:t>
      </w:r>
      <w:r w:rsidRPr="00140417">
        <w:rPr>
          <w:szCs w:val="26"/>
        </w:rPr>
        <w:t>năm.</w:t>
      </w:r>
      <w:bookmarkEnd w:id="173"/>
    </w:p>
    <w:tbl>
      <w:tblPr>
        <w:tblW w:w="4962" w:type="pct"/>
        <w:tblInd w:w="10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701"/>
        <w:gridCol w:w="2892"/>
        <w:gridCol w:w="1052"/>
        <w:gridCol w:w="2464"/>
        <w:gridCol w:w="1991"/>
      </w:tblGrid>
      <w:tr w:rsidR="00D25D52" w:rsidRPr="00140417" w:rsidTr="00D25D52">
        <w:trPr>
          <w:trHeight w:val="340"/>
        </w:trPr>
        <w:tc>
          <w:tcPr>
            <w:tcW w:w="385" w:type="pct"/>
            <w:shd w:val="clear" w:color="auto" w:fill="auto"/>
            <w:vAlign w:val="center"/>
          </w:tcPr>
          <w:p w:rsidR="00D25D52" w:rsidRPr="00140417" w:rsidRDefault="00D25D52" w:rsidP="00D25D52">
            <w:pPr>
              <w:spacing w:before="120" w:after="120"/>
              <w:jc w:val="center"/>
              <w:rPr>
                <w:rFonts w:ascii="Times New Roman" w:hAnsi="Times New Roman"/>
                <w:b w:val="0"/>
                <w:sz w:val="26"/>
                <w:szCs w:val="26"/>
              </w:rPr>
            </w:pPr>
            <w:r w:rsidRPr="00140417">
              <w:rPr>
                <w:rFonts w:ascii="Times New Roman" w:hAnsi="Times New Roman"/>
                <w:sz w:val="26"/>
                <w:szCs w:val="26"/>
              </w:rPr>
              <w:t>STT</w:t>
            </w:r>
          </w:p>
        </w:tc>
        <w:tc>
          <w:tcPr>
            <w:tcW w:w="1589" w:type="pct"/>
            <w:shd w:val="clear" w:color="auto" w:fill="auto"/>
            <w:vAlign w:val="center"/>
          </w:tcPr>
          <w:p w:rsidR="00D25D52" w:rsidRPr="00140417" w:rsidRDefault="00D25D52" w:rsidP="00D25D52">
            <w:pPr>
              <w:spacing w:before="120" w:after="120"/>
              <w:jc w:val="center"/>
              <w:rPr>
                <w:rFonts w:ascii="Times New Roman" w:hAnsi="Times New Roman"/>
                <w:b w:val="0"/>
                <w:sz w:val="26"/>
                <w:szCs w:val="26"/>
              </w:rPr>
            </w:pPr>
            <w:r w:rsidRPr="00140417">
              <w:rPr>
                <w:rFonts w:ascii="Times New Roman" w:hAnsi="Times New Roman"/>
                <w:sz w:val="26"/>
                <w:szCs w:val="26"/>
              </w:rPr>
              <w:t>Thông số</w:t>
            </w:r>
          </w:p>
        </w:tc>
        <w:tc>
          <w:tcPr>
            <w:tcW w:w="578" w:type="pct"/>
            <w:shd w:val="clear" w:color="auto" w:fill="auto"/>
            <w:vAlign w:val="center"/>
          </w:tcPr>
          <w:p w:rsidR="00D25D52" w:rsidRPr="00140417" w:rsidRDefault="00D25D52" w:rsidP="00D25D52">
            <w:pPr>
              <w:spacing w:before="120" w:after="120"/>
              <w:jc w:val="center"/>
              <w:rPr>
                <w:rFonts w:ascii="Times New Roman" w:hAnsi="Times New Roman"/>
                <w:sz w:val="26"/>
                <w:szCs w:val="26"/>
              </w:rPr>
            </w:pPr>
            <w:r w:rsidRPr="00140417">
              <w:rPr>
                <w:rFonts w:ascii="Times New Roman" w:hAnsi="Times New Roman"/>
                <w:sz w:val="26"/>
                <w:szCs w:val="26"/>
              </w:rPr>
              <w:t>Số lượng</w:t>
            </w:r>
          </w:p>
        </w:tc>
        <w:tc>
          <w:tcPr>
            <w:tcW w:w="1354" w:type="pct"/>
            <w:shd w:val="clear" w:color="auto" w:fill="auto"/>
            <w:vAlign w:val="center"/>
          </w:tcPr>
          <w:p w:rsidR="00D25D52" w:rsidRPr="00140417" w:rsidRDefault="00D25D52" w:rsidP="00D25D52">
            <w:pPr>
              <w:spacing w:before="120" w:after="120"/>
              <w:jc w:val="center"/>
              <w:rPr>
                <w:rFonts w:ascii="Times New Roman" w:hAnsi="Times New Roman"/>
                <w:b w:val="0"/>
                <w:sz w:val="26"/>
                <w:szCs w:val="26"/>
              </w:rPr>
            </w:pPr>
            <w:r w:rsidRPr="00140417">
              <w:rPr>
                <w:rFonts w:ascii="Times New Roman" w:hAnsi="Times New Roman"/>
                <w:sz w:val="26"/>
                <w:szCs w:val="26"/>
              </w:rPr>
              <w:t>Kinh phí thực hiện (VNĐ)</w:t>
            </w:r>
          </w:p>
        </w:tc>
        <w:tc>
          <w:tcPr>
            <w:tcW w:w="1094" w:type="pct"/>
            <w:shd w:val="clear" w:color="auto" w:fill="auto"/>
            <w:vAlign w:val="center"/>
          </w:tcPr>
          <w:p w:rsidR="00D25D52" w:rsidRPr="00140417" w:rsidRDefault="00D25D52" w:rsidP="00D25D52">
            <w:pPr>
              <w:spacing w:before="120" w:after="120"/>
              <w:jc w:val="center"/>
              <w:rPr>
                <w:rFonts w:ascii="Times New Roman" w:hAnsi="Times New Roman"/>
                <w:b w:val="0"/>
                <w:sz w:val="26"/>
                <w:szCs w:val="26"/>
              </w:rPr>
            </w:pPr>
            <w:r w:rsidRPr="00140417">
              <w:rPr>
                <w:rFonts w:ascii="Times New Roman" w:hAnsi="Times New Roman"/>
                <w:sz w:val="26"/>
                <w:szCs w:val="26"/>
              </w:rPr>
              <w:t>Tổ chức, quản lý và vận hành</w:t>
            </w:r>
          </w:p>
        </w:tc>
      </w:tr>
      <w:tr w:rsidR="00D25D52" w:rsidRPr="00140417" w:rsidTr="00D25D52">
        <w:trPr>
          <w:trHeight w:val="340"/>
        </w:trPr>
        <w:tc>
          <w:tcPr>
            <w:tcW w:w="385" w:type="pct"/>
            <w:shd w:val="clear" w:color="auto" w:fill="auto"/>
            <w:vAlign w:val="center"/>
          </w:tcPr>
          <w:p w:rsidR="00D25D52" w:rsidRPr="00140417" w:rsidRDefault="00D25D52" w:rsidP="00D25D52">
            <w:pPr>
              <w:spacing w:before="120" w:after="120"/>
              <w:jc w:val="center"/>
              <w:rPr>
                <w:rFonts w:ascii="Times New Roman" w:hAnsi="Times New Roman"/>
                <w:sz w:val="26"/>
                <w:szCs w:val="26"/>
              </w:rPr>
            </w:pPr>
            <w:r w:rsidRPr="00140417">
              <w:rPr>
                <w:rFonts w:ascii="Times New Roman" w:hAnsi="Times New Roman"/>
                <w:sz w:val="26"/>
                <w:szCs w:val="26"/>
              </w:rPr>
              <w:t>I</w:t>
            </w:r>
          </w:p>
        </w:tc>
        <w:tc>
          <w:tcPr>
            <w:tcW w:w="4615" w:type="pct"/>
            <w:gridSpan w:val="4"/>
            <w:shd w:val="clear" w:color="auto" w:fill="auto"/>
            <w:vAlign w:val="center"/>
          </w:tcPr>
          <w:p w:rsidR="00D25D52" w:rsidRPr="00140417" w:rsidRDefault="00D25D52" w:rsidP="00D25D52">
            <w:pPr>
              <w:spacing w:before="120" w:after="120"/>
              <w:rPr>
                <w:rFonts w:ascii="Times New Roman" w:hAnsi="Times New Roman"/>
                <w:sz w:val="26"/>
                <w:szCs w:val="26"/>
              </w:rPr>
            </w:pPr>
            <w:r w:rsidRPr="00140417">
              <w:rPr>
                <w:rFonts w:ascii="Times New Roman" w:hAnsi="Times New Roman"/>
                <w:sz w:val="26"/>
                <w:szCs w:val="26"/>
                <w:lang w:eastAsia="x-none"/>
              </w:rPr>
              <w:t>Thành phần môi trường khí thải</w:t>
            </w:r>
          </w:p>
        </w:tc>
      </w:tr>
      <w:tr w:rsidR="00D25D52" w:rsidRPr="00140417" w:rsidTr="00D25D52">
        <w:trPr>
          <w:trHeight w:val="340"/>
        </w:trPr>
        <w:tc>
          <w:tcPr>
            <w:tcW w:w="385" w:type="pct"/>
            <w:shd w:val="clear" w:color="auto" w:fill="auto"/>
            <w:vAlign w:val="center"/>
          </w:tcPr>
          <w:p w:rsidR="00D25D52" w:rsidRPr="00140417" w:rsidRDefault="00D25D52" w:rsidP="00D25D52">
            <w:pPr>
              <w:spacing w:before="120" w:after="120"/>
              <w:jc w:val="center"/>
              <w:rPr>
                <w:rFonts w:ascii="Times New Roman" w:hAnsi="Times New Roman"/>
                <w:b w:val="0"/>
                <w:sz w:val="26"/>
                <w:szCs w:val="26"/>
              </w:rPr>
            </w:pPr>
            <w:r w:rsidRPr="00140417">
              <w:rPr>
                <w:rFonts w:ascii="Times New Roman" w:hAnsi="Times New Roman"/>
                <w:b w:val="0"/>
                <w:sz w:val="26"/>
                <w:szCs w:val="26"/>
              </w:rPr>
              <w:t>1</w:t>
            </w:r>
          </w:p>
        </w:tc>
        <w:tc>
          <w:tcPr>
            <w:tcW w:w="1589" w:type="pct"/>
            <w:shd w:val="clear" w:color="auto" w:fill="auto"/>
            <w:vAlign w:val="center"/>
          </w:tcPr>
          <w:p w:rsidR="00D25D52" w:rsidRPr="00140417" w:rsidRDefault="00D25D52" w:rsidP="00140417">
            <w:pPr>
              <w:pStyle w:val="BodyTextIndent"/>
              <w:spacing w:before="120"/>
              <w:ind w:left="0"/>
              <w:jc w:val="both"/>
              <w:rPr>
                <w:rFonts w:ascii="Times New Roman" w:hAnsi="Times New Roman"/>
                <w:b w:val="0"/>
                <w:sz w:val="26"/>
                <w:szCs w:val="26"/>
                <w:lang w:eastAsia="x-none"/>
              </w:rPr>
            </w:pPr>
            <w:r w:rsidRPr="00140417">
              <w:rPr>
                <w:rFonts w:ascii="Times New Roman" w:hAnsi="Times New Roman"/>
                <w:b w:val="0"/>
                <w:sz w:val="26"/>
                <w:szCs w:val="26"/>
                <w:lang w:eastAsia="x-none"/>
              </w:rPr>
              <w:t>Lưu lượng, Bụi, CO, NO</w:t>
            </w:r>
            <w:r w:rsidRPr="00140417">
              <w:rPr>
                <w:rFonts w:ascii="Times New Roman" w:hAnsi="Times New Roman"/>
                <w:b w:val="0"/>
                <w:sz w:val="26"/>
                <w:szCs w:val="26"/>
                <w:vertAlign w:val="subscript"/>
                <w:lang w:eastAsia="x-none"/>
              </w:rPr>
              <w:t>x</w:t>
            </w:r>
            <w:r w:rsidRPr="00140417">
              <w:rPr>
                <w:rFonts w:ascii="Times New Roman" w:hAnsi="Times New Roman"/>
                <w:b w:val="0"/>
                <w:sz w:val="26"/>
                <w:szCs w:val="26"/>
                <w:lang w:eastAsia="x-none"/>
              </w:rPr>
              <w:t>, SO</w:t>
            </w:r>
            <w:r w:rsidRPr="00140417">
              <w:rPr>
                <w:rFonts w:ascii="Times New Roman" w:hAnsi="Times New Roman"/>
                <w:b w:val="0"/>
                <w:sz w:val="26"/>
                <w:szCs w:val="26"/>
                <w:vertAlign w:val="subscript"/>
                <w:lang w:eastAsia="x-none"/>
              </w:rPr>
              <w:t>2</w:t>
            </w:r>
            <w:r w:rsidRPr="00140417">
              <w:rPr>
                <w:rFonts w:ascii="Times New Roman" w:hAnsi="Times New Roman"/>
                <w:b w:val="0"/>
                <w:sz w:val="26"/>
                <w:szCs w:val="26"/>
                <w:lang w:eastAsia="x-none"/>
              </w:rPr>
              <w:t xml:space="preserve">, </w:t>
            </w:r>
            <w:r w:rsidR="00140417">
              <w:rPr>
                <w:rFonts w:ascii="Times New Roman" w:hAnsi="Times New Roman"/>
                <w:b w:val="0"/>
                <w:sz w:val="26"/>
                <w:szCs w:val="26"/>
                <w:lang w:eastAsia="x-none"/>
              </w:rPr>
              <w:t>Toluen, benzen</w:t>
            </w:r>
          </w:p>
        </w:tc>
        <w:tc>
          <w:tcPr>
            <w:tcW w:w="578" w:type="pct"/>
            <w:shd w:val="clear" w:color="auto" w:fill="auto"/>
            <w:vAlign w:val="center"/>
          </w:tcPr>
          <w:p w:rsidR="00D25D52" w:rsidRPr="00140417" w:rsidRDefault="00D25D52" w:rsidP="00D25D52">
            <w:pPr>
              <w:spacing w:before="120" w:after="120"/>
              <w:jc w:val="center"/>
              <w:rPr>
                <w:rFonts w:ascii="Times New Roman" w:hAnsi="Times New Roman"/>
                <w:b w:val="0"/>
                <w:sz w:val="26"/>
                <w:szCs w:val="26"/>
              </w:rPr>
            </w:pPr>
            <w:r w:rsidRPr="00140417">
              <w:rPr>
                <w:rFonts w:ascii="Times New Roman" w:hAnsi="Times New Roman"/>
                <w:b w:val="0"/>
                <w:sz w:val="26"/>
                <w:szCs w:val="26"/>
              </w:rPr>
              <w:t>06</w:t>
            </w:r>
            <w:r w:rsidR="00140417">
              <w:rPr>
                <w:rFonts w:ascii="Times New Roman" w:hAnsi="Times New Roman"/>
                <w:b w:val="0"/>
                <w:sz w:val="26"/>
                <w:szCs w:val="26"/>
              </w:rPr>
              <w:t xml:space="preserve"> </w:t>
            </w:r>
            <w:r w:rsidRPr="00140417">
              <w:rPr>
                <w:rFonts w:ascii="Times New Roman" w:hAnsi="Times New Roman"/>
                <w:b w:val="0"/>
                <w:sz w:val="26"/>
                <w:szCs w:val="26"/>
              </w:rPr>
              <w:t>tháng</w:t>
            </w:r>
          </w:p>
        </w:tc>
        <w:tc>
          <w:tcPr>
            <w:tcW w:w="1354" w:type="pct"/>
            <w:vAlign w:val="center"/>
          </w:tcPr>
          <w:p w:rsidR="00D25D52" w:rsidRPr="00140417" w:rsidRDefault="00140417" w:rsidP="00D25D52">
            <w:pPr>
              <w:spacing w:before="120" w:after="120"/>
              <w:jc w:val="center"/>
              <w:rPr>
                <w:rFonts w:ascii="Times New Roman" w:hAnsi="Times New Roman"/>
                <w:b w:val="0"/>
                <w:color w:val="000000"/>
                <w:sz w:val="26"/>
                <w:szCs w:val="26"/>
              </w:rPr>
            </w:pPr>
            <w:r>
              <w:rPr>
                <w:rFonts w:ascii="Times New Roman" w:hAnsi="Times New Roman"/>
                <w:b w:val="0"/>
                <w:color w:val="000000"/>
                <w:sz w:val="26"/>
                <w:szCs w:val="26"/>
              </w:rPr>
              <w:t>12.</w:t>
            </w:r>
            <w:r w:rsidR="00D25D52" w:rsidRPr="00140417">
              <w:rPr>
                <w:rFonts w:ascii="Times New Roman" w:hAnsi="Times New Roman"/>
                <w:b w:val="0"/>
                <w:color w:val="000000"/>
                <w:sz w:val="26"/>
                <w:szCs w:val="26"/>
              </w:rPr>
              <w:t>000.000 VNĐ/ đợt lấy mẫu</w:t>
            </w:r>
          </w:p>
        </w:tc>
        <w:tc>
          <w:tcPr>
            <w:tcW w:w="1094" w:type="pct"/>
            <w:shd w:val="clear" w:color="auto" w:fill="auto"/>
            <w:vAlign w:val="center"/>
          </w:tcPr>
          <w:p w:rsidR="00D25D52" w:rsidRPr="00140417" w:rsidRDefault="00D25D52" w:rsidP="00D25D52">
            <w:pPr>
              <w:spacing w:before="120" w:after="120"/>
              <w:jc w:val="center"/>
              <w:rPr>
                <w:rFonts w:ascii="Times New Roman" w:hAnsi="Times New Roman"/>
                <w:b w:val="0"/>
                <w:sz w:val="26"/>
                <w:szCs w:val="26"/>
              </w:rPr>
            </w:pPr>
            <w:r w:rsidRPr="00140417">
              <w:rPr>
                <w:rFonts w:ascii="Times New Roman" w:hAnsi="Times New Roman"/>
                <w:b w:val="0"/>
                <w:sz w:val="26"/>
                <w:szCs w:val="26"/>
              </w:rPr>
              <w:t>Chủ đầu tư</w:t>
            </w:r>
          </w:p>
        </w:tc>
      </w:tr>
    </w:tbl>
    <w:p w:rsidR="00C96C1D" w:rsidRDefault="00C96C1D">
      <w:pPr>
        <w:rPr>
          <w:rFonts w:ascii="Times New Roman" w:eastAsia="SimSun" w:hAnsi="Times New Roman"/>
          <w:sz w:val="26"/>
          <w:szCs w:val="26"/>
          <w:lang w:val="nl-NL"/>
        </w:rPr>
      </w:pPr>
      <w:r>
        <w:rPr>
          <w:szCs w:val="26"/>
          <w:lang w:val="nl-NL"/>
        </w:rPr>
        <w:br w:type="page"/>
      </w:r>
    </w:p>
    <w:p w:rsidR="000738C9" w:rsidRPr="000E061D" w:rsidRDefault="000738C9" w:rsidP="00376717">
      <w:pPr>
        <w:spacing w:before="120" w:after="120"/>
        <w:ind w:firstLine="567"/>
        <w:jc w:val="both"/>
        <w:rPr>
          <w:rFonts w:ascii="Times New Roman" w:hAnsi="Times New Roman"/>
          <w:b w:val="0"/>
          <w:sz w:val="26"/>
          <w:szCs w:val="26"/>
          <w:lang w:val="it-IT"/>
        </w:rPr>
        <w:sectPr w:rsidR="000738C9" w:rsidRPr="000E061D" w:rsidSect="006E74D0">
          <w:headerReference w:type="default" r:id="rId53"/>
          <w:footerReference w:type="default" r:id="rId54"/>
          <w:pgSz w:w="11907" w:h="16840" w:code="9"/>
          <w:pgMar w:top="1181" w:right="1296" w:bottom="1418" w:left="1411" w:header="576" w:footer="205" w:gutter="0"/>
          <w:cols w:space="709"/>
          <w:docGrid w:linePitch="354"/>
        </w:sectPr>
      </w:pPr>
    </w:p>
    <w:p w:rsidR="00B02F5B" w:rsidRPr="000B1AE7" w:rsidRDefault="000B1AE7" w:rsidP="00376717">
      <w:pPr>
        <w:pStyle w:val="MUC1"/>
        <w:rPr>
          <w:color w:val="auto"/>
          <w:szCs w:val="26"/>
          <w:lang w:val="it-IT"/>
        </w:rPr>
      </w:pPr>
      <w:bookmarkStart w:id="174" w:name="_Toc121991624"/>
      <w:r>
        <w:rPr>
          <w:color w:val="auto"/>
          <w:szCs w:val="26"/>
          <w:lang w:val="it-IT"/>
        </w:rPr>
        <w:lastRenderedPageBreak/>
        <w:t>CHƯƠNG VI</w:t>
      </w:r>
      <w:r w:rsidR="00F31B7B" w:rsidRPr="000B1AE7">
        <w:rPr>
          <w:color w:val="auto"/>
          <w:szCs w:val="26"/>
          <w:lang w:val="it-IT"/>
        </w:rPr>
        <w:t xml:space="preserve">: CAM KẾT CỦA CHỦ </w:t>
      </w:r>
      <w:r>
        <w:rPr>
          <w:color w:val="auto"/>
          <w:szCs w:val="26"/>
          <w:lang w:val="it-IT"/>
        </w:rPr>
        <w:t>DỰ ÁN ĐẦU TƯ</w:t>
      </w:r>
      <w:bookmarkEnd w:id="174"/>
    </w:p>
    <w:p w:rsidR="00B02F5B" w:rsidRPr="000B1AE7" w:rsidRDefault="00B02F5B" w:rsidP="00376717">
      <w:pPr>
        <w:widowControl w:val="0"/>
        <w:spacing w:before="120" w:after="120"/>
        <w:ind w:firstLine="709"/>
        <w:jc w:val="both"/>
        <w:rPr>
          <w:rFonts w:ascii="Times New Roman" w:hAnsi="Times New Roman"/>
          <w:b w:val="0"/>
          <w:sz w:val="26"/>
          <w:szCs w:val="26"/>
          <w:lang w:val="it-IT"/>
        </w:rPr>
      </w:pPr>
    </w:p>
    <w:p w:rsidR="00F31B7B" w:rsidRPr="000B1AE7" w:rsidRDefault="00A677AC" w:rsidP="00376717">
      <w:pPr>
        <w:suppressAutoHyphens/>
        <w:spacing w:before="120" w:after="120"/>
        <w:ind w:firstLine="567"/>
        <w:jc w:val="both"/>
        <w:rPr>
          <w:rFonts w:ascii="Times New Roman" w:hAnsi="Times New Roman"/>
          <w:b w:val="0"/>
          <w:sz w:val="26"/>
          <w:szCs w:val="26"/>
          <w:lang w:val="it-IT"/>
        </w:rPr>
      </w:pPr>
      <w:r w:rsidRPr="000B1AE7">
        <w:rPr>
          <w:rFonts w:ascii="Times New Roman" w:hAnsi="Times New Roman"/>
          <w:b w:val="0"/>
          <w:spacing w:val="-2"/>
          <w:sz w:val="26"/>
          <w:szCs w:val="26"/>
          <w:lang w:val="it-IT"/>
        </w:rPr>
        <w:t>Dự án Nhà máy sản xuất chỉ may Sunjin Mộc Bài</w:t>
      </w:r>
      <w:r w:rsidR="00C55725" w:rsidRPr="000B1AE7">
        <w:rPr>
          <w:rFonts w:ascii="Times New Roman" w:hAnsi="Times New Roman"/>
          <w:b w:val="0"/>
          <w:spacing w:val="-2"/>
          <w:sz w:val="26"/>
          <w:szCs w:val="26"/>
          <w:lang w:val="it-IT"/>
        </w:rPr>
        <w:t xml:space="preserve"> thuộc </w:t>
      </w:r>
      <w:r w:rsidR="00F31B7B" w:rsidRPr="000B1AE7">
        <w:rPr>
          <w:rFonts w:ascii="Times New Roman" w:hAnsi="Times New Roman"/>
          <w:b w:val="0"/>
          <w:spacing w:val="-2"/>
          <w:sz w:val="26"/>
          <w:szCs w:val="26"/>
          <w:lang w:val="it-IT"/>
        </w:rPr>
        <w:t xml:space="preserve">Công ty TNHH </w:t>
      </w:r>
      <w:r w:rsidRPr="000B1AE7">
        <w:rPr>
          <w:rFonts w:ascii="Times New Roman" w:hAnsi="Times New Roman"/>
          <w:b w:val="0"/>
          <w:spacing w:val="-2"/>
          <w:sz w:val="26"/>
          <w:szCs w:val="26"/>
          <w:lang w:val="it-IT"/>
        </w:rPr>
        <w:t xml:space="preserve">Sunjin Mộc </w:t>
      </w:r>
      <w:r w:rsidR="00E83E40" w:rsidRPr="000B1AE7">
        <w:rPr>
          <w:rFonts w:ascii="Times New Roman" w:hAnsi="Times New Roman"/>
          <w:b w:val="0"/>
          <w:spacing w:val="-2"/>
          <w:sz w:val="26"/>
          <w:szCs w:val="26"/>
          <w:lang w:val="it-IT"/>
        </w:rPr>
        <w:t>B</w:t>
      </w:r>
      <w:r w:rsidRPr="000B1AE7">
        <w:rPr>
          <w:rFonts w:ascii="Times New Roman" w:hAnsi="Times New Roman"/>
          <w:b w:val="0"/>
          <w:spacing w:val="-2"/>
          <w:sz w:val="26"/>
          <w:szCs w:val="26"/>
          <w:lang w:val="it-IT"/>
        </w:rPr>
        <w:t>ài</w:t>
      </w:r>
      <w:r w:rsidR="00F31B7B" w:rsidRPr="000E061D">
        <w:rPr>
          <w:rFonts w:ascii="Times New Roman" w:hAnsi="Times New Roman"/>
          <w:b w:val="0"/>
          <w:sz w:val="26"/>
          <w:szCs w:val="26"/>
          <w:lang w:val="vi-VN"/>
        </w:rPr>
        <w:t xml:space="preserve"> cam kết về tính chính xác, trung thực của hồ sơ đề nghị cấp giấy phép môi trường.</w:t>
      </w:r>
    </w:p>
    <w:p w:rsidR="000D6AE8" w:rsidRPr="000B1AE7" w:rsidRDefault="000D6AE8" w:rsidP="00376717">
      <w:pPr>
        <w:suppressAutoHyphens/>
        <w:spacing w:before="120" w:after="120"/>
        <w:ind w:firstLine="567"/>
        <w:jc w:val="both"/>
        <w:rPr>
          <w:rFonts w:ascii="Times New Roman" w:hAnsi="Times New Roman"/>
          <w:b w:val="0"/>
          <w:sz w:val="26"/>
          <w:szCs w:val="26"/>
          <w:lang w:val="it-IT"/>
        </w:rPr>
      </w:pPr>
      <w:r w:rsidRPr="000E061D">
        <w:rPr>
          <w:rFonts w:ascii="Times New Roman" w:hAnsi="Times New Roman"/>
          <w:b w:val="0"/>
          <w:sz w:val="26"/>
          <w:szCs w:val="26"/>
          <w:lang w:val="vi-VN"/>
        </w:rPr>
        <w:t xml:space="preserve">Nghiêm túc thực hiện các biện pháp khống chế nguồn ô nhiễm phát sinh từ hoạt động của </w:t>
      </w:r>
      <w:r w:rsidR="006642AB" w:rsidRPr="000B1AE7">
        <w:rPr>
          <w:rFonts w:ascii="Times New Roman" w:hAnsi="Times New Roman"/>
          <w:b w:val="0"/>
          <w:sz w:val="26"/>
          <w:szCs w:val="26"/>
          <w:lang w:val="it-IT"/>
        </w:rPr>
        <w:t>Nhà máy</w:t>
      </w:r>
      <w:r w:rsidRPr="000E061D">
        <w:rPr>
          <w:rFonts w:ascii="Times New Roman" w:hAnsi="Times New Roman"/>
          <w:b w:val="0"/>
          <w:sz w:val="26"/>
          <w:szCs w:val="26"/>
          <w:lang w:val="vi-VN"/>
        </w:rPr>
        <w:t xml:space="preserve"> theo đúng phương án kỹ thuật đã nêu trong Báo cáo</w:t>
      </w:r>
      <w:r w:rsidRPr="000B1AE7">
        <w:rPr>
          <w:rFonts w:ascii="Times New Roman" w:hAnsi="Times New Roman"/>
          <w:b w:val="0"/>
          <w:sz w:val="26"/>
          <w:szCs w:val="26"/>
          <w:lang w:val="it-IT"/>
        </w:rPr>
        <w:t>.</w:t>
      </w:r>
    </w:p>
    <w:p w:rsidR="000D6AE8" w:rsidRPr="000B1AE7" w:rsidRDefault="000D6AE8" w:rsidP="00376717">
      <w:pPr>
        <w:suppressAutoHyphens/>
        <w:spacing w:before="120" w:after="120"/>
        <w:ind w:firstLine="567"/>
        <w:jc w:val="both"/>
        <w:rPr>
          <w:rFonts w:ascii="Times New Roman" w:hAnsi="Times New Roman"/>
          <w:b w:val="0"/>
          <w:sz w:val="26"/>
          <w:szCs w:val="26"/>
          <w:lang w:val="it-IT"/>
        </w:rPr>
      </w:pPr>
      <w:r w:rsidRPr="000E061D">
        <w:rPr>
          <w:rFonts w:ascii="Times New Roman" w:hAnsi="Times New Roman"/>
          <w:b w:val="0"/>
          <w:sz w:val="26"/>
          <w:szCs w:val="26"/>
          <w:lang w:val="vi-VN"/>
        </w:rPr>
        <w:t>Đảm bảo kinh phí đầu tư các công trình xử lý môi trường cũng như kinh phí thực hiện chương trình giám sát môi trường.</w:t>
      </w:r>
    </w:p>
    <w:p w:rsidR="000D6AE8" w:rsidRPr="000B1AE7" w:rsidRDefault="00762451" w:rsidP="00376717">
      <w:pPr>
        <w:suppressAutoHyphens/>
        <w:spacing w:before="120" w:after="120"/>
        <w:ind w:firstLine="567"/>
        <w:jc w:val="both"/>
        <w:rPr>
          <w:rFonts w:ascii="Times New Roman" w:hAnsi="Times New Roman"/>
          <w:b w:val="0"/>
          <w:sz w:val="26"/>
          <w:szCs w:val="26"/>
          <w:lang w:val="it-IT"/>
        </w:rPr>
      </w:pPr>
      <w:r w:rsidRPr="000B1AE7">
        <w:rPr>
          <w:rFonts w:ascii="Times New Roman" w:hAnsi="Times New Roman"/>
          <w:b w:val="0"/>
          <w:spacing w:val="-2"/>
          <w:sz w:val="26"/>
          <w:szCs w:val="26"/>
          <w:lang w:val="it-IT"/>
        </w:rPr>
        <w:t xml:space="preserve">Dự án </w:t>
      </w:r>
      <w:r w:rsidR="000B1AE7">
        <w:rPr>
          <w:rFonts w:ascii="Times New Roman" w:hAnsi="Times New Roman"/>
          <w:b w:val="0"/>
          <w:spacing w:val="-2"/>
          <w:sz w:val="26"/>
          <w:szCs w:val="26"/>
          <w:lang w:val="it-IT"/>
        </w:rPr>
        <w:t xml:space="preserve">Nhà máy sản xuất chỉ may Sunjin Mộc Bài </w:t>
      </w:r>
      <w:r w:rsidR="00F31B7B" w:rsidRPr="000E061D">
        <w:rPr>
          <w:rFonts w:ascii="Times New Roman" w:hAnsi="Times New Roman"/>
          <w:b w:val="0"/>
          <w:sz w:val="26"/>
          <w:szCs w:val="26"/>
          <w:lang w:val="vi-VN"/>
        </w:rPr>
        <w:t xml:space="preserve">cam kết </w:t>
      </w:r>
      <w:r w:rsidR="000D6AE8" w:rsidRPr="000E061D">
        <w:rPr>
          <w:rFonts w:ascii="Times New Roman" w:eastAsia="SimSun" w:hAnsi="Times New Roman"/>
          <w:b w:val="0"/>
          <w:sz w:val="26"/>
          <w:szCs w:val="26"/>
          <w:lang w:val="vi-VN"/>
        </w:rPr>
        <w:t>bảo đảm nồng độ các chất ô nhiễm phát thải vào môi trường đều nằm trong giới hạn Tiêu chuẩn, Quy chuẩn cho phép như sau</w:t>
      </w:r>
      <w:r w:rsidR="000D6AE8" w:rsidRPr="000B1AE7">
        <w:rPr>
          <w:rFonts w:ascii="Times New Roman" w:hAnsi="Times New Roman"/>
          <w:b w:val="0"/>
          <w:sz w:val="26"/>
          <w:szCs w:val="26"/>
          <w:lang w:val="it-IT"/>
        </w:rPr>
        <w:t>:</w:t>
      </w:r>
    </w:p>
    <w:p w:rsidR="0024572C" w:rsidRPr="000B1AE7" w:rsidRDefault="0024572C" w:rsidP="009763E7">
      <w:pPr>
        <w:pStyle w:val="ListParagraph"/>
        <w:widowControl w:val="0"/>
        <w:numPr>
          <w:ilvl w:val="0"/>
          <w:numId w:val="24"/>
        </w:numPr>
        <w:spacing w:before="120" w:after="120" w:line="240" w:lineRule="auto"/>
        <w:ind w:left="0" w:firstLine="426"/>
        <w:contextualSpacing w:val="0"/>
        <w:jc w:val="both"/>
        <w:rPr>
          <w:rFonts w:ascii="Times New Roman" w:hAnsi="Times New Roman"/>
          <w:sz w:val="26"/>
          <w:szCs w:val="26"/>
          <w:lang w:val="it-IT"/>
        </w:rPr>
      </w:pPr>
      <w:r w:rsidRPr="000B1AE7">
        <w:rPr>
          <w:rFonts w:ascii="Times New Roman" w:hAnsi="Times New Roman"/>
          <w:sz w:val="26"/>
          <w:szCs w:val="26"/>
          <w:lang w:val="it-IT"/>
        </w:rPr>
        <w:t>QCVN 05:2013/BTNMT - Quy chuẩn kỹ thuật quốc gia về chất lượng không khí xung quanh.</w:t>
      </w:r>
    </w:p>
    <w:p w:rsidR="0024572C" w:rsidRPr="000B1AE7" w:rsidRDefault="0024572C" w:rsidP="009763E7">
      <w:pPr>
        <w:pStyle w:val="ListParagraph"/>
        <w:widowControl w:val="0"/>
        <w:numPr>
          <w:ilvl w:val="0"/>
          <w:numId w:val="24"/>
        </w:numPr>
        <w:spacing w:before="120" w:after="120" w:line="240" w:lineRule="auto"/>
        <w:ind w:left="0" w:firstLine="426"/>
        <w:contextualSpacing w:val="0"/>
        <w:jc w:val="both"/>
        <w:rPr>
          <w:rFonts w:ascii="Times New Roman" w:hAnsi="Times New Roman"/>
          <w:sz w:val="26"/>
          <w:szCs w:val="26"/>
          <w:lang w:val="it-IT"/>
        </w:rPr>
      </w:pPr>
      <w:r w:rsidRPr="000B1AE7">
        <w:rPr>
          <w:rFonts w:ascii="Times New Roman" w:hAnsi="Times New Roman"/>
          <w:sz w:val="26"/>
          <w:szCs w:val="26"/>
          <w:lang w:val="it-IT"/>
        </w:rPr>
        <w:t>QCVN 06: 2009/BTNMT - Quy chuẩn kỹ thuật quốc gia về một số chất độc hại trong môi trường không khí xung quanh</w:t>
      </w:r>
    </w:p>
    <w:p w:rsidR="0024572C" w:rsidRPr="000B1AE7" w:rsidRDefault="0024572C" w:rsidP="009763E7">
      <w:pPr>
        <w:pStyle w:val="ListParagraph"/>
        <w:widowControl w:val="0"/>
        <w:numPr>
          <w:ilvl w:val="0"/>
          <w:numId w:val="24"/>
        </w:numPr>
        <w:spacing w:before="120" w:after="120" w:line="240" w:lineRule="auto"/>
        <w:ind w:left="0" w:firstLine="426"/>
        <w:contextualSpacing w:val="0"/>
        <w:jc w:val="both"/>
        <w:rPr>
          <w:rFonts w:ascii="Times New Roman" w:hAnsi="Times New Roman"/>
          <w:sz w:val="26"/>
          <w:szCs w:val="26"/>
          <w:lang w:val="it-IT"/>
        </w:rPr>
      </w:pPr>
      <w:r w:rsidRPr="000B1AE7">
        <w:rPr>
          <w:rFonts w:ascii="Times New Roman" w:hAnsi="Times New Roman"/>
          <w:sz w:val="26"/>
          <w:szCs w:val="26"/>
          <w:lang w:val="it-IT"/>
        </w:rPr>
        <w:t xml:space="preserve">QCVN 19:2009/BTNMT - Quy chuẩn kỹ thuật quốc gia về khí thải công nghiệp </w:t>
      </w:r>
      <w:r w:rsidR="007E6632" w:rsidRPr="000B1AE7">
        <w:rPr>
          <w:rFonts w:ascii="Times New Roman" w:hAnsi="Times New Roman"/>
          <w:sz w:val="26"/>
          <w:szCs w:val="26"/>
          <w:lang w:val="it-IT"/>
        </w:rPr>
        <w:t>đối với hợp chất hữu cơ</w:t>
      </w:r>
      <w:r w:rsidRPr="000B1AE7">
        <w:rPr>
          <w:rFonts w:ascii="Times New Roman" w:hAnsi="Times New Roman"/>
          <w:sz w:val="26"/>
          <w:szCs w:val="26"/>
          <w:lang w:val="it-IT"/>
        </w:rPr>
        <w:t>.</w:t>
      </w:r>
    </w:p>
    <w:p w:rsidR="007E6632" w:rsidRPr="000B1AE7" w:rsidRDefault="007E6632" w:rsidP="009763E7">
      <w:pPr>
        <w:pStyle w:val="ListParagraph"/>
        <w:widowControl w:val="0"/>
        <w:numPr>
          <w:ilvl w:val="0"/>
          <w:numId w:val="24"/>
        </w:numPr>
        <w:spacing w:before="120" w:after="120" w:line="240" w:lineRule="auto"/>
        <w:ind w:left="0" w:firstLine="426"/>
        <w:contextualSpacing w:val="0"/>
        <w:jc w:val="both"/>
        <w:rPr>
          <w:rFonts w:ascii="Times New Roman" w:hAnsi="Times New Roman"/>
          <w:sz w:val="26"/>
          <w:szCs w:val="26"/>
          <w:lang w:val="it-IT"/>
        </w:rPr>
      </w:pPr>
      <w:r w:rsidRPr="000B1AE7">
        <w:rPr>
          <w:rFonts w:ascii="Times New Roman" w:hAnsi="Times New Roman"/>
          <w:sz w:val="26"/>
          <w:szCs w:val="26"/>
          <w:lang w:val="it-IT"/>
        </w:rPr>
        <w:t>QCVN 20:2009/BTNMT - Quy chuẩn kỹ thuật quốc gia về khí thải công nghiệp về bụi và khí thải vô cơ</w:t>
      </w:r>
    </w:p>
    <w:p w:rsidR="0024572C" w:rsidRPr="000B1AE7" w:rsidRDefault="0024572C" w:rsidP="009763E7">
      <w:pPr>
        <w:pStyle w:val="ListParagraph"/>
        <w:widowControl w:val="0"/>
        <w:numPr>
          <w:ilvl w:val="0"/>
          <w:numId w:val="24"/>
        </w:numPr>
        <w:spacing w:before="120" w:after="120" w:line="240" w:lineRule="auto"/>
        <w:ind w:left="0" w:firstLine="426"/>
        <w:contextualSpacing w:val="0"/>
        <w:jc w:val="both"/>
        <w:rPr>
          <w:rFonts w:ascii="Times New Roman" w:hAnsi="Times New Roman"/>
          <w:sz w:val="26"/>
          <w:szCs w:val="26"/>
          <w:lang w:val="it-IT"/>
        </w:rPr>
      </w:pPr>
      <w:r w:rsidRPr="000B1AE7">
        <w:rPr>
          <w:rFonts w:ascii="Times New Roman" w:hAnsi="Times New Roman"/>
          <w:sz w:val="26"/>
          <w:szCs w:val="26"/>
          <w:lang w:val="it-IT"/>
        </w:rPr>
        <w:t>QCVN 26: 2010/BTNMT – Quy chuẩn kỹ thuật quốc gia về tiếng ồn</w:t>
      </w:r>
    </w:p>
    <w:p w:rsidR="0024572C" w:rsidRPr="000B1AE7" w:rsidRDefault="0024572C" w:rsidP="009763E7">
      <w:pPr>
        <w:pStyle w:val="ListParagraph"/>
        <w:widowControl w:val="0"/>
        <w:numPr>
          <w:ilvl w:val="0"/>
          <w:numId w:val="24"/>
        </w:numPr>
        <w:spacing w:before="120" w:after="120" w:line="240" w:lineRule="auto"/>
        <w:ind w:left="0" w:firstLine="426"/>
        <w:contextualSpacing w:val="0"/>
        <w:jc w:val="both"/>
        <w:rPr>
          <w:rFonts w:ascii="Times New Roman" w:hAnsi="Times New Roman"/>
          <w:sz w:val="26"/>
          <w:szCs w:val="26"/>
          <w:lang w:val="it-IT"/>
        </w:rPr>
      </w:pPr>
      <w:r w:rsidRPr="000B1AE7">
        <w:rPr>
          <w:rFonts w:ascii="Times New Roman" w:hAnsi="Times New Roman"/>
          <w:sz w:val="26"/>
          <w:szCs w:val="26"/>
          <w:lang w:val="it-IT"/>
        </w:rPr>
        <w:t>QCVN 27: 2010/BTNMT – Quy chuẩn kỹ thuật quốc gia về độ rung</w:t>
      </w:r>
    </w:p>
    <w:p w:rsidR="0024572C" w:rsidRPr="000B1AE7" w:rsidRDefault="0024572C" w:rsidP="009763E7">
      <w:pPr>
        <w:pStyle w:val="ListParagraph"/>
        <w:widowControl w:val="0"/>
        <w:numPr>
          <w:ilvl w:val="0"/>
          <w:numId w:val="24"/>
        </w:numPr>
        <w:spacing w:before="120" w:after="120" w:line="240" w:lineRule="auto"/>
        <w:ind w:left="0" w:firstLine="426"/>
        <w:contextualSpacing w:val="0"/>
        <w:jc w:val="both"/>
        <w:rPr>
          <w:rFonts w:ascii="Times New Roman" w:hAnsi="Times New Roman"/>
          <w:sz w:val="26"/>
          <w:szCs w:val="26"/>
          <w:lang w:val="it-IT"/>
        </w:rPr>
      </w:pPr>
      <w:r w:rsidRPr="000B1AE7">
        <w:rPr>
          <w:rFonts w:ascii="Times New Roman" w:hAnsi="Times New Roman"/>
          <w:sz w:val="26"/>
          <w:szCs w:val="26"/>
          <w:lang w:val="it-IT"/>
        </w:rPr>
        <w:t xml:space="preserve">QCVN </w:t>
      </w:r>
      <w:r w:rsidR="007E6632" w:rsidRPr="000B1AE7">
        <w:rPr>
          <w:rFonts w:ascii="Times New Roman" w:hAnsi="Times New Roman"/>
          <w:sz w:val="26"/>
          <w:szCs w:val="26"/>
          <w:lang w:val="it-IT"/>
        </w:rPr>
        <w:t xml:space="preserve">40:2011/BTNM </w:t>
      </w:r>
      <w:r w:rsidRPr="000B1AE7">
        <w:rPr>
          <w:rFonts w:ascii="Times New Roman" w:hAnsi="Times New Roman"/>
          <w:sz w:val="26"/>
          <w:szCs w:val="26"/>
          <w:lang w:val="it-IT"/>
        </w:rPr>
        <w:t>– Quy chuẩ</w:t>
      </w:r>
      <w:r w:rsidR="007E6632" w:rsidRPr="000B1AE7">
        <w:rPr>
          <w:rFonts w:ascii="Times New Roman" w:hAnsi="Times New Roman"/>
          <w:sz w:val="26"/>
          <w:szCs w:val="26"/>
          <w:lang w:val="it-IT"/>
        </w:rPr>
        <w:t>n kỹ thuật quốc gia về chất lượng nước thải công nghiệp</w:t>
      </w:r>
      <w:r w:rsidRPr="000B1AE7">
        <w:rPr>
          <w:rFonts w:ascii="Times New Roman" w:hAnsi="Times New Roman"/>
          <w:sz w:val="26"/>
          <w:szCs w:val="26"/>
          <w:lang w:val="it-IT"/>
        </w:rPr>
        <w:t>.</w:t>
      </w:r>
    </w:p>
    <w:p w:rsidR="00CD25F0" w:rsidRPr="000B1AE7" w:rsidRDefault="0024572C" w:rsidP="00376717">
      <w:pPr>
        <w:widowControl w:val="0"/>
        <w:spacing w:before="120" w:after="120"/>
        <w:ind w:firstLine="567"/>
        <w:jc w:val="both"/>
        <w:rPr>
          <w:rFonts w:ascii="Times New Roman" w:hAnsi="Times New Roman"/>
          <w:b w:val="0"/>
          <w:sz w:val="26"/>
          <w:szCs w:val="26"/>
          <w:lang w:val="it-IT"/>
        </w:rPr>
      </w:pPr>
      <w:r w:rsidRPr="000B1AE7">
        <w:rPr>
          <w:rFonts w:ascii="Times New Roman" w:hAnsi="Times New Roman"/>
          <w:b w:val="0"/>
          <w:sz w:val="26"/>
          <w:szCs w:val="26"/>
          <w:lang w:val="it-IT"/>
        </w:rPr>
        <w:t>Đảm bảo toàn bộ lượng chất thải rắn và chất thải nguy hại được thu gom và xử lý theo quy định, theo đúng</w:t>
      </w:r>
      <w:r w:rsidR="00CD25F0" w:rsidRPr="000B1AE7">
        <w:rPr>
          <w:rFonts w:ascii="Times New Roman" w:hAnsi="Times New Roman"/>
          <w:b w:val="0"/>
          <w:sz w:val="26"/>
          <w:szCs w:val="26"/>
          <w:lang w:val="it-IT"/>
        </w:rPr>
        <w:t xml:space="preserve"> Nghị định số 08/2022/NĐ-CP ngày 10/01/2022, Thông tư số 02/2022/TT-BTNMT ngày 10/01/2022.</w:t>
      </w:r>
    </w:p>
    <w:p w:rsidR="00CD25F0" w:rsidRPr="000B1AE7" w:rsidRDefault="00CD25F0" w:rsidP="00376717">
      <w:pPr>
        <w:widowControl w:val="0"/>
        <w:spacing w:before="120" w:after="120"/>
        <w:ind w:firstLine="567"/>
        <w:jc w:val="both"/>
        <w:rPr>
          <w:rFonts w:ascii="Times New Roman" w:hAnsi="Times New Roman"/>
          <w:b w:val="0"/>
          <w:sz w:val="26"/>
          <w:szCs w:val="26"/>
          <w:lang w:val="it-IT"/>
        </w:rPr>
      </w:pPr>
      <w:r w:rsidRPr="000B1AE7">
        <w:rPr>
          <w:rFonts w:ascii="Times New Roman" w:hAnsi="Times New Roman"/>
          <w:b w:val="0"/>
          <w:sz w:val="26"/>
          <w:szCs w:val="26"/>
          <w:lang w:val="it-IT"/>
        </w:rPr>
        <w:t>Thực hiện chương trình giám giát môi trường định kỳ hàng năm đúng với chương trình giám sát môi trường như đã nêu trong nội dung báo cáo.</w:t>
      </w:r>
    </w:p>
    <w:p w:rsidR="00CD25F0" w:rsidRPr="000B1AE7" w:rsidRDefault="00CD25F0" w:rsidP="00376717">
      <w:pPr>
        <w:widowControl w:val="0"/>
        <w:spacing w:before="120" w:after="120"/>
        <w:ind w:firstLine="567"/>
        <w:jc w:val="both"/>
        <w:rPr>
          <w:rFonts w:ascii="Times New Roman" w:hAnsi="Times New Roman"/>
          <w:b w:val="0"/>
          <w:sz w:val="26"/>
          <w:szCs w:val="26"/>
          <w:lang w:val="it-IT"/>
        </w:rPr>
      </w:pPr>
      <w:r w:rsidRPr="000B1AE7">
        <w:rPr>
          <w:rFonts w:ascii="Times New Roman" w:hAnsi="Times New Roman"/>
          <w:b w:val="0"/>
          <w:sz w:val="26"/>
          <w:szCs w:val="26"/>
          <w:lang w:val="it-IT"/>
        </w:rPr>
        <w:t xml:space="preserve">Trong quá trình hoạt động có yếu tố môi trường nào phát sinh chúng tôi sẽ trình báo ngay với các cơ quan quản lý môi trường địa phương và các cơ quan có chuyên môn để xử lý ngay nguồn ô nhiễm này. </w:t>
      </w:r>
    </w:p>
    <w:p w:rsidR="0024572C" w:rsidRPr="000E061D" w:rsidRDefault="0024572C" w:rsidP="00376717">
      <w:pPr>
        <w:spacing w:before="120" w:after="120"/>
        <w:ind w:firstLine="567"/>
        <w:jc w:val="both"/>
        <w:rPr>
          <w:rFonts w:ascii="Times New Roman" w:hAnsi="Times New Roman"/>
          <w:b w:val="0"/>
          <w:sz w:val="26"/>
          <w:szCs w:val="26"/>
          <w:lang w:val="pt-BR"/>
        </w:rPr>
      </w:pPr>
    </w:p>
    <w:bookmarkEnd w:id="13"/>
    <w:bookmarkEnd w:id="14"/>
    <w:bookmarkEnd w:id="15"/>
    <w:bookmarkEnd w:id="16"/>
    <w:bookmarkEnd w:id="17"/>
    <w:bookmarkEnd w:id="18"/>
    <w:bookmarkEnd w:id="31"/>
    <w:bookmarkEnd w:id="32"/>
    <w:bookmarkEnd w:id="33"/>
    <w:bookmarkEnd w:id="34"/>
    <w:bookmarkEnd w:id="35"/>
    <w:bookmarkEnd w:id="36"/>
    <w:bookmarkEnd w:id="37"/>
    <w:bookmarkEnd w:id="38"/>
    <w:bookmarkEnd w:id="39"/>
    <w:p w:rsidR="00C83E9A" w:rsidRPr="000B1AE7" w:rsidRDefault="00C83E9A" w:rsidP="00376717">
      <w:pPr>
        <w:pStyle w:val="Dot"/>
        <w:numPr>
          <w:ilvl w:val="0"/>
          <w:numId w:val="0"/>
        </w:numPr>
        <w:tabs>
          <w:tab w:val="clear" w:pos="5389"/>
          <w:tab w:val="clear" w:pos="5956"/>
          <w:tab w:val="left" w:pos="3217"/>
          <w:tab w:val="center" w:pos="4600"/>
        </w:tabs>
        <w:spacing w:before="120" w:after="120" w:line="240" w:lineRule="auto"/>
        <w:jc w:val="center"/>
        <w:rPr>
          <w:rFonts w:ascii="Times New Roman" w:hAnsi="Times New Roman"/>
          <w:b/>
          <w:szCs w:val="26"/>
          <w:lang w:val="it-IT"/>
        </w:rPr>
      </w:pPr>
    </w:p>
    <w:p w:rsidR="0024572C" w:rsidRPr="000B1AE7" w:rsidRDefault="0024572C" w:rsidP="00376717">
      <w:pPr>
        <w:pStyle w:val="Dot"/>
        <w:numPr>
          <w:ilvl w:val="0"/>
          <w:numId w:val="0"/>
        </w:numPr>
        <w:tabs>
          <w:tab w:val="clear" w:pos="5389"/>
          <w:tab w:val="clear" w:pos="5956"/>
          <w:tab w:val="left" w:pos="3217"/>
          <w:tab w:val="center" w:pos="4600"/>
        </w:tabs>
        <w:spacing w:before="120" w:after="120" w:line="240" w:lineRule="auto"/>
        <w:jc w:val="center"/>
        <w:rPr>
          <w:rFonts w:ascii="Times New Roman" w:hAnsi="Times New Roman"/>
          <w:b/>
          <w:szCs w:val="26"/>
          <w:lang w:val="it-IT"/>
        </w:rPr>
      </w:pPr>
    </w:p>
    <w:p w:rsidR="0024572C" w:rsidRPr="000B1AE7" w:rsidRDefault="0024572C" w:rsidP="00376717">
      <w:pPr>
        <w:pStyle w:val="Dot"/>
        <w:numPr>
          <w:ilvl w:val="0"/>
          <w:numId w:val="0"/>
        </w:numPr>
        <w:tabs>
          <w:tab w:val="clear" w:pos="5389"/>
          <w:tab w:val="clear" w:pos="5956"/>
          <w:tab w:val="left" w:pos="3217"/>
          <w:tab w:val="center" w:pos="4600"/>
        </w:tabs>
        <w:spacing w:before="120" w:after="120" w:line="240" w:lineRule="auto"/>
        <w:jc w:val="center"/>
        <w:rPr>
          <w:rFonts w:ascii="Times New Roman" w:hAnsi="Times New Roman"/>
          <w:b/>
          <w:szCs w:val="26"/>
          <w:lang w:val="it-IT"/>
        </w:rPr>
      </w:pPr>
    </w:p>
    <w:p w:rsidR="0024572C" w:rsidRPr="000B1AE7" w:rsidRDefault="0024572C" w:rsidP="00376717">
      <w:pPr>
        <w:pStyle w:val="Dot"/>
        <w:numPr>
          <w:ilvl w:val="0"/>
          <w:numId w:val="0"/>
        </w:numPr>
        <w:tabs>
          <w:tab w:val="clear" w:pos="5389"/>
          <w:tab w:val="clear" w:pos="5956"/>
          <w:tab w:val="left" w:pos="3217"/>
          <w:tab w:val="center" w:pos="4600"/>
        </w:tabs>
        <w:spacing w:before="120" w:after="120" w:line="240" w:lineRule="auto"/>
        <w:jc w:val="center"/>
        <w:rPr>
          <w:rFonts w:ascii="Times New Roman" w:hAnsi="Times New Roman"/>
          <w:b/>
          <w:szCs w:val="26"/>
          <w:lang w:val="it-IT"/>
        </w:rPr>
      </w:pPr>
    </w:p>
    <w:p w:rsidR="0024572C" w:rsidRPr="000B1AE7" w:rsidRDefault="0024572C" w:rsidP="00376717">
      <w:pPr>
        <w:pStyle w:val="Dot"/>
        <w:numPr>
          <w:ilvl w:val="0"/>
          <w:numId w:val="0"/>
        </w:numPr>
        <w:tabs>
          <w:tab w:val="clear" w:pos="5389"/>
          <w:tab w:val="clear" w:pos="5956"/>
          <w:tab w:val="left" w:pos="3217"/>
          <w:tab w:val="center" w:pos="4600"/>
        </w:tabs>
        <w:spacing w:before="120" w:after="120" w:line="240" w:lineRule="auto"/>
        <w:jc w:val="center"/>
        <w:rPr>
          <w:rFonts w:ascii="Times New Roman" w:hAnsi="Times New Roman"/>
          <w:b/>
          <w:szCs w:val="26"/>
          <w:lang w:val="it-IT"/>
        </w:rPr>
      </w:pPr>
    </w:p>
    <w:p w:rsidR="00FA098F" w:rsidRPr="000E061D" w:rsidRDefault="0024572C" w:rsidP="00376717">
      <w:pPr>
        <w:spacing w:before="120" w:after="120"/>
        <w:jc w:val="center"/>
        <w:rPr>
          <w:rFonts w:ascii="Times New Roman" w:hAnsi="Times New Roman"/>
          <w:sz w:val="26"/>
          <w:szCs w:val="26"/>
        </w:rPr>
      </w:pPr>
      <w:r w:rsidRPr="000B1AE7">
        <w:rPr>
          <w:rFonts w:ascii="Times New Roman" w:hAnsi="Times New Roman"/>
          <w:b w:val="0"/>
          <w:sz w:val="26"/>
          <w:szCs w:val="26"/>
          <w:lang w:val="it-IT"/>
        </w:rPr>
        <w:br w:type="page"/>
      </w:r>
      <w:r w:rsidR="006169BA" w:rsidRPr="000E061D">
        <w:rPr>
          <w:rFonts w:ascii="Times New Roman" w:hAnsi="Times New Roman"/>
          <w:sz w:val="26"/>
          <w:szCs w:val="26"/>
        </w:rPr>
        <w:lastRenderedPageBreak/>
        <w:t>PHỤ LỤC BÁO CÁO</w:t>
      </w:r>
    </w:p>
    <w:sectPr w:rsidR="00FA098F" w:rsidRPr="000E061D" w:rsidSect="006E74D0">
      <w:pgSz w:w="11907" w:h="16840" w:code="9"/>
      <w:pgMar w:top="1181" w:right="1296" w:bottom="1418" w:left="1411" w:header="576" w:footer="205" w:gutter="0"/>
      <w:cols w:space="709"/>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43D7C" w:rsidRDefault="00343D7C">
      <w:r>
        <w:separator/>
      </w:r>
    </w:p>
  </w:endnote>
  <w:endnote w:type="continuationSeparator" w:id="0">
    <w:p w:rsidR="00343D7C" w:rsidRDefault="00343D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charset w:val="80"/>
    <w:family w:val="auto"/>
    <w:pitch w:val="default"/>
  </w:font>
  <w:font w:name="Syastro">
    <w:charset w:val="00"/>
    <w:family w:val="auto"/>
    <w:pitch w:val="variable"/>
    <w:sig w:usb0="20002A87" w:usb1="00000000"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ZapfEllipt BT">
    <w:altName w:val="Cambria"/>
    <w:charset w:val="00"/>
    <w:family w:val="roman"/>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3" w:usb1="00000000" w:usb2="00000000" w:usb3="00000000" w:csb0="00000001" w:csb1="00000000"/>
  </w:font>
  <w:font w:name="VNI-Internet Mail">
    <w:charset w:val="00"/>
    <w:family w:val="modern"/>
    <w:pitch w:val="fixed"/>
    <w:sig w:usb0="00000007" w:usb1="00000000" w:usb2="00000000" w:usb3="00000000" w:csb0="00000013" w:csb1="00000000"/>
  </w:font>
  <w:font w:name="Wingdings 2">
    <w:panose1 w:val="05020102010507070707"/>
    <w:charset w:val="02"/>
    <w:family w:val="roman"/>
    <w:pitch w:val="variable"/>
    <w:sig w:usb0="00000000" w:usb1="10000000" w:usb2="00000000" w:usb3="00000000" w:csb0="80000000" w:csb1="00000000"/>
  </w:font>
  <w:font w:name="VNI-Helve-Condense">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NI-Aptima">
    <w:panose1 w:val="00000000000000000000"/>
    <w:charset w:val="00"/>
    <w:family w:val="auto"/>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VNI-Franko">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VNI-Helve">
    <w:panose1 w:val="00000000000000000000"/>
    <w:charset w:val="00"/>
    <w:family w:val="auto"/>
    <w:pitch w:val="variable"/>
    <w:sig w:usb0="00000003" w:usb1="00000000" w:usb2="00000000" w:usb3="00000000" w:csb0="00000001" w:csb1="00000000"/>
  </w:font>
  <w:font w:name="VNI-Park">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rebuchet MS">
    <w:panose1 w:val="020B0603020202020204"/>
    <w:charset w:val="00"/>
    <w:family w:val="swiss"/>
    <w:pitch w:val="variable"/>
    <w:sig w:usb0="00000687" w:usb1="00000000" w:usb2="00000000" w:usb3="00000000" w:csb0="0000009F" w:csb1="00000000"/>
  </w:font>
  <w:font w:name="STXinwei">
    <w:charset w:val="86"/>
    <w:family w:val="auto"/>
    <w:pitch w:val="variable"/>
    <w:sig w:usb0="00000001" w:usb1="080F0000" w:usb2="00000010" w:usb3="00000000" w:csb0="00040000" w:csb1="00000000"/>
  </w:font>
  <w:font w:name="Microsoft YaHei">
    <w:panose1 w:val="020B0503020204020204"/>
    <w:charset w:val="86"/>
    <w:family w:val="swiss"/>
    <w:pitch w:val="variable"/>
    <w:sig w:usb0="80000287" w:usb1="2ACF3C50" w:usb2="00000016" w:usb3="00000000" w:csb0="0004001F" w:csb1="00000000"/>
  </w:font>
  <w:font w:name="DFKai-SB">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93E79" w:rsidRPr="000A6EF6" w:rsidRDefault="00293E79" w:rsidP="0035218E">
    <w:pPr>
      <w:pStyle w:val="Footer"/>
      <w:pBdr>
        <w:top w:val="thinThickSmallGap" w:sz="24" w:space="1" w:color="auto"/>
      </w:pBdr>
      <w:tabs>
        <w:tab w:val="clear" w:pos="4320"/>
        <w:tab w:val="clear" w:pos="8640"/>
        <w:tab w:val="right" w:pos="9617"/>
      </w:tabs>
      <w:rPr>
        <w:noProof/>
        <w:sz w:val="23"/>
        <w:szCs w:val="23"/>
      </w:rPr>
    </w:pPr>
    <w:r w:rsidRPr="000A6EF6">
      <w:rPr>
        <w:sz w:val="23"/>
        <w:szCs w:val="23"/>
      </w:rPr>
      <w:t xml:space="preserve">ĐVTV: </w:t>
    </w:r>
    <w:r w:rsidRPr="000A6EF6">
      <w:rPr>
        <w:b/>
        <w:sz w:val="23"/>
        <w:szCs w:val="23"/>
      </w:rPr>
      <w:t>Công ty TNHH MTV SX TM &amp; DV Môi trường Khang Thịnh</w:t>
    </w:r>
  </w:p>
  <w:p w:rsidR="00293E79" w:rsidRPr="000A6EF6" w:rsidRDefault="00293E79" w:rsidP="0035218E">
    <w:pPr>
      <w:pStyle w:val="Footer"/>
      <w:pBdr>
        <w:top w:val="thinThickSmallGap" w:sz="24" w:space="1" w:color="auto"/>
      </w:pBdr>
      <w:tabs>
        <w:tab w:val="clear" w:pos="4320"/>
        <w:tab w:val="clear" w:pos="8640"/>
        <w:tab w:val="right" w:pos="9617"/>
      </w:tabs>
      <w:rPr>
        <w:noProof/>
        <w:sz w:val="23"/>
        <w:szCs w:val="23"/>
      </w:rPr>
    </w:pPr>
    <w:r w:rsidRPr="000A6EF6">
      <w:rPr>
        <w:noProof/>
        <w:sz w:val="23"/>
        <w:szCs w:val="23"/>
      </w:rPr>
      <w:t>Địa chỉ: số 27, Nguyễn Thị Minh Khai, KP 4, Phường 2, TP. Tây Ninh, tỉnh Tây Ninh</w:t>
    </w:r>
  </w:p>
  <w:p w:rsidR="00293E79" w:rsidRDefault="00293E79" w:rsidP="0035218E">
    <w:pPr>
      <w:pStyle w:val="Footer"/>
      <w:pBdr>
        <w:top w:val="thinThickSmallGap" w:sz="24" w:space="1" w:color="auto"/>
      </w:pBdr>
      <w:tabs>
        <w:tab w:val="clear" w:pos="4320"/>
        <w:tab w:val="clear" w:pos="8640"/>
        <w:tab w:val="right" w:pos="9200"/>
      </w:tabs>
    </w:pPr>
    <w:r w:rsidRPr="000A6EF6">
      <w:rPr>
        <w:noProof/>
        <w:sz w:val="23"/>
        <w:szCs w:val="23"/>
      </w:rPr>
      <w:t>Điện thoại: 02763.630.631 – Hotline: 0909.879.587</w:t>
    </w:r>
    <w:r w:rsidRPr="00B80954">
      <w:rPr>
        <w:rFonts w:ascii="Cambria" w:hAnsi="Cambria"/>
      </w:rPr>
      <w:tab/>
    </w:r>
    <w:r w:rsidRPr="00B80954">
      <w:t xml:space="preserve">Trang </w:t>
    </w:r>
    <w:r w:rsidRPr="00B80954">
      <w:fldChar w:fldCharType="begin"/>
    </w:r>
    <w:r w:rsidRPr="00B80954">
      <w:instrText xml:space="preserve"> PAGE   \* MERGEFORMAT </w:instrText>
    </w:r>
    <w:r w:rsidRPr="00B80954">
      <w:fldChar w:fldCharType="separate"/>
    </w:r>
    <w:r w:rsidR="006811D8">
      <w:rPr>
        <w:noProof/>
      </w:rPr>
      <w:t>i</w:t>
    </w:r>
    <w:r w:rsidRPr="00B80954">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4118482"/>
      <w:docPartObj>
        <w:docPartGallery w:val="Page Numbers (Bottom of Page)"/>
        <w:docPartUnique/>
      </w:docPartObj>
    </w:sdtPr>
    <w:sdtEndPr>
      <w:rPr>
        <w:noProof/>
      </w:rPr>
    </w:sdtEndPr>
    <w:sdtContent>
      <w:p w:rsidR="00293E79" w:rsidRDefault="00293E79" w:rsidP="00430EED">
        <w:pPr>
          <w:pStyle w:val="Footer"/>
          <w:pBdr>
            <w:top w:val="thinThickSmallGap" w:sz="24" w:space="1" w:color="auto"/>
          </w:pBdr>
          <w:tabs>
            <w:tab w:val="clear" w:pos="4320"/>
            <w:tab w:val="clear" w:pos="8640"/>
            <w:tab w:val="right" w:pos="9070"/>
          </w:tabs>
          <w:rPr>
            <w:i/>
          </w:rPr>
        </w:pPr>
        <w:r w:rsidRPr="00106757">
          <w:rPr>
            <w:i/>
            <w:sz w:val="22"/>
            <w:szCs w:val="22"/>
          </w:rPr>
          <w:t>Đơn vị tư vấn</w:t>
        </w:r>
        <w:r w:rsidRPr="005221AB">
          <w:rPr>
            <w:b/>
            <w:i/>
            <w:sz w:val="22"/>
            <w:szCs w:val="22"/>
          </w:rPr>
          <w:t>: Công ty TNHH MTV</w:t>
        </w:r>
        <w:r>
          <w:rPr>
            <w:b/>
            <w:i/>
            <w:sz w:val="22"/>
            <w:szCs w:val="22"/>
          </w:rPr>
          <w:t xml:space="preserve"> SX - TM &amp; DV Môi Trường Khang Th</w:t>
        </w:r>
        <w:r w:rsidRPr="00B04067">
          <w:rPr>
            <w:b/>
            <w:i/>
            <w:sz w:val="22"/>
            <w:szCs w:val="22"/>
          </w:rPr>
          <w:t>ịnh</w:t>
        </w:r>
      </w:p>
      <w:p w:rsidR="00293E79" w:rsidRDefault="00293E79" w:rsidP="00430EED">
        <w:pPr>
          <w:pStyle w:val="Footer"/>
          <w:pBdr>
            <w:top w:val="thinThickSmallGap" w:sz="24" w:space="1" w:color="auto"/>
          </w:pBdr>
          <w:tabs>
            <w:tab w:val="clear" w:pos="4320"/>
            <w:tab w:val="clear" w:pos="8640"/>
            <w:tab w:val="right" w:pos="9070"/>
          </w:tabs>
          <w:rPr>
            <w:rStyle w:val="PageNumber"/>
            <w:rFonts w:eastAsia="MS Mincho"/>
            <w:i/>
          </w:rPr>
        </w:pPr>
        <w:r>
          <w:rPr>
            <w:rStyle w:val="PageNumber"/>
            <w:rFonts w:eastAsia="MS Mincho"/>
            <w:i/>
          </w:rPr>
          <w:t xml:space="preserve">Địa chỉ: 27, Nguyễn Thị Minh Khai, Khu phố 4, Phường 2, TP. Tây Ninh, tỉnh Tây Ninh </w:t>
        </w:r>
      </w:p>
      <w:p w:rsidR="00293E79" w:rsidRDefault="00293E79" w:rsidP="00430EED">
        <w:pPr>
          <w:pStyle w:val="Footer"/>
          <w:tabs>
            <w:tab w:val="clear" w:pos="4320"/>
            <w:tab w:val="right" w:pos="9200"/>
          </w:tabs>
        </w:pPr>
        <w:r>
          <w:rPr>
            <w:rStyle w:val="PageNumber"/>
            <w:rFonts w:eastAsia="MS Mincho"/>
            <w:i/>
          </w:rPr>
          <w:t>Điện thoại: 0276.3630.631 – 0909 87 95 87</w:t>
        </w:r>
        <w:r>
          <w:tab/>
        </w:r>
        <w:r>
          <w:tab/>
          <w:t xml:space="preserve">Trang </w:t>
        </w:r>
        <w:r>
          <w:fldChar w:fldCharType="begin"/>
        </w:r>
        <w:r>
          <w:instrText xml:space="preserve"> PAGE   \* MERGEFORMAT </w:instrText>
        </w:r>
        <w:r>
          <w:fldChar w:fldCharType="separate"/>
        </w:r>
        <w:r w:rsidR="006811D8">
          <w:rPr>
            <w:noProof/>
          </w:rPr>
          <w:t>82</w:t>
        </w:r>
        <w:r>
          <w:rPr>
            <w:noProof/>
          </w:rPr>
          <w:fldChar w:fldCharType="end"/>
        </w:r>
      </w:p>
    </w:sdtContent>
  </w:sdt>
  <w:p w:rsidR="00293E79" w:rsidRDefault="00293E79" w:rsidP="00DA66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43D7C" w:rsidRDefault="00343D7C">
      <w:r>
        <w:separator/>
      </w:r>
    </w:p>
  </w:footnote>
  <w:footnote w:type="continuationSeparator" w:id="0">
    <w:p w:rsidR="00343D7C" w:rsidRDefault="00343D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93E79" w:rsidRPr="00A2487F" w:rsidRDefault="00293E79" w:rsidP="00D01757">
    <w:pPr>
      <w:pStyle w:val="Header"/>
      <w:pBdr>
        <w:bottom w:val="thickThinSmallGap" w:sz="24" w:space="1" w:color="auto"/>
      </w:pBdr>
      <w:tabs>
        <w:tab w:val="clear" w:pos="4320"/>
        <w:tab w:val="clear" w:pos="8640"/>
        <w:tab w:val="left" w:pos="4678"/>
        <w:tab w:val="right" w:pos="9214"/>
      </w:tabs>
      <w:rPr>
        <w:i/>
      </w:rPr>
    </w:pPr>
    <w:r w:rsidRPr="00A2487F">
      <w:rPr>
        <w:i/>
      </w:rPr>
      <w:t>Báo cáo đề xuất cấp giấy phép môi trường</w:t>
    </w:r>
    <w:r w:rsidRPr="00A2487F">
      <w:rPr>
        <w:i/>
      </w:rPr>
      <w:tab/>
    </w:r>
    <w:r>
      <w:rPr>
        <w:i/>
      </w:rPr>
      <w:tab/>
    </w:r>
    <w:r w:rsidRPr="00A2487F">
      <w:rPr>
        <w:i/>
      </w:rPr>
      <w:t xml:space="preserve">Công ty TNHH </w:t>
    </w:r>
    <w:r>
      <w:rPr>
        <w:i/>
      </w:rPr>
      <w:t>Sunjin Mộc Bài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93E79" w:rsidRPr="00C55725" w:rsidRDefault="00293E79" w:rsidP="0022604A">
    <w:pPr>
      <w:pStyle w:val="Header"/>
      <w:pBdr>
        <w:bottom w:val="thickThinSmallGap" w:sz="24" w:space="1" w:color="auto"/>
      </w:pBdr>
      <w:tabs>
        <w:tab w:val="clear" w:pos="4320"/>
        <w:tab w:val="clear" w:pos="8640"/>
        <w:tab w:val="left" w:pos="4678"/>
        <w:tab w:val="right" w:pos="9214"/>
      </w:tabs>
      <w:rPr>
        <w:i/>
      </w:rPr>
    </w:pPr>
    <w:r w:rsidRPr="00C55725">
      <w:rPr>
        <w:i/>
      </w:rPr>
      <w:t>Báo cáo đề xuất cấp giấy phép môi trường</w:t>
    </w:r>
    <w:r w:rsidRPr="00C55725">
      <w:rPr>
        <w:i/>
      </w:rPr>
      <w:tab/>
    </w:r>
    <w:r>
      <w:rPr>
        <w:i/>
      </w:rPr>
      <w:tab/>
    </w:r>
    <w:r w:rsidRPr="00C55725">
      <w:rPr>
        <w:i/>
      </w:rPr>
      <w:t xml:space="preserve">Công ty TNHH </w:t>
    </w:r>
    <w:r>
      <w:rPr>
        <w:i/>
      </w:rPr>
      <w:t>Sunjin Mộc Bài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11.4pt;height:11.4pt" o:bullet="t">
        <v:imagedata r:id="rId1" o:title="msoCC92"/>
      </v:shape>
    </w:pict>
  </w:numPicBullet>
  <w:numPicBullet w:numPicBulletId="1">
    <w:pict>
      <v:shape id="_x0000_i1060" type="#_x0000_t75" style="width:11.4pt;height:11.4pt" o:bullet="t">
        <v:imagedata r:id="rId2" o:title="mso9B30"/>
      </v:shape>
    </w:pict>
  </w:numPicBullet>
  <w:abstractNum w:abstractNumId="0" w15:restartNumberingAfterBreak="0">
    <w:nsid w:val="00000002"/>
    <w:multiLevelType w:val="multilevel"/>
    <w:tmpl w:val="00000002"/>
    <w:name w:val="WWNum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3"/>
    <w:multiLevelType w:val="multilevel"/>
    <w:tmpl w:val="00000003"/>
    <w:name w:val="WWNum7"/>
    <w:lvl w:ilvl="0">
      <w:start w:val="1"/>
      <w:numFmt w:val="bullet"/>
      <w:lvlText w:val=""/>
      <w:lvlJc w:val="left"/>
      <w:pPr>
        <w:tabs>
          <w:tab w:val="num" w:pos="0"/>
        </w:tabs>
        <w:ind w:left="1080" w:hanging="360"/>
      </w:pPr>
      <w:rPr>
        <w:rFonts w:ascii="Wingdings" w:hAnsi="Wingdings"/>
      </w:rPr>
    </w:lvl>
    <w:lvl w:ilvl="1">
      <w:start w:val="1"/>
      <w:numFmt w:val="bullet"/>
      <w:lvlText w:val="o"/>
      <w:lvlJc w:val="left"/>
      <w:pPr>
        <w:tabs>
          <w:tab w:val="num" w:pos="0"/>
        </w:tabs>
        <w:ind w:left="1800" w:hanging="360"/>
      </w:pPr>
      <w:rPr>
        <w:rFonts w:ascii="Courier New" w:hAnsi="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rPr>
    </w:lvl>
    <w:lvl w:ilvl="8">
      <w:start w:val="1"/>
      <w:numFmt w:val="bullet"/>
      <w:lvlText w:val=""/>
      <w:lvlJc w:val="left"/>
      <w:pPr>
        <w:tabs>
          <w:tab w:val="num" w:pos="0"/>
        </w:tabs>
        <w:ind w:left="6840" w:hanging="360"/>
      </w:pPr>
      <w:rPr>
        <w:rFonts w:ascii="Wingdings" w:hAnsi="Wingdings"/>
      </w:rPr>
    </w:lvl>
  </w:abstractNum>
  <w:abstractNum w:abstractNumId="2" w15:restartNumberingAfterBreak="0">
    <w:nsid w:val="00000004"/>
    <w:multiLevelType w:val="multilevel"/>
    <w:tmpl w:val="00000004"/>
    <w:name w:val="WWNum2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5"/>
    <w:multiLevelType w:val="multilevel"/>
    <w:tmpl w:val="00000005"/>
    <w:name w:val="WWNum31"/>
    <w:lvl w:ilvl="0">
      <w:start w:val="1"/>
      <w:numFmt w:val="bullet"/>
      <w:lvlText w:val=""/>
      <w:lvlJc w:val="left"/>
      <w:pPr>
        <w:tabs>
          <w:tab w:val="num" w:pos="0"/>
        </w:tabs>
        <w:ind w:left="1080" w:hanging="360"/>
      </w:pPr>
      <w:rPr>
        <w:rFonts w:ascii="Wingdings" w:hAnsi="Wingdings"/>
      </w:rPr>
    </w:lvl>
    <w:lvl w:ilvl="1">
      <w:start w:val="1"/>
      <w:numFmt w:val="bullet"/>
      <w:lvlText w:val="o"/>
      <w:lvlJc w:val="left"/>
      <w:pPr>
        <w:tabs>
          <w:tab w:val="num" w:pos="0"/>
        </w:tabs>
        <w:ind w:left="1800" w:hanging="360"/>
      </w:pPr>
      <w:rPr>
        <w:rFonts w:ascii="Courier New" w:hAnsi="Courier New"/>
      </w:rPr>
    </w:lvl>
    <w:lvl w:ilvl="2">
      <w:start w:val="1"/>
      <w:numFmt w:val="bullet"/>
      <w:lvlText w:val=""/>
      <w:lvlJc w:val="left"/>
      <w:pPr>
        <w:tabs>
          <w:tab w:val="num" w:pos="0"/>
        </w:tabs>
        <w:ind w:left="2520" w:hanging="360"/>
      </w:pPr>
      <w:rPr>
        <w:rFonts w:ascii="Wingdings" w:hAnsi="Wingdings"/>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rPr>
    </w:lvl>
    <w:lvl w:ilvl="5">
      <w:start w:val="1"/>
      <w:numFmt w:val="bullet"/>
      <w:lvlText w:val=""/>
      <w:lvlJc w:val="left"/>
      <w:pPr>
        <w:tabs>
          <w:tab w:val="num" w:pos="0"/>
        </w:tabs>
        <w:ind w:left="4680" w:hanging="360"/>
      </w:pPr>
      <w:rPr>
        <w:rFonts w:ascii="Wingdings" w:hAnsi="Wingdings"/>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rPr>
    </w:lvl>
    <w:lvl w:ilvl="8">
      <w:start w:val="1"/>
      <w:numFmt w:val="bullet"/>
      <w:lvlText w:val=""/>
      <w:lvlJc w:val="left"/>
      <w:pPr>
        <w:tabs>
          <w:tab w:val="num" w:pos="0"/>
        </w:tabs>
        <w:ind w:left="6840" w:hanging="360"/>
      </w:pPr>
      <w:rPr>
        <w:rFonts w:ascii="Wingdings" w:hAnsi="Wingdings"/>
      </w:rPr>
    </w:lvl>
  </w:abstractNum>
  <w:abstractNum w:abstractNumId="4" w15:restartNumberingAfterBreak="0">
    <w:nsid w:val="00000006"/>
    <w:multiLevelType w:val="multilevel"/>
    <w:tmpl w:val="00000006"/>
    <w:name w:val="WWNum40"/>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5" w15:restartNumberingAfterBreak="0">
    <w:nsid w:val="0000001F"/>
    <w:multiLevelType w:val="multilevel"/>
    <w:tmpl w:val="0000001F"/>
    <w:name w:val="WW8Num68"/>
    <w:lvl w:ilvl="0">
      <w:start w:val="2"/>
      <w:numFmt w:val="bullet"/>
      <w:lvlText w:val="-"/>
      <w:lvlJc w:val="left"/>
      <w:pPr>
        <w:tabs>
          <w:tab w:val="num" w:pos="1004"/>
        </w:tabs>
        <w:ind w:left="1004" w:hanging="360"/>
      </w:pPr>
      <w:rPr>
        <w:rFonts w:ascii="Times New Roman" w:hAnsi="Times New Roman"/>
        <w:b/>
        <w:i w:val="0"/>
      </w:rPr>
    </w:lvl>
    <w:lvl w:ilvl="1">
      <w:start w:val="1"/>
      <w:numFmt w:val="decimal"/>
      <w:lvlText w:val="%2."/>
      <w:lvlJc w:val="left"/>
      <w:pPr>
        <w:tabs>
          <w:tab w:val="num" w:pos="1044"/>
        </w:tabs>
        <w:ind w:left="1044" w:hanging="360"/>
      </w:pPr>
      <w:rPr>
        <w:rFonts w:cs="Times New Roman"/>
      </w:rPr>
    </w:lvl>
    <w:lvl w:ilvl="2">
      <w:start w:val="1"/>
      <w:numFmt w:val="decimal"/>
      <w:lvlText w:val="%3."/>
      <w:lvlJc w:val="left"/>
      <w:pPr>
        <w:tabs>
          <w:tab w:val="num" w:pos="1404"/>
        </w:tabs>
        <w:ind w:left="1404" w:hanging="360"/>
      </w:pPr>
      <w:rPr>
        <w:rFonts w:cs="Times New Roman"/>
      </w:rPr>
    </w:lvl>
    <w:lvl w:ilvl="3">
      <w:start w:val="1"/>
      <w:numFmt w:val="decimal"/>
      <w:lvlText w:val="%4."/>
      <w:lvlJc w:val="left"/>
      <w:pPr>
        <w:tabs>
          <w:tab w:val="num" w:pos="1764"/>
        </w:tabs>
        <w:ind w:left="1764" w:hanging="360"/>
      </w:pPr>
      <w:rPr>
        <w:rFonts w:cs="Times New Roman"/>
      </w:rPr>
    </w:lvl>
    <w:lvl w:ilvl="4">
      <w:start w:val="1"/>
      <w:numFmt w:val="decimal"/>
      <w:lvlText w:val="%5."/>
      <w:lvlJc w:val="left"/>
      <w:pPr>
        <w:tabs>
          <w:tab w:val="num" w:pos="2124"/>
        </w:tabs>
        <w:ind w:left="2124" w:hanging="360"/>
      </w:pPr>
      <w:rPr>
        <w:rFonts w:cs="Times New Roman"/>
      </w:rPr>
    </w:lvl>
    <w:lvl w:ilvl="5">
      <w:start w:val="1"/>
      <w:numFmt w:val="decimal"/>
      <w:lvlText w:val="%6."/>
      <w:lvlJc w:val="left"/>
      <w:pPr>
        <w:tabs>
          <w:tab w:val="num" w:pos="2484"/>
        </w:tabs>
        <w:ind w:left="2484" w:hanging="360"/>
      </w:pPr>
      <w:rPr>
        <w:rFonts w:cs="Times New Roman"/>
      </w:rPr>
    </w:lvl>
    <w:lvl w:ilvl="6">
      <w:start w:val="1"/>
      <w:numFmt w:val="decimal"/>
      <w:lvlText w:val="%7."/>
      <w:lvlJc w:val="left"/>
      <w:pPr>
        <w:tabs>
          <w:tab w:val="num" w:pos="2844"/>
        </w:tabs>
        <w:ind w:left="2844" w:hanging="360"/>
      </w:pPr>
      <w:rPr>
        <w:rFonts w:cs="Times New Roman"/>
      </w:rPr>
    </w:lvl>
    <w:lvl w:ilvl="7">
      <w:start w:val="1"/>
      <w:numFmt w:val="decimal"/>
      <w:lvlText w:val="%8."/>
      <w:lvlJc w:val="left"/>
      <w:pPr>
        <w:tabs>
          <w:tab w:val="num" w:pos="3204"/>
        </w:tabs>
        <w:ind w:left="3204" w:hanging="360"/>
      </w:pPr>
      <w:rPr>
        <w:rFonts w:cs="Times New Roman"/>
      </w:rPr>
    </w:lvl>
    <w:lvl w:ilvl="8">
      <w:start w:val="1"/>
      <w:numFmt w:val="decimal"/>
      <w:lvlText w:val="%9."/>
      <w:lvlJc w:val="left"/>
      <w:pPr>
        <w:tabs>
          <w:tab w:val="num" w:pos="3564"/>
        </w:tabs>
        <w:ind w:left="3564" w:hanging="360"/>
      </w:pPr>
      <w:rPr>
        <w:rFonts w:cs="Times New Roman"/>
      </w:rPr>
    </w:lvl>
  </w:abstractNum>
  <w:abstractNum w:abstractNumId="6" w15:restartNumberingAfterBreak="0">
    <w:nsid w:val="0000002C"/>
    <w:multiLevelType w:val="multilevel"/>
    <w:tmpl w:val="0000002C"/>
    <w:name w:val="WW8Num44"/>
    <w:lvl w:ilvl="0">
      <w:start w:val="2"/>
      <w:numFmt w:val="bullet"/>
      <w:lvlText w:val="-"/>
      <w:lvlJc w:val="left"/>
      <w:pPr>
        <w:tabs>
          <w:tab w:val="num" w:pos="1080"/>
        </w:tabs>
        <w:ind w:left="1080" w:hanging="360"/>
      </w:pPr>
      <w:rPr>
        <w:rFonts w:ascii="Times New Roman" w:hAnsi="Times New Roman"/>
      </w:rPr>
    </w:lvl>
    <w:lvl w:ilvl="1">
      <w:start w:val="1"/>
      <w:numFmt w:val="decimal"/>
      <w:lvlText w:val="%2."/>
      <w:lvlJc w:val="left"/>
      <w:pPr>
        <w:tabs>
          <w:tab w:val="num" w:pos="1741"/>
        </w:tabs>
        <w:ind w:left="1741" w:hanging="1021"/>
      </w:pPr>
      <w:rPr>
        <w:rFonts w:cs="Times New Roman"/>
      </w:rPr>
    </w:lvl>
    <w:lvl w:ilvl="2">
      <w:start w:val="1"/>
      <w:numFmt w:val="lowerRoman"/>
      <w:lvlText w:val="%3."/>
      <w:lvlJc w:val="right"/>
      <w:pPr>
        <w:tabs>
          <w:tab w:val="num" w:pos="3107"/>
        </w:tabs>
        <w:ind w:left="3107" w:hanging="180"/>
      </w:pPr>
      <w:rPr>
        <w:rFonts w:cs="Times New Roman"/>
      </w:rPr>
    </w:lvl>
    <w:lvl w:ilvl="3">
      <w:start w:val="1"/>
      <w:numFmt w:val="decimal"/>
      <w:lvlText w:val="%4."/>
      <w:lvlJc w:val="left"/>
      <w:pPr>
        <w:tabs>
          <w:tab w:val="num" w:pos="3827"/>
        </w:tabs>
        <w:ind w:left="3827" w:hanging="360"/>
      </w:pPr>
      <w:rPr>
        <w:rFonts w:cs="Times New Roman"/>
      </w:rPr>
    </w:lvl>
    <w:lvl w:ilvl="4">
      <w:start w:val="1"/>
      <w:numFmt w:val="lowerLetter"/>
      <w:lvlText w:val="%5."/>
      <w:lvlJc w:val="left"/>
      <w:pPr>
        <w:tabs>
          <w:tab w:val="num" w:pos="4547"/>
        </w:tabs>
        <w:ind w:left="4547" w:hanging="360"/>
      </w:pPr>
      <w:rPr>
        <w:rFonts w:cs="Times New Roman"/>
      </w:rPr>
    </w:lvl>
    <w:lvl w:ilvl="5">
      <w:start w:val="1"/>
      <w:numFmt w:val="lowerRoman"/>
      <w:lvlText w:val="%6."/>
      <w:lvlJc w:val="right"/>
      <w:pPr>
        <w:tabs>
          <w:tab w:val="num" w:pos="5267"/>
        </w:tabs>
        <w:ind w:left="5267" w:hanging="180"/>
      </w:pPr>
      <w:rPr>
        <w:rFonts w:cs="Times New Roman"/>
      </w:rPr>
    </w:lvl>
    <w:lvl w:ilvl="6">
      <w:start w:val="1"/>
      <w:numFmt w:val="decimal"/>
      <w:lvlText w:val="%7."/>
      <w:lvlJc w:val="left"/>
      <w:pPr>
        <w:tabs>
          <w:tab w:val="num" w:pos="5987"/>
        </w:tabs>
        <w:ind w:left="5987" w:hanging="360"/>
      </w:pPr>
      <w:rPr>
        <w:rFonts w:cs="Times New Roman"/>
      </w:rPr>
    </w:lvl>
    <w:lvl w:ilvl="7">
      <w:start w:val="1"/>
      <w:numFmt w:val="lowerLetter"/>
      <w:lvlText w:val="%8."/>
      <w:lvlJc w:val="left"/>
      <w:pPr>
        <w:tabs>
          <w:tab w:val="num" w:pos="6707"/>
        </w:tabs>
        <w:ind w:left="6707" w:hanging="360"/>
      </w:pPr>
      <w:rPr>
        <w:rFonts w:cs="Times New Roman"/>
      </w:rPr>
    </w:lvl>
    <w:lvl w:ilvl="8">
      <w:start w:val="1"/>
      <w:numFmt w:val="lowerRoman"/>
      <w:lvlText w:val="%9."/>
      <w:lvlJc w:val="right"/>
      <w:pPr>
        <w:tabs>
          <w:tab w:val="num" w:pos="7427"/>
        </w:tabs>
        <w:ind w:left="7427" w:hanging="180"/>
      </w:pPr>
      <w:rPr>
        <w:rFonts w:cs="Times New Roman"/>
      </w:rPr>
    </w:lvl>
  </w:abstractNum>
  <w:abstractNum w:abstractNumId="7" w15:restartNumberingAfterBreak="0">
    <w:nsid w:val="0000002F"/>
    <w:multiLevelType w:val="singleLevel"/>
    <w:tmpl w:val="0000002F"/>
    <w:name w:val="WW8Num48"/>
    <w:lvl w:ilvl="0">
      <w:start w:val="1"/>
      <w:numFmt w:val="bullet"/>
      <w:lvlText w:val="-"/>
      <w:lvlJc w:val="left"/>
      <w:pPr>
        <w:tabs>
          <w:tab w:val="num" w:pos="0"/>
        </w:tabs>
        <w:ind w:left="720" w:hanging="360"/>
      </w:pPr>
      <w:rPr>
        <w:rFonts w:ascii="Times New Roman" w:hAnsi="Times New Roman" w:cs="Times New Roman" w:hint="default"/>
        <w:szCs w:val="26"/>
        <w:vertAlign w:val="superscript"/>
      </w:rPr>
    </w:lvl>
  </w:abstractNum>
  <w:abstractNum w:abstractNumId="8" w15:restartNumberingAfterBreak="0">
    <w:nsid w:val="00000033"/>
    <w:multiLevelType w:val="multilevel"/>
    <w:tmpl w:val="00000033"/>
    <w:name w:val="WW8Num52"/>
    <w:lvl w:ilvl="0">
      <w:numFmt w:val="bullet"/>
      <w:lvlText w:val="-"/>
      <w:lvlJc w:val="left"/>
      <w:pPr>
        <w:tabs>
          <w:tab w:val="num" w:pos="720"/>
        </w:tabs>
        <w:ind w:left="720" w:hanging="363"/>
      </w:pPr>
      <w:rPr>
        <w:rFonts w:ascii="Times New Roman" w:hAnsi="Times New Roman" w:cs="Times New Roman" w:hint="default"/>
        <w:sz w:val="26"/>
        <w:szCs w:val="26"/>
      </w:rPr>
    </w:lvl>
    <w:lvl w:ilvl="1">
      <w:numFmt w:val="bullet"/>
      <w:lvlText w:val="◦"/>
      <w:lvlJc w:val="left"/>
      <w:pPr>
        <w:tabs>
          <w:tab w:val="num" w:pos="720"/>
        </w:tabs>
        <w:ind w:left="720" w:hanging="363"/>
      </w:pPr>
      <w:rPr>
        <w:rFonts w:ascii="OpenSymbol" w:hAnsi="OpenSymbol" w:cs="Symbol" w:hint="default"/>
        <w:szCs w:val="26"/>
        <w:lang w:val="en-US"/>
      </w:rPr>
    </w:lvl>
    <w:lvl w:ilvl="2">
      <w:numFmt w:val="bullet"/>
      <w:lvlText w:val="-"/>
      <w:lvlJc w:val="left"/>
      <w:pPr>
        <w:tabs>
          <w:tab w:val="num" w:pos="720"/>
        </w:tabs>
        <w:ind w:left="720" w:hanging="363"/>
      </w:pPr>
      <w:rPr>
        <w:rFonts w:ascii="Times New Roman" w:hAnsi="Times New Roman" w:cs="Times New Roman" w:hint="default"/>
        <w:sz w:val="26"/>
        <w:szCs w:val="26"/>
      </w:rPr>
    </w:lvl>
    <w:lvl w:ilvl="3">
      <w:start w:val="1"/>
      <w:numFmt w:val="bullet"/>
      <w:lvlText w:val=""/>
      <w:lvlJc w:val="left"/>
      <w:pPr>
        <w:tabs>
          <w:tab w:val="num" w:pos="2880"/>
        </w:tabs>
        <w:ind w:left="2880" w:hanging="360"/>
      </w:pPr>
      <w:rPr>
        <w:rFonts w:ascii="Symbol" w:hAnsi="Symbol" w:cs="Symbol" w:hint="default"/>
        <w:szCs w:val="26"/>
        <w:lang w:val="en-US"/>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szCs w:val="26"/>
        <w:lang w:val="en-US"/>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 w15:restartNumberingAfterBreak="0">
    <w:nsid w:val="00000040"/>
    <w:multiLevelType w:val="multilevel"/>
    <w:tmpl w:val="00000040"/>
    <w:name w:val="WW8Num65"/>
    <w:lvl w:ilvl="0">
      <w:numFmt w:val="bullet"/>
      <w:lvlText w:val="-"/>
      <w:lvlJc w:val="left"/>
      <w:pPr>
        <w:tabs>
          <w:tab w:val="num" w:pos="720"/>
        </w:tabs>
        <w:ind w:left="720" w:hanging="363"/>
      </w:pPr>
      <w:rPr>
        <w:rFonts w:ascii="Times New Roman" w:hAnsi="Times New Roman" w:cs="Times New Roman" w:hint="default"/>
        <w:szCs w:val="26"/>
      </w:rPr>
    </w:lvl>
    <w:lvl w:ilvl="1">
      <w:numFmt w:val="bullet"/>
      <w:lvlText w:val="◦"/>
      <w:lvlJc w:val="left"/>
      <w:pPr>
        <w:tabs>
          <w:tab w:val="num" w:pos="720"/>
        </w:tabs>
        <w:ind w:left="720" w:hanging="363"/>
      </w:pPr>
      <w:rPr>
        <w:rFonts w:ascii="OpenSymbol" w:hAnsi="OpenSymbol" w:cs="Symbol" w:hint="default"/>
      </w:rPr>
    </w:lvl>
    <w:lvl w:ilvl="2">
      <w:numFmt w:val="bullet"/>
      <w:lvlText w:val=""/>
      <w:lvlJc w:val="left"/>
      <w:pPr>
        <w:tabs>
          <w:tab w:val="num" w:pos="1440"/>
        </w:tabs>
        <w:ind w:left="1440" w:hanging="363"/>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0000004C"/>
    <w:multiLevelType w:val="multilevel"/>
    <w:tmpl w:val="0000004C"/>
    <w:name w:val="WW8Num77"/>
    <w:lvl w:ilvl="0">
      <w:start w:val="1"/>
      <w:numFmt w:val="bullet"/>
      <w:lvlText w:val=""/>
      <w:lvlJc w:val="left"/>
      <w:pPr>
        <w:tabs>
          <w:tab w:val="num" w:pos="720"/>
        </w:tabs>
        <w:ind w:left="720" w:hanging="363"/>
      </w:pPr>
      <w:rPr>
        <w:rFonts w:ascii="Symbol" w:hAnsi="Symbol" w:cs="Symbol" w:hint="default"/>
      </w:rPr>
    </w:lvl>
    <w:lvl w:ilvl="1">
      <w:start w:val="1"/>
      <w:numFmt w:val="bullet"/>
      <w:lvlText w:val="-"/>
      <w:lvlJc w:val="left"/>
      <w:pPr>
        <w:tabs>
          <w:tab w:val="num" w:pos="720"/>
        </w:tabs>
        <w:ind w:left="720" w:hanging="363"/>
      </w:pPr>
      <w:rPr>
        <w:rFonts w:ascii="Times New Roman" w:hAnsi="Times New Roman" w:cs="Times New Roman"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00000056"/>
    <w:multiLevelType w:val="singleLevel"/>
    <w:tmpl w:val="00000056"/>
    <w:name w:val="WW8Num87"/>
    <w:lvl w:ilvl="0">
      <w:numFmt w:val="bullet"/>
      <w:lvlText w:val="-"/>
      <w:lvlJc w:val="left"/>
      <w:pPr>
        <w:tabs>
          <w:tab w:val="num" w:pos="0"/>
        </w:tabs>
        <w:ind w:left="720" w:hanging="360"/>
      </w:pPr>
      <w:rPr>
        <w:rFonts w:ascii="Times New Roman" w:hAnsi="Times New Roman" w:cs="Times New Roman" w:hint="default"/>
        <w:szCs w:val="26"/>
        <w:lang w:val="vi-VN"/>
      </w:rPr>
    </w:lvl>
  </w:abstractNum>
  <w:abstractNum w:abstractNumId="12" w15:restartNumberingAfterBreak="0">
    <w:nsid w:val="0000005F"/>
    <w:multiLevelType w:val="singleLevel"/>
    <w:tmpl w:val="0000005F"/>
    <w:name w:val="WW8Num128"/>
    <w:lvl w:ilvl="0">
      <w:start w:val="1"/>
      <w:numFmt w:val="bullet"/>
      <w:lvlText w:val="-"/>
      <w:lvlJc w:val="left"/>
      <w:pPr>
        <w:tabs>
          <w:tab w:val="num" w:pos="567"/>
        </w:tabs>
        <w:ind w:left="567" w:hanging="567"/>
      </w:pPr>
      <w:rPr>
        <w:rFonts w:ascii="Times New Roman" w:hAnsi="Times New Roman" w:cs="Times New Roman"/>
      </w:rPr>
    </w:lvl>
  </w:abstractNum>
  <w:abstractNum w:abstractNumId="13" w15:restartNumberingAfterBreak="0">
    <w:nsid w:val="00000060"/>
    <w:multiLevelType w:val="multilevel"/>
    <w:tmpl w:val="00000060"/>
    <w:name w:val="WW8Num129"/>
    <w:lvl w:ilvl="0">
      <w:start w:val="1"/>
      <w:numFmt w:val="decimal"/>
      <w:lvlText w:val="C.%1."/>
      <w:lvlJc w:val="left"/>
      <w:pPr>
        <w:tabs>
          <w:tab w:val="num" w:pos="567"/>
        </w:tabs>
        <w:ind w:left="567" w:hanging="567"/>
      </w:pPr>
      <w:rPr>
        <w:b w:val="0"/>
        <w:i/>
        <w:sz w:val="24"/>
        <w:szCs w:val="24"/>
      </w:rPr>
    </w:lvl>
    <w:lvl w:ilvl="1">
      <w:start w:val="1"/>
      <w:numFmt w:val="bullet"/>
      <w:lvlText w:val=""/>
      <w:lvlJc w:val="left"/>
      <w:pPr>
        <w:tabs>
          <w:tab w:val="num" w:pos="1440"/>
        </w:tabs>
        <w:ind w:left="1420" w:hanging="340"/>
      </w:pPr>
      <w:rPr>
        <w:rFonts w:ascii="Symbol" w:hAnsi="Symbol" w:cs="Symbol"/>
        <w:b w:val="0"/>
        <w:i/>
        <w:color w:val="auto"/>
        <w:sz w:val="24"/>
        <w:szCs w:val="24"/>
      </w:rPr>
    </w:lvl>
    <w:lvl w:ilvl="2">
      <w:start w:val="1"/>
      <w:numFmt w:val="lowerLetter"/>
      <w:lvlText w:val="%3."/>
      <w:lvlJc w:val="left"/>
      <w:pPr>
        <w:tabs>
          <w:tab w:val="num" w:pos="2340"/>
        </w:tabs>
        <w:ind w:left="2340" w:hanging="360"/>
      </w:pPr>
      <w:rPr>
        <w:b w:val="0"/>
        <w:i/>
        <w:sz w:val="24"/>
        <w:szCs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00000065"/>
    <w:multiLevelType w:val="singleLevel"/>
    <w:tmpl w:val="00000065"/>
    <w:name w:val="WW8Num102"/>
    <w:lvl w:ilvl="0">
      <w:start w:val="1"/>
      <w:numFmt w:val="bullet"/>
      <w:lvlText w:val=""/>
      <w:lvlJc w:val="left"/>
      <w:pPr>
        <w:tabs>
          <w:tab w:val="num" w:pos="720"/>
        </w:tabs>
        <w:ind w:left="1080" w:hanging="360"/>
      </w:pPr>
      <w:rPr>
        <w:rFonts w:ascii="Symbol" w:hAnsi="Symbol" w:cs="Symbol" w:hint="default"/>
        <w:color w:val="auto"/>
        <w:sz w:val="26"/>
        <w:szCs w:val="26"/>
        <w:lang w:val="en-US"/>
      </w:rPr>
    </w:lvl>
  </w:abstractNum>
  <w:abstractNum w:abstractNumId="15" w15:restartNumberingAfterBreak="0">
    <w:nsid w:val="0000007A"/>
    <w:multiLevelType w:val="singleLevel"/>
    <w:tmpl w:val="0000007A"/>
    <w:name w:val="WW8Num161"/>
    <w:lvl w:ilvl="0">
      <w:start w:val="1"/>
      <w:numFmt w:val="bullet"/>
      <w:lvlText w:val="-"/>
      <w:lvlJc w:val="left"/>
      <w:pPr>
        <w:tabs>
          <w:tab w:val="num" w:pos="567"/>
        </w:tabs>
        <w:ind w:left="567" w:hanging="567"/>
      </w:pPr>
      <w:rPr>
        <w:rFonts w:ascii="Times New Roman" w:hAnsi="Times New Roman" w:cs="Times New Roman"/>
      </w:rPr>
    </w:lvl>
  </w:abstractNum>
  <w:abstractNum w:abstractNumId="16" w15:restartNumberingAfterBreak="0">
    <w:nsid w:val="01431831"/>
    <w:multiLevelType w:val="hybridMultilevel"/>
    <w:tmpl w:val="9BDA9090"/>
    <w:name w:val="WW8Num10"/>
    <w:lvl w:ilvl="0" w:tplc="FFFFFFFF">
      <w:start w:val="1"/>
      <w:numFmt w:val="bullet"/>
      <w:lvlText w:val="-"/>
      <w:lvlJc w:val="right"/>
      <w:pPr>
        <w:ind w:left="720" w:hanging="360"/>
      </w:pPr>
      <w:rPr>
        <w:rFonts w:ascii="Syastro" w:hAnsi="Syastro" w:hint="default"/>
        <w:sz w:val="16"/>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01DA3E69"/>
    <w:multiLevelType w:val="hybridMultilevel"/>
    <w:tmpl w:val="8C2A9392"/>
    <w:lvl w:ilvl="0" w:tplc="2F567AB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3847D88"/>
    <w:multiLevelType w:val="hybridMultilevel"/>
    <w:tmpl w:val="2A184286"/>
    <w:name w:val="WW8Num15"/>
    <w:lvl w:ilvl="0" w:tplc="00000001">
      <w:start w:val="1"/>
      <w:numFmt w:val="bullet"/>
      <w:lvlText w:val="-"/>
      <w:lvlJc w:val="left"/>
      <w:pPr>
        <w:tabs>
          <w:tab w:val="num" w:pos="927"/>
        </w:tabs>
        <w:ind w:left="927" w:hanging="360"/>
      </w:pPr>
      <w:rPr>
        <w:rFonts w:ascii="Times New Roman" w:hAnsi="Times New Roman"/>
      </w:rPr>
    </w:lvl>
    <w:lvl w:ilvl="1" w:tplc="04090003" w:tentative="1">
      <w:start w:val="1"/>
      <w:numFmt w:val="bullet"/>
      <w:lvlText w:val="o"/>
      <w:lvlJc w:val="left"/>
      <w:pPr>
        <w:tabs>
          <w:tab w:val="num" w:pos="1287"/>
        </w:tabs>
        <w:ind w:left="1287" w:hanging="360"/>
      </w:pPr>
      <w:rPr>
        <w:rFonts w:ascii="Courier New" w:hAnsi="Courier New" w:hint="default"/>
      </w:rPr>
    </w:lvl>
    <w:lvl w:ilvl="2" w:tplc="04090005" w:tentative="1">
      <w:start w:val="1"/>
      <w:numFmt w:val="bullet"/>
      <w:lvlText w:val=""/>
      <w:lvlJc w:val="left"/>
      <w:pPr>
        <w:tabs>
          <w:tab w:val="num" w:pos="2007"/>
        </w:tabs>
        <w:ind w:left="2007" w:hanging="360"/>
      </w:pPr>
      <w:rPr>
        <w:rFonts w:ascii="Wingdings" w:hAnsi="Wingdings" w:hint="default"/>
      </w:rPr>
    </w:lvl>
    <w:lvl w:ilvl="3" w:tplc="04090001" w:tentative="1">
      <w:start w:val="1"/>
      <w:numFmt w:val="bullet"/>
      <w:lvlText w:val=""/>
      <w:lvlJc w:val="left"/>
      <w:pPr>
        <w:tabs>
          <w:tab w:val="num" w:pos="2727"/>
        </w:tabs>
        <w:ind w:left="2727" w:hanging="360"/>
      </w:pPr>
      <w:rPr>
        <w:rFonts w:ascii="Symbol" w:hAnsi="Symbol" w:hint="default"/>
      </w:rPr>
    </w:lvl>
    <w:lvl w:ilvl="4" w:tplc="04090003" w:tentative="1">
      <w:start w:val="1"/>
      <w:numFmt w:val="bullet"/>
      <w:lvlText w:val="o"/>
      <w:lvlJc w:val="left"/>
      <w:pPr>
        <w:tabs>
          <w:tab w:val="num" w:pos="3447"/>
        </w:tabs>
        <w:ind w:left="3447" w:hanging="360"/>
      </w:pPr>
      <w:rPr>
        <w:rFonts w:ascii="Courier New" w:hAnsi="Courier New" w:hint="default"/>
      </w:rPr>
    </w:lvl>
    <w:lvl w:ilvl="5" w:tplc="04090005" w:tentative="1">
      <w:start w:val="1"/>
      <w:numFmt w:val="bullet"/>
      <w:lvlText w:val=""/>
      <w:lvlJc w:val="left"/>
      <w:pPr>
        <w:tabs>
          <w:tab w:val="num" w:pos="4167"/>
        </w:tabs>
        <w:ind w:left="4167" w:hanging="360"/>
      </w:pPr>
      <w:rPr>
        <w:rFonts w:ascii="Wingdings" w:hAnsi="Wingdings" w:hint="default"/>
      </w:rPr>
    </w:lvl>
    <w:lvl w:ilvl="6" w:tplc="04090001" w:tentative="1">
      <w:start w:val="1"/>
      <w:numFmt w:val="bullet"/>
      <w:lvlText w:val=""/>
      <w:lvlJc w:val="left"/>
      <w:pPr>
        <w:tabs>
          <w:tab w:val="num" w:pos="4887"/>
        </w:tabs>
        <w:ind w:left="4887" w:hanging="360"/>
      </w:pPr>
      <w:rPr>
        <w:rFonts w:ascii="Symbol" w:hAnsi="Symbol" w:hint="default"/>
      </w:rPr>
    </w:lvl>
    <w:lvl w:ilvl="7" w:tplc="04090003" w:tentative="1">
      <w:start w:val="1"/>
      <w:numFmt w:val="bullet"/>
      <w:lvlText w:val="o"/>
      <w:lvlJc w:val="left"/>
      <w:pPr>
        <w:tabs>
          <w:tab w:val="num" w:pos="5607"/>
        </w:tabs>
        <w:ind w:left="5607" w:hanging="360"/>
      </w:pPr>
      <w:rPr>
        <w:rFonts w:ascii="Courier New" w:hAnsi="Courier New" w:hint="default"/>
      </w:rPr>
    </w:lvl>
    <w:lvl w:ilvl="8" w:tplc="04090005" w:tentative="1">
      <w:start w:val="1"/>
      <w:numFmt w:val="bullet"/>
      <w:lvlText w:val=""/>
      <w:lvlJc w:val="left"/>
      <w:pPr>
        <w:tabs>
          <w:tab w:val="num" w:pos="6327"/>
        </w:tabs>
        <w:ind w:left="6327" w:hanging="360"/>
      </w:pPr>
      <w:rPr>
        <w:rFonts w:ascii="Wingdings" w:hAnsi="Wingdings" w:hint="default"/>
      </w:rPr>
    </w:lvl>
  </w:abstractNum>
  <w:abstractNum w:abstractNumId="19" w15:restartNumberingAfterBreak="0">
    <w:nsid w:val="07D22A56"/>
    <w:multiLevelType w:val="hybridMultilevel"/>
    <w:tmpl w:val="BA967E28"/>
    <w:lvl w:ilvl="0" w:tplc="6F94E77A">
      <w:start w:val="1"/>
      <w:numFmt w:val="bullet"/>
      <w:pStyle w:val="tuan1"/>
      <w:lvlText w:val=""/>
      <w:lvlJc w:val="left"/>
      <w:pPr>
        <w:tabs>
          <w:tab w:val="num" w:pos="1134"/>
        </w:tabs>
        <w:ind w:left="1134" w:hanging="567"/>
      </w:pPr>
      <w:rPr>
        <w:rFonts w:ascii="Symbol" w:hAnsi="Symbol" w:hint="default"/>
      </w:rPr>
    </w:lvl>
    <w:lvl w:ilvl="1" w:tplc="09F8B9CE">
      <w:start w:val="1"/>
      <w:numFmt w:val="bullet"/>
      <w:lvlText w:val="o"/>
      <w:lvlJc w:val="left"/>
      <w:pPr>
        <w:tabs>
          <w:tab w:val="num" w:pos="1440"/>
        </w:tabs>
        <w:ind w:left="1440" w:hanging="360"/>
      </w:pPr>
      <w:rPr>
        <w:rFonts w:ascii="Courier New" w:hAnsi="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C55546A"/>
    <w:multiLevelType w:val="hybridMultilevel"/>
    <w:tmpl w:val="5CFCC2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4A7D92"/>
    <w:multiLevelType w:val="hybridMultilevel"/>
    <w:tmpl w:val="51883BB2"/>
    <w:lvl w:ilvl="0" w:tplc="662E5CDC">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E837687"/>
    <w:multiLevelType w:val="hybridMultilevel"/>
    <w:tmpl w:val="E42E6E08"/>
    <w:name w:val="WW8Num152"/>
    <w:lvl w:ilvl="0" w:tplc="8BCA6D66">
      <w:start w:val="1"/>
      <w:numFmt w:val="decimal"/>
      <w:lvlText w:val="%1."/>
      <w:lvlJc w:val="left"/>
      <w:pPr>
        <w:tabs>
          <w:tab w:val="num" w:pos="2340"/>
        </w:tabs>
        <w:ind w:left="2340" w:hanging="360"/>
      </w:pPr>
      <w:rPr>
        <w:rFonts w:cs="Times New Roman" w:hint="default"/>
      </w:rPr>
    </w:lvl>
    <w:lvl w:ilvl="1" w:tplc="6E4600A4">
      <w:numFmt w:val="none"/>
      <w:lvlText w:val=""/>
      <w:lvlJc w:val="left"/>
      <w:pPr>
        <w:tabs>
          <w:tab w:val="num" w:pos="360"/>
        </w:tabs>
      </w:pPr>
      <w:rPr>
        <w:rFonts w:cs="Times New Roman"/>
      </w:rPr>
    </w:lvl>
    <w:lvl w:ilvl="2" w:tplc="DD628A84">
      <w:numFmt w:val="none"/>
      <w:lvlText w:val=""/>
      <w:lvlJc w:val="left"/>
      <w:pPr>
        <w:tabs>
          <w:tab w:val="num" w:pos="360"/>
        </w:tabs>
      </w:pPr>
      <w:rPr>
        <w:rFonts w:cs="Times New Roman"/>
      </w:rPr>
    </w:lvl>
    <w:lvl w:ilvl="3" w:tplc="4D1C7EB2">
      <w:numFmt w:val="none"/>
      <w:lvlText w:val=""/>
      <w:lvlJc w:val="left"/>
      <w:pPr>
        <w:tabs>
          <w:tab w:val="num" w:pos="360"/>
        </w:tabs>
      </w:pPr>
      <w:rPr>
        <w:rFonts w:cs="Times New Roman"/>
      </w:rPr>
    </w:lvl>
    <w:lvl w:ilvl="4" w:tplc="ECBA3A0E">
      <w:numFmt w:val="none"/>
      <w:lvlText w:val=""/>
      <w:lvlJc w:val="left"/>
      <w:pPr>
        <w:tabs>
          <w:tab w:val="num" w:pos="360"/>
        </w:tabs>
      </w:pPr>
      <w:rPr>
        <w:rFonts w:cs="Times New Roman"/>
      </w:rPr>
    </w:lvl>
    <w:lvl w:ilvl="5" w:tplc="7A9C4076">
      <w:numFmt w:val="none"/>
      <w:lvlText w:val=""/>
      <w:lvlJc w:val="left"/>
      <w:pPr>
        <w:tabs>
          <w:tab w:val="num" w:pos="360"/>
        </w:tabs>
      </w:pPr>
      <w:rPr>
        <w:rFonts w:cs="Times New Roman"/>
      </w:rPr>
    </w:lvl>
    <w:lvl w:ilvl="6" w:tplc="84F8C7C8">
      <w:numFmt w:val="none"/>
      <w:lvlText w:val=""/>
      <w:lvlJc w:val="left"/>
      <w:pPr>
        <w:tabs>
          <w:tab w:val="num" w:pos="360"/>
        </w:tabs>
      </w:pPr>
      <w:rPr>
        <w:rFonts w:cs="Times New Roman"/>
      </w:rPr>
    </w:lvl>
    <w:lvl w:ilvl="7" w:tplc="FEA2548E">
      <w:numFmt w:val="none"/>
      <w:lvlText w:val=""/>
      <w:lvlJc w:val="left"/>
      <w:pPr>
        <w:tabs>
          <w:tab w:val="num" w:pos="360"/>
        </w:tabs>
      </w:pPr>
      <w:rPr>
        <w:rFonts w:cs="Times New Roman"/>
      </w:rPr>
    </w:lvl>
    <w:lvl w:ilvl="8" w:tplc="56C64286">
      <w:numFmt w:val="none"/>
      <w:lvlText w:val=""/>
      <w:lvlJc w:val="left"/>
      <w:pPr>
        <w:tabs>
          <w:tab w:val="num" w:pos="360"/>
        </w:tabs>
      </w:pPr>
      <w:rPr>
        <w:rFonts w:cs="Times New Roman"/>
      </w:rPr>
    </w:lvl>
  </w:abstractNum>
  <w:abstractNum w:abstractNumId="23" w15:restartNumberingAfterBreak="0">
    <w:nsid w:val="12EB70C0"/>
    <w:multiLevelType w:val="multilevel"/>
    <w:tmpl w:val="04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4" w15:restartNumberingAfterBreak="0">
    <w:nsid w:val="149250E4"/>
    <w:multiLevelType w:val="hybridMultilevel"/>
    <w:tmpl w:val="28BE4432"/>
    <w:lvl w:ilvl="0" w:tplc="5C1E6C70">
      <w:start w:val="1"/>
      <w:numFmt w:val="bullet"/>
      <w:pStyle w:val="Dot"/>
      <w:lvlText w:val=""/>
      <w:lvlJc w:val="left"/>
      <w:pPr>
        <w:tabs>
          <w:tab w:val="num" w:pos="5676"/>
        </w:tabs>
        <w:ind w:left="5676" w:hanging="288"/>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7112B44"/>
    <w:multiLevelType w:val="hybridMultilevel"/>
    <w:tmpl w:val="4EF443BE"/>
    <w:lvl w:ilvl="0" w:tplc="E0968CD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97C71DD"/>
    <w:multiLevelType w:val="multilevel"/>
    <w:tmpl w:val="BC602836"/>
    <w:lvl w:ilvl="0">
      <w:start w:val="1"/>
      <w:numFmt w:val="decimal"/>
      <w:pStyle w:val="MCCHNH"/>
      <w:lvlText w:val="%1.0."/>
      <w:lvlJc w:val="left"/>
      <w:pPr>
        <w:tabs>
          <w:tab w:val="num" w:pos="795"/>
        </w:tabs>
        <w:ind w:left="795" w:hanging="795"/>
      </w:pPr>
      <w:rPr>
        <w:rFonts w:cs="Times New Roman" w:hint="default"/>
        <w:sz w:val="40"/>
        <w:szCs w:val="40"/>
      </w:rPr>
    </w:lvl>
    <w:lvl w:ilvl="1">
      <w:start w:val="1"/>
      <w:numFmt w:val="decimal"/>
      <w:pStyle w:val="21Muc21"/>
      <w:lvlText w:val="%1.%2."/>
      <w:lvlJc w:val="left"/>
      <w:pPr>
        <w:tabs>
          <w:tab w:val="num" w:pos="1515"/>
        </w:tabs>
        <w:ind w:left="1515" w:hanging="795"/>
      </w:pPr>
      <w:rPr>
        <w:rFonts w:ascii="Palatino Linotype" w:hAnsi="Palatino Linotype" w:cs="Tahoma" w:hint="default"/>
        <w:b/>
        <w:i w:val="0"/>
        <w:sz w:val="32"/>
        <w:szCs w:val="32"/>
      </w:rPr>
    </w:lvl>
    <w:lvl w:ilvl="2">
      <w:start w:val="1"/>
      <w:numFmt w:val="decimal"/>
      <w:pStyle w:val="311Muc311"/>
      <w:lvlText w:val="%1.%2.%3."/>
      <w:lvlJc w:val="left"/>
      <w:pPr>
        <w:tabs>
          <w:tab w:val="num" w:pos="2520"/>
        </w:tabs>
        <w:ind w:left="2520" w:hanging="1080"/>
      </w:pPr>
      <w:rPr>
        <w:rFonts w:cs="Times New Roman" w:hint="default"/>
      </w:rPr>
    </w:lvl>
    <w:lvl w:ilvl="3">
      <w:start w:val="1"/>
      <w:numFmt w:val="decimal"/>
      <w:lvlText w:val="%1.%2.%3.%4."/>
      <w:lvlJc w:val="left"/>
      <w:pPr>
        <w:tabs>
          <w:tab w:val="num" w:pos="3600"/>
        </w:tabs>
        <w:ind w:left="3600" w:hanging="1440"/>
      </w:pPr>
      <w:rPr>
        <w:rFonts w:cs="Times New Roman" w:hint="default"/>
      </w:rPr>
    </w:lvl>
    <w:lvl w:ilvl="4">
      <w:start w:val="1"/>
      <w:numFmt w:val="decimal"/>
      <w:lvlText w:val="%1.%2.%3.%4.%5."/>
      <w:lvlJc w:val="left"/>
      <w:pPr>
        <w:tabs>
          <w:tab w:val="num" w:pos="4680"/>
        </w:tabs>
        <w:ind w:left="4680" w:hanging="1800"/>
      </w:pPr>
      <w:rPr>
        <w:rFonts w:cs="Times New Roman" w:hint="default"/>
      </w:rPr>
    </w:lvl>
    <w:lvl w:ilvl="5">
      <w:start w:val="1"/>
      <w:numFmt w:val="decimal"/>
      <w:lvlText w:val="%1.%2.%3.%4.%5.%6."/>
      <w:lvlJc w:val="left"/>
      <w:pPr>
        <w:tabs>
          <w:tab w:val="num" w:pos="5760"/>
        </w:tabs>
        <w:ind w:left="5760" w:hanging="2160"/>
      </w:pPr>
      <w:rPr>
        <w:rFonts w:cs="Times New Roman" w:hint="default"/>
      </w:rPr>
    </w:lvl>
    <w:lvl w:ilvl="6">
      <w:start w:val="1"/>
      <w:numFmt w:val="decimal"/>
      <w:lvlText w:val="%1.%2.%3.%4.%5.%6.%7."/>
      <w:lvlJc w:val="left"/>
      <w:pPr>
        <w:tabs>
          <w:tab w:val="num" w:pos="6840"/>
        </w:tabs>
        <w:ind w:left="6840" w:hanging="2520"/>
      </w:pPr>
      <w:rPr>
        <w:rFonts w:cs="Times New Roman" w:hint="default"/>
      </w:rPr>
    </w:lvl>
    <w:lvl w:ilvl="7">
      <w:start w:val="1"/>
      <w:numFmt w:val="decimal"/>
      <w:lvlText w:val="%1.%2.%3.%4.%5.%6.%7.%8."/>
      <w:lvlJc w:val="left"/>
      <w:pPr>
        <w:tabs>
          <w:tab w:val="num" w:pos="7920"/>
        </w:tabs>
        <w:ind w:left="7920" w:hanging="2880"/>
      </w:pPr>
      <w:rPr>
        <w:rFonts w:cs="Times New Roman" w:hint="default"/>
      </w:rPr>
    </w:lvl>
    <w:lvl w:ilvl="8">
      <w:start w:val="1"/>
      <w:numFmt w:val="decimal"/>
      <w:lvlText w:val="%1.%2.%3.%4.%5.%6.%7.%8.%9."/>
      <w:lvlJc w:val="left"/>
      <w:pPr>
        <w:tabs>
          <w:tab w:val="num" w:pos="9000"/>
        </w:tabs>
        <w:ind w:left="9000" w:hanging="3240"/>
      </w:pPr>
      <w:rPr>
        <w:rFonts w:cs="Times New Roman" w:hint="default"/>
      </w:rPr>
    </w:lvl>
  </w:abstractNum>
  <w:abstractNum w:abstractNumId="27" w15:restartNumberingAfterBreak="0">
    <w:nsid w:val="1A376602"/>
    <w:multiLevelType w:val="hybridMultilevel"/>
    <w:tmpl w:val="61CADE14"/>
    <w:name w:val="WW8Num154"/>
    <w:lvl w:ilvl="0" w:tplc="00000001">
      <w:start w:val="1"/>
      <w:numFmt w:val="bullet"/>
      <w:lvlText w:val="-"/>
      <w:lvlJc w:val="left"/>
      <w:pPr>
        <w:tabs>
          <w:tab w:val="num" w:pos="1080"/>
        </w:tabs>
        <w:ind w:left="1080" w:hanging="360"/>
      </w:pPr>
      <w:rPr>
        <w:rFonts w:ascii="Times New Roman" w:hAnsi="Times New Roman"/>
      </w:rPr>
    </w:lvl>
    <w:lvl w:ilvl="1" w:tplc="2576A0B0">
      <w:start w:val="2"/>
      <w:numFmt w:val="bullet"/>
      <w:lvlText w:val=""/>
      <w:lvlJc w:val="left"/>
      <w:pPr>
        <w:tabs>
          <w:tab w:val="num" w:pos="1440"/>
        </w:tabs>
        <w:ind w:left="1440" w:hanging="360"/>
      </w:pPr>
      <w:rPr>
        <w:rFonts w:ascii="Symbol" w:hAnsi="Symbol" w:hint="default"/>
        <w:color w:val="auto"/>
      </w:rPr>
    </w:lvl>
    <w:lvl w:ilvl="2" w:tplc="04090009">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0E24028"/>
    <w:multiLevelType w:val="hybridMultilevel"/>
    <w:tmpl w:val="15BC39CE"/>
    <w:lvl w:ilvl="0" w:tplc="59E406C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7B45A2C"/>
    <w:multiLevelType w:val="hybridMultilevel"/>
    <w:tmpl w:val="2F729F72"/>
    <w:lvl w:ilvl="0" w:tplc="3AF421AC">
      <w:start w:val="1"/>
      <w:numFmt w:val="bullet"/>
      <w:lvlText w:val="-"/>
      <w:lvlJc w:val="left"/>
      <w:pPr>
        <w:tabs>
          <w:tab w:val="num" w:pos="360"/>
        </w:tabs>
        <w:ind w:left="360" w:hanging="360"/>
      </w:pPr>
      <w:rPr>
        <w:rFonts w:ascii="Times New Roman" w:hAnsi="Times New Roman" w:cs="Times New Roman" w:hint="default"/>
      </w:rPr>
    </w:lvl>
    <w:lvl w:ilvl="1" w:tplc="5704B6CC">
      <w:start w:val="1"/>
      <w:numFmt w:val="bullet"/>
      <w:lvlText w:val="+"/>
      <w:lvlJc w:val="left"/>
      <w:pPr>
        <w:tabs>
          <w:tab w:val="num" w:pos="720"/>
        </w:tabs>
        <w:ind w:left="1080" w:firstLine="0"/>
      </w:pPr>
      <w:rPr>
        <w:rFonts w:ascii="Times New Roman" w:eastAsia="Times New Roman" w:hAnsi="Times New Roman" w:cs="Times New Roman" w:hint="default"/>
        <w:b w:val="0"/>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9CC2962"/>
    <w:multiLevelType w:val="hybridMultilevel"/>
    <w:tmpl w:val="4CB0885E"/>
    <w:lvl w:ilvl="0" w:tplc="83F4ADE4">
      <w:start w:val="1"/>
      <w:numFmt w:val="bullet"/>
      <w:pStyle w:val="Style2"/>
      <w:lvlText w:val="-"/>
      <w:lvlJc w:val="left"/>
      <w:pPr>
        <w:tabs>
          <w:tab w:val="num" w:pos="227"/>
        </w:tabs>
      </w:pPr>
      <w:rPr>
        <w:rFonts w:ascii="Times New Roman" w:hAnsi="Times New Roman" w:hint="default"/>
        <w:b w:val="0"/>
        <w:vertAlign w:val="baseline"/>
      </w:rPr>
    </w:lvl>
    <w:lvl w:ilvl="1" w:tplc="8D08D286" w:tentative="1">
      <w:start w:val="1"/>
      <w:numFmt w:val="bullet"/>
      <w:lvlText w:val="o"/>
      <w:lvlJc w:val="left"/>
      <w:pPr>
        <w:tabs>
          <w:tab w:val="num" w:pos="1440"/>
        </w:tabs>
        <w:ind w:left="1440" w:hanging="360"/>
      </w:pPr>
      <w:rPr>
        <w:rFonts w:ascii="Courier New" w:hAnsi="Courier New" w:hint="default"/>
      </w:rPr>
    </w:lvl>
    <w:lvl w:ilvl="2" w:tplc="E9DEB0F4" w:tentative="1">
      <w:start w:val="1"/>
      <w:numFmt w:val="bullet"/>
      <w:lvlText w:val=""/>
      <w:lvlJc w:val="left"/>
      <w:pPr>
        <w:tabs>
          <w:tab w:val="num" w:pos="2160"/>
        </w:tabs>
        <w:ind w:left="2160" w:hanging="360"/>
      </w:pPr>
      <w:rPr>
        <w:rFonts w:ascii="Wingdings" w:hAnsi="Wingdings" w:hint="default"/>
      </w:rPr>
    </w:lvl>
    <w:lvl w:ilvl="3" w:tplc="190C3840" w:tentative="1">
      <w:start w:val="1"/>
      <w:numFmt w:val="bullet"/>
      <w:lvlText w:val=""/>
      <w:lvlJc w:val="left"/>
      <w:pPr>
        <w:tabs>
          <w:tab w:val="num" w:pos="2880"/>
        </w:tabs>
        <w:ind w:left="2880" w:hanging="360"/>
      </w:pPr>
      <w:rPr>
        <w:rFonts w:ascii="Symbol" w:hAnsi="Symbol" w:hint="default"/>
      </w:rPr>
    </w:lvl>
    <w:lvl w:ilvl="4" w:tplc="7F94BD02" w:tentative="1">
      <w:start w:val="1"/>
      <w:numFmt w:val="bullet"/>
      <w:lvlText w:val="o"/>
      <w:lvlJc w:val="left"/>
      <w:pPr>
        <w:tabs>
          <w:tab w:val="num" w:pos="3600"/>
        </w:tabs>
        <w:ind w:left="3600" w:hanging="360"/>
      </w:pPr>
      <w:rPr>
        <w:rFonts w:ascii="Courier New" w:hAnsi="Courier New" w:hint="default"/>
      </w:rPr>
    </w:lvl>
    <w:lvl w:ilvl="5" w:tplc="8220A70C">
      <w:start w:val="1"/>
      <w:numFmt w:val="bullet"/>
      <w:lvlText w:val=""/>
      <w:lvlJc w:val="left"/>
      <w:pPr>
        <w:tabs>
          <w:tab w:val="num" w:pos="4320"/>
        </w:tabs>
        <w:ind w:left="4320" w:hanging="360"/>
      </w:pPr>
      <w:rPr>
        <w:rFonts w:ascii="Wingdings" w:hAnsi="Wingdings" w:hint="default"/>
      </w:rPr>
    </w:lvl>
    <w:lvl w:ilvl="6" w:tplc="EEFE43DA" w:tentative="1">
      <w:start w:val="1"/>
      <w:numFmt w:val="bullet"/>
      <w:lvlText w:val=""/>
      <w:lvlJc w:val="left"/>
      <w:pPr>
        <w:tabs>
          <w:tab w:val="num" w:pos="5040"/>
        </w:tabs>
        <w:ind w:left="5040" w:hanging="360"/>
      </w:pPr>
      <w:rPr>
        <w:rFonts w:ascii="Symbol" w:hAnsi="Symbol" w:hint="default"/>
      </w:rPr>
    </w:lvl>
    <w:lvl w:ilvl="7" w:tplc="6B6CAC20" w:tentative="1">
      <w:start w:val="1"/>
      <w:numFmt w:val="bullet"/>
      <w:lvlText w:val="o"/>
      <w:lvlJc w:val="left"/>
      <w:pPr>
        <w:tabs>
          <w:tab w:val="num" w:pos="5760"/>
        </w:tabs>
        <w:ind w:left="5760" w:hanging="360"/>
      </w:pPr>
      <w:rPr>
        <w:rFonts w:ascii="Courier New" w:hAnsi="Courier New" w:hint="default"/>
      </w:rPr>
    </w:lvl>
    <w:lvl w:ilvl="8" w:tplc="C00E7A6E"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BCF721C"/>
    <w:multiLevelType w:val="hybridMultilevel"/>
    <w:tmpl w:val="35B607A2"/>
    <w:lvl w:ilvl="0" w:tplc="04090007">
      <w:start w:val="1"/>
      <w:numFmt w:val="bullet"/>
      <w:lvlText w:val=""/>
      <w:lvlPicBulletId w:val="1"/>
      <w:lvlJc w:val="left"/>
      <w:pPr>
        <w:tabs>
          <w:tab w:val="num" w:pos="720"/>
        </w:tabs>
        <w:ind w:left="720" w:hanging="288"/>
      </w:pPr>
      <w:rPr>
        <w:rFonts w:ascii="Symbol" w:hAnsi="Symbol" w:hint="default"/>
      </w:rPr>
    </w:lvl>
    <w:lvl w:ilvl="1" w:tplc="04090003">
      <w:start w:val="1"/>
      <w:numFmt w:val="bullet"/>
      <w:lvlText w:val="+"/>
      <w:lvlJc w:val="left"/>
      <w:pPr>
        <w:tabs>
          <w:tab w:val="num" w:pos="1728"/>
        </w:tabs>
        <w:ind w:left="1728" w:hanging="360"/>
      </w:pPr>
      <w:rPr>
        <w:rFonts w:ascii="Courier New" w:hAnsi="Courier New" w:hint="default"/>
      </w:rPr>
    </w:lvl>
    <w:lvl w:ilvl="2" w:tplc="04090005">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32" w15:restartNumberingAfterBreak="0">
    <w:nsid w:val="2C0B6616"/>
    <w:multiLevelType w:val="hybridMultilevel"/>
    <w:tmpl w:val="404E428E"/>
    <w:lvl w:ilvl="0" w:tplc="7AF45F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F2014D5"/>
    <w:multiLevelType w:val="hybridMultilevel"/>
    <w:tmpl w:val="F6301030"/>
    <w:lvl w:ilvl="0" w:tplc="5060D4F2">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1B226C7"/>
    <w:multiLevelType w:val="hybridMultilevel"/>
    <w:tmpl w:val="0DC0C5A0"/>
    <w:lvl w:ilvl="0" w:tplc="04090003">
      <w:start w:val="1"/>
      <w:numFmt w:val="bullet"/>
      <w:lvlText w:val="-"/>
      <w:lvlJc w:val="left"/>
      <w:pPr>
        <w:tabs>
          <w:tab w:val="num" w:pos="510"/>
        </w:tabs>
        <w:ind w:left="510" w:hanging="510"/>
      </w:pPr>
      <w:rPr>
        <w:rFonts w:ascii="Times New Roman" w:hAnsi="Times New Roman" w:hint="default"/>
      </w:rPr>
    </w:lvl>
    <w:lvl w:ilvl="1" w:tplc="04090005">
      <w:start w:val="1"/>
      <w:numFmt w:val="bullet"/>
      <w:pStyle w:val="tuan"/>
      <w:lvlText w:val="+"/>
      <w:lvlJc w:val="left"/>
      <w:pPr>
        <w:tabs>
          <w:tab w:val="num" w:pos="1440"/>
        </w:tabs>
        <w:ind w:left="1440" w:hanging="360"/>
      </w:pPr>
      <w:rPr>
        <w:rFonts w:ascii="ZapfEllipt BT" w:hAnsi="ZapfEllipt BT" w:hint="default"/>
      </w:rPr>
    </w:lvl>
    <w:lvl w:ilvl="2" w:tplc="042A0005">
      <w:start w:val="1"/>
      <w:numFmt w:val="bullet"/>
      <w:lvlText w:val=""/>
      <w:lvlJc w:val="left"/>
      <w:pPr>
        <w:tabs>
          <w:tab w:val="num" w:pos="2160"/>
        </w:tabs>
        <w:ind w:left="2160" w:hanging="360"/>
      </w:pPr>
      <w:rPr>
        <w:rFonts w:ascii="Wingdings" w:hAnsi="Wingdings" w:hint="default"/>
      </w:rPr>
    </w:lvl>
    <w:lvl w:ilvl="3" w:tplc="042A0001">
      <w:start w:val="1"/>
      <w:numFmt w:val="bullet"/>
      <w:lvlText w:val=""/>
      <w:lvlJc w:val="left"/>
      <w:pPr>
        <w:tabs>
          <w:tab w:val="num" w:pos="2880"/>
        </w:tabs>
        <w:ind w:left="2880" w:hanging="360"/>
      </w:pPr>
      <w:rPr>
        <w:rFonts w:ascii="Symbol" w:hAnsi="Symbol" w:hint="default"/>
      </w:rPr>
    </w:lvl>
    <w:lvl w:ilvl="4" w:tplc="042A0003">
      <w:start w:val="1"/>
      <w:numFmt w:val="bullet"/>
      <w:lvlText w:val="o"/>
      <w:lvlJc w:val="left"/>
      <w:pPr>
        <w:tabs>
          <w:tab w:val="num" w:pos="3600"/>
        </w:tabs>
        <w:ind w:left="3600" w:hanging="360"/>
      </w:pPr>
      <w:rPr>
        <w:rFonts w:ascii="Courier New" w:hAnsi="Courier New" w:hint="default"/>
      </w:rPr>
    </w:lvl>
    <w:lvl w:ilvl="5" w:tplc="042A0005">
      <w:start w:val="1"/>
      <w:numFmt w:val="bullet"/>
      <w:lvlText w:val=""/>
      <w:lvlJc w:val="left"/>
      <w:pPr>
        <w:tabs>
          <w:tab w:val="num" w:pos="4320"/>
        </w:tabs>
        <w:ind w:left="4320" w:hanging="360"/>
      </w:pPr>
      <w:rPr>
        <w:rFonts w:ascii="Wingdings" w:hAnsi="Wingdings" w:hint="default"/>
      </w:rPr>
    </w:lvl>
    <w:lvl w:ilvl="6" w:tplc="042A0001" w:tentative="1">
      <w:start w:val="1"/>
      <w:numFmt w:val="bullet"/>
      <w:lvlText w:val=""/>
      <w:lvlJc w:val="left"/>
      <w:pPr>
        <w:tabs>
          <w:tab w:val="num" w:pos="5040"/>
        </w:tabs>
        <w:ind w:left="5040" w:hanging="360"/>
      </w:pPr>
      <w:rPr>
        <w:rFonts w:ascii="Symbol" w:hAnsi="Symbol" w:hint="default"/>
      </w:rPr>
    </w:lvl>
    <w:lvl w:ilvl="7" w:tplc="042A0003" w:tentative="1">
      <w:start w:val="1"/>
      <w:numFmt w:val="bullet"/>
      <w:lvlText w:val="o"/>
      <w:lvlJc w:val="left"/>
      <w:pPr>
        <w:tabs>
          <w:tab w:val="num" w:pos="5760"/>
        </w:tabs>
        <w:ind w:left="5760" w:hanging="360"/>
      </w:pPr>
      <w:rPr>
        <w:rFonts w:ascii="Courier New" w:hAnsi="Courier New" w:hint="default"/>
      </w:rPr>
    </w:lvl>
    <w:lvl w:ilvl="8" w:tplc="042A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1B532AB"/>
    <w:multiLevelType w:val="hybridMultilevel"/>
    <w:tmpl w:val="25F6D756"/>
    <w:lvl w:ilvl="0" w:tplc="04090001">
      <w:start w:val="1"/>
      <w:numFmt w:val="bullet"/>
      <w:lvlText w:val=""/>
      <w:lvlJc w:val="left"/>
      <w:pPr>
        <w:ind w:left="1080" w:hanging="360"/>
      </w:pPr>
      <w:rPr>
        <w:rFonts w:ascii="Symbol" w:hAnsi="Symbol" w:hint="default"/>
        <w:color w:val="auto"/>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6" w15:restartNumberingAfterBreak="0">
    <w:nsid w:val="32175422"/>
    <w:multiLevelType w:val="hybridMultilevel"/>
    <w:tmpl w:val="D090C628"/>
    <w:lvl w:ilvl="0" w:tplc="8272E524">
      <w:start w:val="1"/>
      <w:numFmt w:val="decimal"/>
      <w:lvlText w:val="3.1.%1."/>
      <w:lvlJc w:val="left"/>
      <w:pPr>
        <w:tabs>
          <w:tab w:val="num" w:pos="567"/>
        </w:tabs>
        <w:ind w:left="567" w:hanging="567"/>
      </w:pPr>
      <w:rPr>
        <w:rFonts w:cs="Times New Roman" w:hint="default"/>
        <w:b/>
      </w:rPr>
    </w:lvl>
    <w:lvl w:ilvl="1" w:tplc="C0B43DE8">
      <w:start w:val="1"/>
      <w:numFmt w:val="decimal"/>
      <w:pStyle w:val="Heading4"/>
      <w:lvlText w:val="A.%2."/>
      <w:lvlJc w:val="left"/>
      <w:pPr>
        <w:tabs>
          <w:tab w:val="num" w:pos="1440"/>
        </w:tabs>
        <w:ind w:left="1440" w:hanging="360"/>
      </w:pPr>
      <w:rPr>
        <w:rFonts w:cs="Times New Roman" w:hint="default"/>
        <w:b/>
        <w:i/>
      </w:rPr>
    </w:lvl>
    <w:lvl w:ilvl="2" w:tplc="5E463BC0">
      <w:start w:val="1"/>
      <w:numFmt w:val="bullet"/>
      <w:lvlText w:val=""/>
      <w:lvlJc w:val="left"/>
      <w:pPr>
        <w:tabs>
          <w:tab w:val="num" w:pos="2340"/>
        </w:tabs>
        <w:ind w:left="2340" w:hanging="360"/>
      </w:pPr>
      <w:rPr>
        <w:rFonts w:ascii="Wingdings" w:hAnsi="Wingdings" w:hint="default"/>
        <w:b w:val="0"/>
        <w:i/>
        <w:color w:val="auto"/>
      </w:rPr>
    </w:lvl>
    <w:lvl w:ilvl="3" w:tplc="8DF2FC80">
      <w:start w:val="1"/>
      <w:numFmt w:val="decimal"/>
      <w:lvlText w:val="A.%4."/>
      <w:lvlJc w:val="left"/>
      <w:pPr>
        <w:tabs>
          <w:tab w:val="num" w:pos="567"/>
        </w:tabs>
        <w:ind w:left="567" w:hanging="567"/>
      </w:pPr>
      <w:rPr>
        <w:rFonts w:cs="Times New Roman" w:hint="default"/>
        <w:b w:val="0"/>
        <w:i/>
        <w:sz w:val="24"/>
        <w:szCs w:val="24"/>
      </w:rPr>
    </w:lvl>
    <w:lvl w:ilvl="4" w:tplc="04090003">
      <w:start w:val="1"/>
      <w:numFmt w:val="lowerLetter"/>
      <w:lvlText w:val="%5."/>
      <w:lvlJc w:val="left"/>
      <w:pPr>
        <w:tabs>
          <w:tab w:val="num" w:pos="3600"/>
        </w:tabs>
        <w:ind w:left="3600" w:hanging="360"/>
      </w:pPr>
      <w:rPr>
        <w:rFonts w:cs="Times New Roman"/>
      </w:rPr>
    </w:lvl>
    <w:lvl w:ilvl="5" w:tplc="04090005">
      <w:start w:val="1"/>
      <w:numFmt w:val="lowerRoman"/>
      <w:lvlText w:val="%6."/>
      <w:lvlJc w:val="right"/>
      <w:pPr>
        <w:tabs>
          <w:tab w:val="num" w:pos="4320"/>
        </w:tabs>
        <w:ind w:left="4320" w:hanging="18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lowerLetter"/>
      <w:lvlText w:val="%8."/>
      <w:lvlJc w:val="left"/>
      <w:pPr>
        <w:tabs>
          <w:tab w:val="num" w:pos="5760"/>
        </w:tabs>
        <w:ind w:left="5760" w:hanging="360"/>
      </w:pPr>
      <w:rPr>
        <w:rFonts w:cs="Times New Roman"/>
      </w:rPr>
    </w:lvl>
    <w:lvl w:ilvl="8" w:tplc="04090005">
      <w:start w:val="1"/>
      <w:numFmt w:val="lowerRoman"/>
      <w:lvlText w:val="%9."/>
      <w:lvlJc w:val="right"/>
      <w:pPr>
        <w:tabs>
          <w:tab w:val="num" w:pos="6480"/>
        </w:tabs>
        <w:ind w:left="6480" w:hanging="180"/>
      </w:pPr>
      <w:rPr>
        <w:rFonts w:cs="Times New Roman"/>
      </w:rPr>
    </w:lvl>
  </w:abstractNum>
  <w:abstractNum w:abstractNumId="37" w15:restartNumberingAfterBreak="0">
    <w:nsid w:val="338709E3"/>
    <w:multiLevelType w:val="multilevel"/>
    <w:tmpl w:val="04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8" w15:restartNumberingAfterBreak="0">
    <w:nsid w:val="34AA1721"/>
    <w:multiLevelType w:val="multilevel"/>
    <w:tmpl w:val="34AA1721"/>
    <w:lvl w:ilvl="0">
      <w:start w:val="1"/>
      <w:numFmt w:val="bullet"/>
      <w:lvlText w:val="+"/>
      <w:lvlJc w:val="left"/>
      <w:pPr>
        <w:tabs>
          <w:tab w:val="left" w:pos="567"/>
        </w:tabs>
        <w:ind w:left="567" w:hanging="567"/>
      </w:pPr>
      <w:rPr>
        <w:rFonts w:ascii="Courier New" w:hAnsi="Courier New"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Times New Roman" w:hAnsi="Times New Roman" w:cs="Times New Roman" w:hint="default"/>
      </w:rPr>
    </w:lvl>
    <w:lvl w:ilvl="3">
      <w:start w:val="1"/>
      <w:numFmt w:val="bullet"/>
      <w:lvlText w:val=""/>
      <w:lvlJc w:val="left"/>
      <w:pPr>
        <w:tabs>
          <w:tab w:val="left" w:pos="2880"/>
        </w:tabs>
        <w:ind w:left="2880" w:hanging="360"/>
      </w:pPr>
      <w:rPr>
        <w:rFonts w:ascii="Times New Roman" w:hAnsi="Times New Roman" w:cs="Times New Roman"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Times New Roman" w:hAnsi="Times New Roman" w:cs="Times New Roman" w:hint="default"/>
      </w:rPr>
    </w:lvl>
    <w:lvl w:ilvl="6">
      <w:start w:val="1"/>
      <w:numFmt w:val="bullet"/>
      <w:lvlText w:val=""/>
      <w:lvlJc w:val="left"/>
      <w:pPr>
        <w:tabs>
          <w:tab w:val="left" w:pos="5040"/>
        </w:tabs>
        <w:ind w:left="5040" w:hanging="360"/>
      </w:pPr>
      <w:rPr>
        <w:rFonts w:ascii="Times New Roman" w:hAnsi="Times New Roman" w:cs="Times New Roman"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Times New Roman" w:hAnsi="Times New Roman" w:cs="Times New Roman" w:hint="default"/>
      </w:rPr>
    </w:lvl>
  </w:abstractNum>
  <w:abstractNum w:abstractNumId="39" w15:restartNumberingAfterBreak="0">
    <w:nsid w:val="35A94C47"/>
    <w:multiLevelType w:val="multilevel"/>
    <w:tmpl w:val="35A94C47"/>
    <w:lvl w:ilvl="0">
      <w:start w:val="1"/>
      <w:numFmt w:val="bullet"/>
      <w:lvlText w:val="*"/>
      <w:lvlJc w:val="left"/>
      <w:pPr>
        <w:tabs>
          <w:tab w:val="left" w:pos="567"/>
        </w:tabs>
        <w:ind w:left="567" w:hanging="567"/>
      </w:pPr>
      <w:rPr>
        <w:rFonts w:ascii="Times New Roman" w:eastAsia="Times New Roman" w:hAnsi="Times New Roman" w:cs="Times New Roman" w:hint="default"/>
        <w:b/>
        <w:i w:val="0"/>
        <w:caps w:val="0"/>
        <w:color w:val="auto"/>
        <w:sz w:val="26"/>
        <w:szCs w:val="26"/>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Times New Roman" w:hAnsi="Times New Roman" w:cs="Times New Roman" w:hint="default"/>
      </w:rPr>
    </w:lvl>
    <w:lvl w:ilvl="3">
      <w:start w:val="1"/>
      <w:numFmt w:val="bullet"/>
      <w:lvlText w:val=""/>
      <w:lvlJc w:val="left"/>
      <w:pPr>
        <w:tabs>
          <w:tab w:val="left" w:pos="2880"/>
        </w:tabs>
        <w:ind w:left="2880" w:hanging="360"/>
      </w:pPr>
      <w:rPr>
        <w:rFonts w:ascii="Times New Roman" w:hAnsi="Times New Roman" w:cs="Times New Roman"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Times New Roman" w:hAnsi="Times New Roman" w:cs="Times New Roman" w:hint="default"/>
      </w:rPr>
    </w:lvl>
    <w:lvl w:ilvl="6">
      <w:start w:val="1"/>
      <w:numFmt w:val="bullet"/>
      <w:lvlText w:val=""/>
      <w:lvlJc w:val="left"/>
      <w:pPr>
        <w:tabs>
          <w:tab w:val="left" w:pos="5040"/>
        </w:tabs>
        <w:ind w:left="5040" w:hanging="360"/>
      </w:pPr>
      <w:rPr>
        <w:rFonts w:ascii="Times New Roman" w:hAnsi="Times New Roman" w:cs="Times New Roman"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Times New Roman" w:hAnsi="Times New Roman" w:cs="Times New Roman" w:hint="default"/>
      </w:rPr>
    </w:lvl>
  </w:abstractNum>
  <w:abstractNum w:abstractNumId="40" w15:restartNumberingAfterBreak="0">
    <w:nsid w:val="35D913E3"/>
    <w:multiLevelType w:val="hybridMultilevel"/>
    <w:tmpl w:val="564C390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72D6D3D"/>
    <w:multiLevelType w:val="hybridMultilevel"/>
    <w:tmpl w:val="FA122BF0"/>
    <w:lvl w:ilvl="0" w:tplc="B4965908">
      <w:start w:val="1"/>
      <w:numFmt w:val="bullet"/>
      <w:lvlText w:val="+"/>
      <w:lvlJc w:val="left"/>
      <w:pPr>
        <w:ind w:left="3480" w:hanging="360"/>
      </w:pPr>
      <w:rPr>
        <w:rFonts w:ascii="Times New Roman" w:eastAsia="Times New Roman" w:hAnsi="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2" w15:restartNumberingAfterBreak="0">
    <w:nsid w:val="37544E7A"/>
    <w:multiLevelType w:val="hybridMultilevel"/>
    <w:tmpl w:val="DA2673C2"/>
    <w:lvl w:ilvl="0" w:tplc="A536A85C">
      <w:start w:val="1"/>
      <w:numFmt w:val="bullet"/>
      <w:pStyle w:val="Gchudng"/>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804290B"/>
    <w:multiLevelType w:val="hybridMultilevel"/>
    <w:tmpl w:val="B6F453BA"/>
    <w:lvl w:ilvl="0" w:tplc="A754E72E">
      <w:start w:val="1"/>
      <w:numFmt w:val="bullet"/>
      <w:pStyle w:val="Bullet-"/>
      <w:lvlText w:val=""/>
      <w:lvlJc w:val="left"/>
      <w:pPr>
        <w:tabs>
          <w:tab w:val="num" w:pos="397"/>
        </w:tabs>
      </w:pPr>
      <w:rPr>
        <w:rFonts w:ascii="Symbol" w:hAnsi="Symbol" w:hint="default"/>
      </w:rPr>
    </w:lvl>
    <w:lvl w:ilvl="1" w:tplc="04090003">
      <w:numFmt w:val="bullet"/>
      <w:lvlText w:val="-"/>
      <w:lvlJc w:val="left"/>
      <w:pPr>
        <w:tabs>
          <w:tab w:val="num" w:pos="1440"/>
        </w:tabs>
        <w:ind w:left="1440" w:hanging="360"/>
      </w:pPr>
      <w:rPr>
        <w:rFonts w:ascii="Times New Roman" w:eastAsia="Times New Roman" w:hAnsi="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B417C2F"/>
    <w:multiLevelType w:val="hybridMultilevel"/>
    <w:tmpl w:val="D9EA8270"/>
    <w:lvl w:ilvl="0" w:tplc="5BEE0D18">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D967489"/>
    <w:multiLevelType w:val="hybridMultilevel"/>
    <w:tmpl w:val="A81EF29C"/>
    <w:lvl w:ilvl="0" w:tplc="6B309D30">
      <w:start w:val="1"/>
      <w:numFmt w:val="bullet"/>
      <w:pStyle w:val="a"/>
      <w:lvlText w:val=""/>
      <w:lvlJc w:val="left"/>
      <w:pPr>
        <w:tabs>
          <w:tab w:val="num" w:pos="1298"/>
        </w:tabs>
        <w:ind w:left="1298" w:hanging="360"/>
      </w:pPr>
      <w:rPr>
        <w:rFonts w:ascii="Symbol" w:hAnsi="Symbol" w:hint="default"/>
      </w:rPr>
    </w:lvl>
    <w:lvl w:ilvl="1" w:tplc="04090019">
      <w:numFmt w:val="bullet"/>
      <w:pStyle w:val="-"/>
      <w:lvlText w:val="-"/>
      <w:lvlJc w:val="left"/>
      <w:pPr>
        <w:tabs>
          <w:tab w:val="num" w:pos="1440"/>
        </w:tabs>
        <w:ind w:left="1440" w:hanging="360"/>
      </w:pPr>
      <w:rPr>
        <w:rFonts w:ascii="Times New Roman" w:eastAsia="Times New Roman" w:hAnsi="Times New Roman"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EFF0FD9"/>
    <w:multiLevelType w:val="hybridMultilevel"/>
    <w:tmpl w:val="6E30AF8E"/>
    <w:lvl w:ilvl="0" w:tplc="2F567AB6">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7" w15:restartNumberingAfterBreak="0">
    <w:nsid w:val="423E0268"/>
    <w:multiLevelType w:val="hybridMultilevel"/>
    <w:tmpl w:val="E1D07610"/>
    <w:lvl w:ilvl="0" w:tplc="E0968CD8">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4680B26"/>
    <w:multiLevelType w:val="hybridMultilevel"/>
    <w:tmpl w:val="DE480C84"/>
    <w:lvl w:ilvl="0" w:tplc="3E629608">
      <w:start w:val="1"/>
      <w:numFmt w:val="bullet"/>
      <w:pStyle w:val="Style4"/>
      <w:lvlText w:val=""/>
      <w:lvlJc w:val="left"/>
      <w:pPr>
        <w:tabs>
          <w:tab w:val="num" w:pos="389"/>
        </w:tabs>
        <w:ind w:firstLine="216"/>
      </w:pPr>
      <w:rPr>
        <w:rFonts w:ascii="Symbol" w:hAnsi="Symbol" w:hint="default"/>
      </w:rPr>
    </w:lvl>
    <w:lvl w:ilvl="1" w:tplc="12905A24"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609169D"/>
    <w:multiLevelType w:val="hybridMultilevel"/>
    <w:tmpl w:val="5158F5C2"/>
    <w:lvl w:ilvl="0" w:tplc="E0968CD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0" w15:restartNumberingAfterBreak="0">
    <w:nsid w:val="475D0CF4"/>
    <w:multiLevelType w:val="hybridMultilevel"/>
    <w:tmpl w:val="5DE8E42C"/>
    <w:lvl w:ilvl="0" w:tplc="E5E2B860">
      <w:start w:val="7"/>
      <w:numFmt w:val="bullet"/>
      <w:lvlText w:val="‒"/>
      <w:lvlJc w:val="left"/>
      <w:pPr>
        <w:ind w:left="1287" w:hanging="360"/>
      </w:pPr>
      <w:rPr>
        <w:rFonts w:ascii="Times New Roman" w:eastAsiaTheme="minorHAns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15:restartNumberingAfterBreak="0">
    <w:nsid w:val="487A4585"/>
    <w:multiLevelType w:val="hybridMultilevel"/>
    <w:tmpl w:val="E1204B8A"/>
    <w:lvl w:ilvl="0" w:tplc="2EC47D22">
      <w:start w:val="1"/>
      <w:numFmt w:val="bullet"/>
      <w:pStyle w:val="StyleBodyTextBefore3ptAfter3pt"/>
      <w:lvlText w:val=""/>
      <w:lvlJc w:val="left"/>
      <w:pPr>
        <w:tabs>
          <w:tab w:val="num" w:pos="482"/>
        </w:tabs>
        <w:ind w:left="482" w:hanging="482"/>
      </w:pPr>
      <w:rPr>
        <w:rFonts w:ascii="VNI-Times" w:hAnsi="VNI-Times" w:hint="default"/>
      </w:rPr>
    </w:lvl>
    <w:lvl w:ilvl="1" w:tplc="04090001">
      <w:start w:val="1"/>
      <w:numFmt w:val="bullet"/>
      <w:lvlText w:val="o"/>
      <w:lvlJc w:val="left"/>
      <w:pPr>
        <w:tabs>
          <w:tab w:val="num" w:pos="1440"/>
        </w:tabs>
        <w:ind w:left="1440" w:hanging="360"/>
      </w:pPr>
      <w:rPr>
        <w:rFonts w:ascii="VNI-Internet Mail" w:hAnsi="VNI-Internet Mail" w:hint="default"/>
      </w:rPr>
    </w:lvl>
    <w:lvl w:ilvl="2" w:tplc="04090005">
      <w:start w:val="1"/>
      <w:numFmt w:val="bullet"/>
      <w:lvlText w:val=""/>
      <w:lvlJc w:val="left"/>
      <w:pPr>
        <w:tabs>
          <w:tab w:val="num" w:pos="2160"/>
        </w:tabs>
        <w:ind w:left="2160" w:hanging="360"/>
      </w:pPr>
      <w:rPr>
        <w:rFonts w:ascii="VNI-Times" w:hAnsi="VNI-Times" w:hint="default"/>
      </w:rPr>
    </w:lvl>
    <w:lvl w:ilvl="3" w:tplc="04090001">
      <w:start w:val="1"/>
      <w:numFmt w:val="bullet"/>
      <w:lvlText w:val=""/>
      <w:lvlJc w:val="left"/>
      <w:pPr>
        <w:tabs>
          <w:tab w:val="num" w:pos="2880"/>
        </w:tabs>
        <w:ind w:left="2880" w:hanging="360"/>
      </w:pPr>
      <w:rPr>
        <w:rFonts w:ascii="VNI-Times" w:hAnsi="VNI-Times" w:hint="default"/>
      </w:rPr>
    </w:lvl>
    <w:lvl w:ilvl="4" w:tplc="04090003">
      <w:start w:val="1"/>
      <w:numFmt w:val="bullet"/>
      <w:lvlText w:val="o"/>
      <w:lvlJc w:val="left"/>
      <w:pPr>
        <w:tabs>
          <w:tab w:val="num" w:pos="3600"/>
        </w:tabs>
        <w:ind w:left="3600" w:hanging="360"/>
      </w:pPr>
      <w:rPr>
        <w:rFonts w:ascii="VNI-Internet Mail" w:hAnsi="VNI-Internet Mail" w:hint="default"/>
      </w:rPr>
    </w:lvl>
    <w:lvl w:ilvl="5" w:tplc="04090005">
      <w:start w:val="1"/>
      <w:numFmt w:val="bullet"/>
      <w:lvlText w:val=""/>
      <w:lvlJc w:val="left"/>
      <w:pPr>
        <w:tabs>
          <w:tab w:val="num" w:pos="4320"/>
        </w:tabs>
        <w:ind w:left="4320" w:hanging="360"/>
      </w:pPr>
      <w:rPr>
        <w:rFonts w:ascii="VNI-Times" w:hAnsi="VNI-Times" w:hint="default"/>
      </w:rPr>
    </w:lvl>
    <w:lvl w:ilvl="6" w:tplc="04090001">
      <w:start w:val="1"/>
      <w:numFmt w:val="bullet"/>
      <w:lvlText w:val=""/>
      <w:lvlJc w:val="left"/>
      <w:pPr>
        <w:tabs>
          <w:tab w:val="num" w:pos="5040"/>
        </w:tabs>
        <w:ind w:left="5040" w:hanging="360"/>
      </w:pPr>
      <w:rPr>
        <w:rFonts w:ascii="VNI-Times" w:hAnsi="VNI-Times" w:hint="default"/>
      </w:rPr>
    </w:lvl>
    <w:lvl w:ilvl="7" w:tplc="04090003">
      <w:start w:val="1"/>
      <w:numFmt w:val="bullet"/>
      <w:lvlText w:val="o"/>
      <w:lvlJc w:val="left"/>
      <w:pPr>
        <w:tabs>
          <w:tab w:val="num" w:pos="5760"/>
        </w:tabs>
        <w:ind w:left="5760" w:hanging="360"/>
      </w:pPr>
      <w:rPr>
        <w:rFonts w:ascii="VNI-Internet Mail" w:hAnsi="VNI-Internet Mail" w:hint="default"/>
      </w:rPr>
    </w:lvl>
    <w:lvl w:ilvl="8" w:tplc="04090005">
      <w:start w:val="1"/>
      <w:numFmt w:val="bullet"/>
      <w:lvlText w:val=""/>
      <w:lvlJc w:val="left"/>
      <w:pPr>
        <w:tabs>
          <w:tab w:val="num" w:pos="6480"/>
        </w:tabs>
        <w:ind w:left="6480" w:hanging="360"/>
      </w:pPr>
      <w:rPr>
        <w:rFonts w:ascii="VNI-Times" w:hAnsi="VNI-Times" w:hint="default"/>
      </w:rPr>
    </w:lvl>
  </w:abstractNum>
  <w:abstractNum w:abstractNumId="52" w15:restartNumberingAfterBreak="0">
    <w:nsid w:val="492A211D"/>
    <w:multiLevelType w:val="hybridMultilevel"/>
    <w:tmpl w:val="C9FC801A"/>
    <w:lvl w:ilvl="0" w:tplc="2F567AB6">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3" w15:restartNumberingAfterBreak="0">
    <w:nsid w:val="4AF60E4F"/>
    <w:multiLevelType w:val="hybridMultilevel"/>
    <w:tmpl w:val="C00AF332"/>
    <w:name w:val="WW8Num104"/>
    <w:lvl w:ilvl="0" w:tplc="0409000B">
      <w:start w:val="1"/>
      <w:numFmt w:val="bullet"/>
      <w:lvlText w:val=""/>
      <w:lvlJc w:val="left"/>
      <w:pPr>
        <w:tabs>
          <w:tab w:val="num" w:pos="624"/>
        </w:tabs>
        <w:ind w:left="624" w:hanging="34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50CF5A79"/>
    <w:multiLevelType w:val="hybridMultilevel"/>
    <w:tmpl w:val="A4E68A10"/>
    <w:lvl w:ilvl="0" w:tplc="0409000B">
      <w:start w:val="1"/>
      <w:numFmt w:val="decimal"/>
      <w:pStyle w:val="PHUONG"/>
      <w:lvlText w:val="(%1)"/>
      <w:lvlJc w:val="left"/>
      <w:pPr>
        <w:tabs>
          <w:tab w:val="num" w:pos="144"/>
        </w:tabs>
        <w:ind w:left="144" w:hanging="144"/>
      </w:pPr>
      <w:rPr>
        <w:rFonts w:cs="Times New Roman" w:hint="default"/>
      </w:rPr>
    </w:lvl>
    <w:lvl w:ilvl="1" w:tplc="04090003">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lowerLetter"/>
      <w:lvlText w:val="%5."/>
      <w:lvlJc w:val="left"/>
      <w:pPr>
        <w:tabs>
          <w:tab w:val="num" w:pos="3600"/>
        </w:tabs>
        <w:ind w:left="3600" w:hanging="360"/>
      </w:pPr>
      <w:rPr>
        <w:rFonts w:cs="Times New Roman"/>
      </w:rPr>
    </w:lvl>
    <w:lvl w:ilvl="5" w:tplc="04090005">
      <w:start w:val="1"/>
      <w:numFmt w:val="lowerRoman"/>
      <w:lvlText w:val="%6."/>
      <w:lvlJc w:val="right"/>
      <w:pPr>
        <w:tabs>
          <w:tab w:val="num" w:pos="4320"/>
        </w:tabs>
        <w:ind w:left="4320" w:hanging="18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lowerLetter"/>
      <w:lvlText w:val="%8."/>
      <w:lvlJc w:val="left"/>
      <w:pPr>
        <w:tabs>
          <w:tab w:val="num" w:pos="5760"/>
        </w:tabs>
        <w:ind w:left="5760" w:hanging="360"/>
      </w:pPr>
      <w:rPr>
        <w:rFonts w:cs="Times New Roman"/>
      </w:rPr>
    </w:lvl>
    <w:lvl w:ilvl="8" w:tplc="04090005">
      <w:start w:val="1"/>
      <w:numFmt w:val="lowerRoman"/>
      <w:lvlText w:val="%9."/>
      <w:lvlJc w:val="right"/>
      <w:pPr>
        <w:tabs>
          <w:tab w:val="num" w:pos="6480"/>
        </w:tabs>
        <w:ind w:left="6480" w:hanging="180"/>
      </w:pPr>
      <w:rPr>
        <w:rFonts w:cs="Times New Roman"/>
      </w:rPr>
    </w:lvl>
  </w:abstractNum>
  <w:abstractNum w:abstractNumId="55" w15:restartNumberingAfterBreak="0">
    <w:nsid w:val="50DD05D5"/>
    <w:multiLevelType w:val="hybridMultilevel"/>
    <w:tmpl w:val="6BCA7C3E"/>
    <w:lvl w:ilvl="0" w:tplc="E0968CD8">
      <w:start w:val="1"/>
      <w:numFmt w:val="bullet"/>
      <w:lvlText w:val=""/>
      <w:lvlJc w:val="left"/>
      <w:pPr>
        <w:ind w:left="348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6" w15:restartNumberingAfterBreak="0">
    <w:nsid w:val="56DE54BB"/>
    <w:multiLevelType w:val="multilevel"/>
    <w:tmpl w:val="4D065626"/>
    <w:lvl w:ilvl="0">
      <w:start w:val="1"/>
      <w:numFmt w:val="lowerRoman"/>
      <w:lvlRestart w:val="0"/>
      <w:pStyle w:val="Box-Text-List"/>
      <w:lvlText w:val="(%1)"/>
      <w:lvlJc w:val="left"/>
      <w:pPr>
        <w:tabs>
          <w:tab w:val="num" w:pos="1440"/>
        </w:tabs>
        <w:ind w:left="1440" w:hanging="360"/>
      </w:pPr>
      <w:rPr>
        <w:rFonts w:ascii="Times New Roman" w:hAnsi="Times New Roman" w:cs="Times New Roman" w:hint="default"/>
        <w:sz w:val="24"/>
        <w:szCs w:val="24"/>
      </w:rPr>
    </w:lvl>
    <w:lvl w:ilvl="1">
      <w:start w:val="1"/>
      <w:numFmt w:val="lowerLetter"/>
      <w:lvlText w:val="%2."/>
      <w:lvlJc w:val="left"/>
      <w:pPr>
        <w:tabs>
          <w:tab w:val="num" w:pos="1800"/>
        </w:tabs>
        <w:ind w:left="1800" w:hanging="360"/>
      </w:pPr>
      <w:rPr>
        <w:rFonts w:hint="default"/>
      </w:rPr>
    </w:lvl>
    <w:lvl w:ilvl="2">
      <w:start w:val="1"/>
      <w:numFmt w:val="lowerRoman"/>
      <w:lvlText w:val="%3)"/>
      <w:lvlJc w:val="left"/>
      <w:pPr>
        <w:tabs>
          <w:tab w:val="num" w:pos="1800"/>
        </w:tabs>
        <w:ind w:left="1800" w:hanging="360"/>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57" w15:restartNumberingAfterBreak="0">
    <w:nsid w:val="578605FD"/>
    <w:multiLevelType w:val="hybridMultilevel"/>
    <w:tmpl w:val="B3F09A9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82B2CBB"/>
    <w:multiLevelType w:val="hybridMultilevel"/>
    <w:tmpl w:val="11509C2E"/>
    <w:lvl w:ilvl="0" w:tplc="04090005">
      <w:start w:val="1"/>
      <w:numFmt w:val="bullet"/>
      <w:pStyle w:val="a0"/>
      <w:lvlText w:val=""/>
      <w:lvlJc w:val="left"/>
      <w:pPr>
        <w:tabs>
          <w:tab w:val="num" w:pos="961"/>
        </w:tabs>
        <w:ind w:left="961" w:hanging="360"/>
      </w:pPr>
      <w:rPr>
        <w:rFonts w:ascii="Wingdings" w:hAnsi="Wingdings" w:hint="default"/>
      </w:rPr>
    </w:lvl>
    <w:lvl w:ilvl="1" w:tplc="04090009">
      <w:start w:val="1"/>
      <w:numFmt w:val="bullet"/>
      <w:lvlText w:val=""/>
      <w:lvlJc w:val="left"/>
      <w:pPr>
        <w:tabs>
          <w:tab w:val="num" w:pos="2018"/>
        </w:tabs>
        <w:ind w:left="2018" w:hanging="360"/>
      </w:pPr>
      <w:rPr>
        <w:rFonts w:ascii="Symbol" w:hAnsi="Symbol" w:hint="default"/>
      </w:rPr>
    </w:lvl>
    <w:lvl w:ilvl="2" w:tplc="04090005" w:tentative="1">
      <w:start w:val="1"/>
      <w:numFmt w:val="bullet"/>
      <w:lvlText w:val=""/>
      <w:lvlJc w:val="left"/>
      <w:pPr>
        <w:tabs>
          <w:tab w:val="num" w:pos="2738"/>
        </w:tabs>
        <w:ind w:left="2738" w:hanging="360"/>
      </w:pPr>
      <w:rPr>
        <w:rFonts w:ascii="Wingdings" w:hAnsi="Wingdings" w:hint="default"/>
      </w:rPr>
    </w:lvl>
    <w:lvl w:ilvl="3" w:tplc="04090001" w:tentative="1">
      <w:start w:val="1"/>
      <w:numFmt w:val="bullet"/>
      <w:lvlText w:val=""/>
      <w:lvlJc w:val="left"/>
      <w:pPr>
        <w:tabs>
          <w:tab w:val="num" w:pos="3458"/>
        </w:tabs>
        <w:ind w:left="3458" w:hanging="360"/>
      </w:pPr>
      <w:rPr>
        <w:rFonts w:ascii="Symbol" w:hAnsi="Symbol" w:hint="default"/>
      </w:rPr>
    </w:lvl>
    <w:lvl w:ilvl="4" w:tplc="04090003" w:tentative="1">
      <w:start w:val="1"/>
      <w:numFmt w:val="bullet"/>
      <w:lvlText w:val="o"/>
      <w:lvlJc w:val="left"/>
      <w:pPr>
        <w:tabs>
          <w:tab w:val="num" w:pos="4178"/>
        </w:tabs>
        <w:ind w:left="4178" w:hanging="360"/>
      </w:pPr>
      <w:rPr>
        <w:rFonts w:ascii="Courier New" w:hAnsi="Courier New" w:hint="default"/>
      </w:rPr>
    </w:lvl>
    <w:lvl w:ilvl="5" w:tplc="04090005" w:tentative="1">
      <w:start w:val="1"/>
      <w:numFmt w:val="bullet"/>
      <w:lvlText w:val=""/>
      <w:lvlJc w:val="left"/>
      <w:pPr>
        <w:tabs>
          <w:tab w:val="num" w:pos="4898"/>
        </w:tabs>
        <w:ind w:left="4898" w:hanging="360"/>
      </w:pPr>
      <w:rPr>
        <w:rFonts w:ascii="Wingdings" w:hAnsi="Wingdings" w:hint="default"/>
      </w:rPr>
    </w:lvl>
    <w:lvl w:ilvl="6" w:tplc="04090001" w:tentative="1">
      <w:start w:val="1"/>
      <w:numFmt w:val="bullet"/>
      <w:lvlText w:val=""/>
      <w:lvlJc w:val="left"/>
      <w:pPr>
        <w:tabs>
          <w:tab w:val="num" w:pos="5618"/>
        </w:tabs>
        <w:ind w:left="5618" w:hanging="360"/>
      </w:pPr>
      <w:rPr>
        <w:rFonts w:ascii="Symbol" w:hAnsi="Symbol" w:hint="default"/>
      </w:rPr>
    </w:lvl>
    <w:lvl w:ilvl="7" w:tplc="04090003" w:tentative="1">
      <w:start w:val="1"/>
      <w:numFmt w:val="bullet"/>
      <w:lvlText w:val="o"/>
      <w:lvlJc w:val="left"/>
      <w:pPr>
        <w:tabs>
          <w:tab w:val="num" w:pos="6338"/>
        </w:tabs>
        <w:ind w:left="6338" w:hanging="360"/>
      </w:pPr>
      <w:rPr>
        <w:rFonts w:ascii="Courier New" w:hAnsi="Courier New" w:hint="default"/>
      </w:rPr>
    </w:lvl>
    <w:lvl w:ilvl="8" w:tplc="04090005" w:tentative="1">
      <w:start w:val="1"/>
      <w:numFmt w:val="bullet"/>
      <w:lvlText w:val=""/>
      <w:lvlJc w:val="left"/>
      <w:pPr>
        <w:tabs>
          <w:tab w:val="num" w:pos="7058"/>
        </w:tabs>
        <w:ind w:left="7058" w:hanging="360"/>
      </w:pPr>
      <w:rPr>
        <w:rFonts w:ascii="Wingdings" w:hAnsi="Wingdings" w:hint="default"/>
      </w:rPr>
    </w:lvl>
  </w:abstractNum>
  <w:abstractNum w:abstractNumId="59" w15:restartNumberingAfterBreak="0">
    <w:nsid w:val="5E163D4D"/>
    <w:multiLevelType w:val="hybridMultilevel"/>
    <w:tmpl w:val="F8D4791C"/>
    <w:lvl w:ilvl="0" w:tplc="61D495D0">
      <w:start w:val="1"/>
      <w:numFmt w:val="bullet"/>
      <w:pStyle w:val="Dash"/>
      <w:lvlText w:val=""/>
      <w:lvlJc w:val="left"/>
      <w:pPr>
        <w:tabs>
          <w:tab w:val="num" w:pos="432"/>
        </w:tabs>
        <w:ind w:left="432" w:hanging="288"/>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FF87813"/>
    <w:multiLevelType w:val="hybridMultilevel"/>
    <w:tmpl w:val="6928ABE8"/>
    <w:lvl w:ilvl="0" w:tplc="5060D4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100166C"/>
    <w:multiLevelType w:val="hybridMultilevel"/>
    <w:tmpl w:val="B3B49E74"/>
    <w:lvl w:ilvl="0" w:tplc="4DF2979C">
      <w:numFmt w:val="bullet"/>
      <w:lvlText w:val=""/>
      <w:lvlJc w:val="left"/>
      <w:pPr>
        <w:ind w:left="720" w:hanging="360"/>
      </w:pPr>
      <w:rPr>
        <w:rFonts w:ascii="Wingdings 2" w:eastAsia="Times New Roman" w:hAnsi="Wingdings 2" w:cs="Times New Roman" w:hint="default"/>
        <w:b w:val="0"/>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23F57A9"/>
    <w:multiLevelType w:val="multilevel"/>
    <w:tmpl w:val="04090023"/>
    <w:styleLink w:val="ArticleSection"/>
    <w:lvl w:ilvl="0">
      <w:start w:val="1"/>
      <w:numFmt w:val="upperRoman"/>
      <w:lvlText w:val="Article %1."/>
      <w:lvlJc w:val="left"/>
      <w:pPr>
        <w:tabs>
          <w:tab w:val="num" w:pos="2880"/>
        </w:tabs>
      </w:pPr>
      <w:rPr>
        <w:rFonts w:cs="Times New Roman"/>
      </w:rPr>
    </w:lvl>
    <w:lvl w:ilvl="1">
      <w:start w:val="1"/>
      <w:numFmt w:val="decimalZero"/>
      <w:isLgl/>
      <w:lvlText w:val="Section %1.%2"/>
      <w:lvlJc w:val="left"/>
      <w:pPr>
        <w:tabs>
          <w:tab w:val="num" w:pos="2880"/>
        </w:tabs>
      </w:pPr>
      <w:rPr>
        <w:rFonts w:cs="Times New Roman"/>
      </w:rPr>
    </w:lvl>
    <w:lvl w:ilvl="2">
      <w:start w:val="1"/>
      <w:numFmt w:val="lowerLetter"/>
      <w:lvlText w:val="(%3)"/>
      <w:lvlJc w:val="left"/>
      <w:pPr>
        <w:tabs>
          <w:tab w:val="num" w:pos="1008"/>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296"/>
        </w:tabs>
        <w:ind w:left="1008" w:hanging="432"/>
      </w:pPr>
      <w:rPr>
        <w:rFonts w:cs="Times New Roman"/>
      </w:rPr>
    </w:lvl>
    <w:lvl w:ilvl="5">
      <w:start w:val="1"/>
      <w:numFmt w:val="lowerLetter"/>
      <w:lvlText w:val="%6)"/>
      <w:lvlJc w:val="left"/>
      <w:pPr>
        <w:tabs>
          <w:tab w:val="num" w:pos="1440"/>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3" w15:restartNumberingAfterBreak="0">
    <w:nsid w:val="65180C04"/>
    <w:multiLevelType w:val="multilevel"/>
    <w:tmpl w:val="95C08D6E"/>
    <w:lvl w:ilvl="0">
      <w:start w:val="1"/>
      <w:numFmt w:val="decimal"/>
      <w:lvlText w:val="%1."/>
      <w:lvlJc w:val="left"/>
      <w:pPr>
        <w:tabs>
          <w:tab w:val="num" w:pos="720"/>
        </w:tabs>
        <w:ind w:left="360" w:hanging="360"/>
      </w:pPr>
      <w:rPr>
        <w:rFonts w:cs="Times New Roman" w:hint="default"/>
        <w:i w:val="0"/>
        <w:iCs w:val="0"/>
        <w:caps w:val="0"/>
        <w:smallCaps w:val="0"/>
        <w:strike w:val="0"/>
        <w:dstrike w:val="0"/>
        <w:vanish w:val="0"/>
        <w:color w:val="000000"/>
        <w:spacing w:val="0"/>
        <w:kern w:val="0"/>
        <w:position w:val="0"/>
        <w:u w:val="none"/>
        <w:vertAlign w:val="baseline"/>
      </w:rPr>
    </w:lvl>
    <w:lvl w:ilvl="1">
      <w:start w:val="1"/>
      <w:numFmt w:val="decimal"/>
      <w:pStyle w:val="StyleHeading2Left0cm"/>
      <w:lvlText w:val="%1.%2."/>
      <w:lvlJc w:val="left"/>
      <w:pPr>
        <w:tabs>
          <w:tab w:val="num" w:pos="1800"/>
        </w:tabs>
        <w:ind w:left="792" w:hanging="432"/>
      </w:pPr>
      <w:rPr>
        <w:rFonts w:cs="Times New Roman" w:hint="default"/>
      </w:rPr>
    </w:lvl>
    <w:lvl w:ilvl="2">
      <w:start w:val="1"/>
      <w:numFmt w:val="decimal"/>
      <w:lvlText w:val="%1.%2.%3."/>
      <w:lvlJc w:val="left"/>
      <w:pPr>
        <w:tabs>
          <w:tab w:val="num" w:pos="2520"/>
        </w:tabs>
        <w:ind w:left="1224" w:hanging="504"/>
      </w:pPr>
      <w:rPr>
        <w:rFonts w:cs="Times New Roman" w:hint="default"/>
      </w:rPr>
    </w:lvl>
    <w:lvl w:ilvl="3">
      <w:start w:val="1"/>
      <w:numFmt w:val="decimal"/>
      <w:lvlText w:val="%1.%2.%3.%4."/>
      <w:lvlJc w:val="left"/>
      <w:pPr>
        <w:tabs>
          <w:tab w:val="num" w:pos="3600"/>
        </w:tabs>
        <w:ind w:left="1728" w:hanging="648"/>
      </w:pPr>
      <w:rPr>
        <w:rFonts w:cs="Times New Roman" w:hint="default"/>
      </w:rPr>
    </w:lvl>
    <w:lvl w:ilvl="4">
      <w:start w:val="1"/>
      <w:numFmt w:val="decimal"/>
      <w:lvlText w:val="%1.%2.%3.%4.%5."/>
      <w:lvlJc w:val="left"/>
      <w:pPr>
        <w:tabs>
          <w:tab w:val="num" w:pos="4320"/>
        </w:tabs>
        <w:ind w:left="2232" w:hanging="792"/>
      </w:pPr>
      <w:rPr>
        <w:rFonts w:cs="Times New Roman" w:hint="default"/>
      </w:rPr>
    </w:lvl>
    <w:lvl w:ilvl="5">
      <w:start w:val="1"/>
      <w:numFmt w:val="decimal"/>
      <w:lvlText w:val="%1.%2.%3.%4.%5.%6."/>
      <w:lvlJc w:val="left"/>
      <w:pPr>
        <w:tabs>
          <w:tab w:val="num" w:pos="5400"/>
        </w:tabs>
        <w:ind w:left="2736" w:hanging="936"/>
      </w:pPr>
      <w:rPr>
        <w:rFonts w:cs="Times New Roman" w:hint="default"/>
      </w:rPr>
    </w:lvl>
    <w:lvl w:ilvl="6">
      <w:start w:val="1"/>
      <w:numFmt w:val="decimal"/>
      <w:lvlText w:val="%1.%2.%3.%4.%5.%6.%7."/>
      <w:lvlJc w:val="left"/>
      <w:pPr>
        <w:tabs>
          <w:tab w:val="num" w:pos="6480"/>
        </w:tabs>
        <w:ind w:left="3240" w:hanging="1080"/>
      </w:pPr>
      <w:rPr>
        <w:rFonts w:cs="Times New Roman" w:hint="default"/>
      </w:rPr>
    </w:lvl>
    <w:lvl w:ilvl="7">
      <w:start w:val="1"/>
      <w:numFmt w:val="decimal"/>
      <w:lvlText w:val="%1.%2.%3.%4.%5.%6.%7.%8."/>
      <w:lvlJc w:val="left"/>
      <w:pPr>
        <w:tabs>
          <w:tab w:val="num" w:pos="7200"/>
        </w:tabs>
        <w:ind w:left="3744" w:hanging="1224"/>
      </w:pPr>
      <w:rPr>
        <w:rFonts w:cs="Times New Roman" w:hint="default"/>
      </w:rPr>
    </w:lvl>
    <w:lvl w:ilvl="8">
      <w:start w:val="1"/>
      <w:numFmt w:val="decimal"/>
      <w:lvlText w:val="%1.%2.%3.%4.%5.%6.%7.%8.%9."/>
      <w:lvlJc w:val="left"/>
      <w:pPr>
        <w:tabs>
          <w:tab w:val="num" w:pos="8280"/>
        </w:tabs>
        <w:ind w:left="4320" w:hanging="1440"/>
      </w:pPr>
      <w:rPr>
        <w:rFonts w:cs="Times New Roman" w:hint="default"/>
      </w:rPr>
    </w:lvl>
  </w:abstractNum>
  <w:abstractNum w:abstractNumId="64" w15:restartNumberingAfterBreak="0">
    <w:nsid w:val="69EF3ABB"/>
    <w:multiLevelType w:val="hybridMultilevel"/>
    <w:tmpl w:val="94E0B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A57697D"/>
    <w:multiLevelType w:val="hybridMultilevel"/>
    <w:tmpl w:val="563A8822"/>
    <w:lvl w:ilvl="0" w:tplc="E0968CD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D063CB7"/>
    <w:multiLevelType w:val="hybridMultilevel"/>
    <w:tmpl w:val="5B2E835E"/>
    <w:lvl w:ilvl="0" w:tplc="E0968CD8">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7" w15:restartNumberingAfterBreak="0">
    <w:nsid w:val="6F6C4B5F"/>
    <w:multiLevelType w:val="hybridMultilevel"/>
    <w:tmpl w:val="55E8145E"/>
    <w:lvl w:ilvl="0" w:tplc="D7289172">
      <w:start w:val="3"/>
      <w:numFmt w:val="bullet"/>
      <w:pStyle w:val="Gch-"/>
      <w:lvlText w:val="-"/>
      <w:lvlJc w:val="left"/>
      <w:pPr>
        <w:ind w:left="360" w:hanging="360"/>
      </w:pPr>
      <w:rPr>
        <w:rFonts w:ascii="Times New Roman" w:hAnsi="Times New Roman" w:cs="Times New Roman" w:hint="default"/>
        <w:color w:val="auto"/>
        <w:sz w:val="24"/>
        <w:vertAlign w:val="baseline"/>
      </w:rPr>
    </w:lvl>
    <w:lvl w:ilvl="1" w:tplc="04090003">
      <w:start w:val="1"/>
      <w:numFmt w:val="bullet"/>
      <w:lvlText w:val="o"/>
      <w:lvlJc w:val="left"/>
      <w:pPr>
        <w:ind w:left="3141" w:hanging="360"/>
      </w:pPr>
      <w:rPr>
        <w:rFonts w:ascii="Courier New" w:hAnsi="Courier New" w:cs="Courier New" w:hint="default"/>
      </w:rPr>
    </w:lvl>
    <w:lvl w:ilvl="2" w:tplc="04090005">
      <w:start w:val="1"/>
      <w:numFmt w:val="bullet"/>
      <w:lvlText w:val=""/>
      <w:lvlJc w:val="left"/>
      <w:pPr>
        <w:ind w:left="3861" w:hanging="360"/>
      </w:pPr>
      <w:rPr>
        <w:rFonts w:ascii="Wingdings" w:hAnsi="Wingdings" w:hint="default"/>
      </w:rPr>
    </w:lvl>
    <w:lvl w:ilvl="3" w:tplc="0409000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68" w15:restartNumberingAfterBreak="0">
    <w:nsid w:val="70385856"/>
    <w:multiLevelType w:val="hybridMultilevel"/>
    <w:tmpl w:val="514EB860"/>
    <w:name w:val="WW8Num1522"/>
    <w:lvl w:ilvl="0" w:tplc="621430A0">
      <w:numFmt w:val="bullet"/>
      <w:lvlText w:val="+"/>
      <w:lvlJc w:val="left"/>
      <w:pPr>
        <w:ind w:left="1260" w:hanging="360"/>
      </w:pPr>
      <w:rPr>
        <w:rFonts w:ascii="VNI-Helve-Condense" w:eastAsia="Times New Roman" w:hAnsi="VNI-Helve-Condense" w:hint="default"/>
      </w:rPr>
    </w:lvl>
    <w:lvl w:ilvl="1" w:tplc="F1D2C09C" w:tentative="1">
      <w:start w:val="1"/>
      <w:numFmt w:val="bullet"/>
      <w:lvlText w:val="o"/>
      <w:lvlJc w:val="left"/>
      <w:pPr>
        <w:ind w:left="1980" w:hanging="360"/>
      </w:pPr>
      <w:rPr>
        <w:rFonts w:ascii="Courier New" w:hAnsi="Courier New" w:hint="default"/>
      </w:rPr>
    </w:lvl>
    <w:lvl w:ilvl="2" w:tplc="BC1ACA42" w:tentative="1">
      <w:start w:val="1"/>
      <w:numFmt w:val="bullet"/>
      <w:lvlText w:val=""/>
      <w:lvlJc w:val="left"/>
      <w:pPr>
        <w:ind w:left="2700" w:hanging="360"/>
      </w:pPr>
      <w:rPr>
        <w:rFonts w:ascii="Wingdings" w:hAnsi="Wingdings" w:hint="default"/>
      </w:rPr>
    </w:lvl>
    <w:lvl w:ilvl="3" w:tplc="0106B65E" w:tentative="1">
      <w:start w:val="1"/>
      <w:numFmt w:val="bullet"/>
      <w:lvlText w:val=""/>
      <w:lvlJc w:val="left"/>
      <w:pPr>
        <w:ind w:left="3420" w:hanging="360"/>
      </w:pPr>
      <w:rPr>
        <w:rFonts w:ascii="Symbol" w:hAnsi="Symbol" w:hint="default"/>
      </w:rPr>
    </w:lvl>
    <w:lvl w:ilvl="4" w:tplc="C854B312" w:tentative="1">
      <w:start w:val="1"/>
      <w:numFmt w:val="bullet"/>
      <w:lvlText w:val="o"/>
      <w:lvlJc w:val="left"/>
      <w:pPr>
        <w:ind w:left="4140" w:hanging="360"/>
      </w:pPr>
      <w:rPr>
        <w:rFonts w:ascii="Courier New" w:hAnsi="Courier New" w:hint="default"/>
      </w:rPr>
    </w:lvl>
    <w:lvl w:ilvl="5" w:tplc="2E5289FC" w:tentative="1">
      <w:start w:val="1"/>
      <w:numFmt w:val="bullet"/>
      <w:lvlText w:val=""/>
      <w:lvlJc w:val="left"/>
      <w:pPr>
        <w:ind w:left="4860" w:hanging="360"/>
      </w:pPr>
      <w:rPr>
        <w:rFonts w:ascii="Wingdings" w:hAnsi="Wingdings" w:hint="default"/>
      </w:rPr>
    </w:lvl>
    <w:lvl w:ilvl="6" w:tplc="199CBB58" w:tentative="1">
      <w:start w:val="1"/>
      <w:numFmt w:val="bullet"/>
      <w:lvlText w:val=""/>
      <w:lvlJc w:val="left"/>
      <w:pPr>
        <w:ind w:left="5580" w:hanging="360"/>
      </w:pPr>
      <w:rPr>
        <w:rFonts w:ascii="Symbol" w:hAnsi="Symbol" w:hint="default"/>
      </w:rPr>
    </w:lvl>
    <w:lvl w:ilvl="7" w:tplc="BE7AEAAC" w:tentative="1">
      <w:start w:val="1"/>
      <w:numFmt w:val="bullet"/>
      <w:lvlText w:val="o"/>
      <w:lvlJc w:val="left"/>
      <w:pPr>
        <w:ind w:left="6300" w:hanging="360"/>
      </w:pPr>
      <w:rPr>
        <w:rFonts w:ascii="Courier New" w:hAnsi="Courier New" w:hint="default"/>
      </w:rPr>
    </w:lvl>
    <w:lvl w:ilvl="8" w:tplc="89589798" w:tentative="1">
      <w:start w:val="1"/>
      <w:numFmt w:val="bullet"/>
      <w:lvlText w:val=""/>
      <w:lvlJc w:val="left"/>
      <w:pPr>
        <w:ind w:left="7020" w:hanging="360"/>
      </w:pPr>
      <w:rPr>
        <w:rFonts w:ascii="Wingdings" w:hAnsi="Wingdings" w:hint="default"/>
      </w:rPr>
    </w:lvl>
  </w:abstractNum>
  <w:abstractNum w:abstractNumId="69" w15:restartNumberingAfterBreak="0">
    <w:nsid w:val="71A9321A"/>
    <w:multiLevelType w:val="hybridMultilevel"/>
    <w:tmpl w:val="ABD0F64E"/>
    <w:lvl w:ilvl="0" w:tplc="E0968CD8">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0" w15:restartNumberingAfterBreak="0">
    <w:nsid w:val="77E3057A"/>
    <w:multiLevelType w:val="hybridMultilevel"/>
    <w:tmpl w:val="915622AA"/>
    <w:lvl w:ilvl="0" w:tplc="5060D4F2">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A456D90"/>
    <w:multiLevelType w:val="hybridMultilevel"/>
    <w:tmpl w:val="B02AB9E0"/>
    <w:lvl w:ilvl="0" w:tplc="5410827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2" w15:restartNumberingAfterBreak="0">
    <w:nsid w:val="7AAE47E5"/>
    <w:multiLevelType w:val="hybridMultilevel"/>
    <w:tmpl w:val="CA103C9A"/>
    <w:lvl w:ilvl="0" w:tplc="FFFFFFFF">
      <w:start w:val="1"/>
      <w:numFmt w:val="bullet"/>
      <w:pStyle w:val="Indexgachdaudong"/>
      <w:lvlText w:val="-"/>
      <w:lvlJc w:val="left"/>
      <w:pPr>
        <w:tabs>
          <w:tab w:val="num" w:pos="1080"/>
        </w:tabs>
        <w:ind w:left="1080" w:hanging="360"/>
      </w:pPr>
      <w:rPr>
        <w:rFonts w:ascii="Tahoma" w:hAnsi="Tahoma" w:hint="default"/>
      </w:rPr>
    </w:lvl>
    <w:lvl w:ilvl="1" w:tplc="FFFFFFFF">
      <w:start w:val="1"/>
      <w:numFmt w:val="bullet"/>
      <w:lvlText w:val=""/>
      <w:lvlJc w:val="left"/>
      <w:pPr>
        <w:tabs>
          <w:tab w:val="num" w:pos="1440"/>
        </w:tabs>
        <w:ind w:left="1440" w:hanging="360"/>
      </w:pPr>
      <w:rPr>
        <w:rFonts w:ascii="Times New Roman" w:hAnsi="Times New Roman" w:hint="default"/>
      </w:rPr>
    </w:lvl>
    <w:lvl w:ilvl="2" w:tplc="FFFFFFFF">
      <w:start w:val="1"/>
      <w:numFmt w:val="bullet"/>
      <w:lvlText w:val=""/>
      <w:lvlJc w:val="left"/>
      <w:pPr>
        <w:tabs>
          <w:tab w:val="num" w:pos="2160"/>
        </w:tabs>
        <w:ind w:left="2160" w:hanging="360"/>
      </w:pPr>
      <w:rPr>
        <w:rFonts w:ascii="Times New Roman" w:hAnsi="Times New Roman" w:hint="default"/>
      </w:rPr>
    </w:lvl>
    <w:lvl w:ilvl="3" w:tplc="FFFFFFFF">
      <w:start w:val="1"/>
      <w:numFmt w:val="bullet"/>
      <w:lvlText w:val=""/>
      <w:lvlJc w:val="left"/>
      <w:pPr>
        <w:tabs>
          <w:tab w:val="num" w:pos="2880"/>
        </w:tabs>
        <w:ind w:left="2880" w:hanging="360"/>
      </w:pPr>
      <w:rPr>
        <w:rFonts w:ascii="Times New Roman" w:hAnsi="Times New Roman"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Times New Roman" w:hAnsi="Times New Roman" w:hint="default"/>
      </w:rPr>
    </w:lvl>
    <w:lvl w:ilvl="6" w:tplc="FFFFFFFF">
      <w:start w:val="1"/>
      <w:numFmt w:val="bullet"/>
      <w:lvlText w:val=""/>
      <w:lvlJc w:val="left"/>
      <w:pPr>
        <w:tabs>
          <w:tab w:val="num" w:pos="5040"/>
        </w:tabs>
        <w:ind w:left="5040" w:hanging="360"/>
      </w:pPr>
      <w:rPr>
        <w:rFonts w:ascii="Times New Roman" w:hAnsi="Times New Roman"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Times New Roman" w:hAnsi="Times New Roman" w:hint="default"/>
      </w:rPr>
    </w:lvl>
  </w:abstractNum>
  <w:abstractNum w:abstractNumId="73" w15:restartNumberingAfterBreak="0">
    <w:nsid w:val="7B414F89"/>
    <w:multiLevelType w:val="hybridMultilevel"/>
    <w:tmpl w:val="F6301030"/>
    <w:lvl w:ilvl="0" w:tplc="5060D4F2">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CA765ED"/>
    <w:multiLevelType w:val="hybridMultilevel"/>
    <w:tmpl w:val="EC4A5A12"/>
    <w:lvl w:ilvl="0" w:tplc="B4965908">
      <w:start w:val="1"/>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E351060"/>
    <w:multiLevelType w:val="hybridMultilevel"/>
    <w:tmpl w:val="D1AC6350"/>
    <w:lvl w:ilvl="0" w:tplc="1B528CB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96411498">
    <w:abstractNumId w:val="58"/>
  </w:num>
  <w:num w:numId="2" w16cid:durableId="1324624666">
    <w:abstractNumId w:val="30"/>
  </w:num>
  <w:num w:numId="3" w16cid:durableId="1870096818">
    <w:abstractNumId w:val="63"/>
  </w:num>
  <w:num w:numId="4" w16cid:durableId="1611739550">
    <w:abstractNumId w:val="62"/>
  </w:num>
  <w:num w:numId="5" w16cid:durableId="1289973526">
    <w:abstractNumId w:val="48"/>
  </w:num>
  <w:num w:numId="6" w16cid:durableId="379940869">
    <w:abstractNumId w:val="45"/>
  </w:num>
  <w:num w:numId="7" w16cid:durableId="2071226876">
    <w:abstractNumId w:val="37"/>
  </w:num>
  <w:num w:numId="8" w16cid:durableId="301615788">
    <w:abstractNumId w:val="23"/>
  </w:num>
  <w:num w:numId="9" w16cid:durableId="1220820886">
    <w:abstractNumId w:val="54"/>
  </w:num>
  <w:num w:numId="10" w16cid:durableId="1605378839">
    <w:abstractNumId w:val="59"/>
  </w:num>
  <w:num w:numId="11" w16cid:durableId="1692679319">
    <w:abstractNumId w:val="34"/>
  </w:num>
  <w:num w:numId="12" w16cid:durableId="10105705">
    <w:abstractNumId w:val="24"/>
  </w:num>
  <w:num w:numId="13" w16cid:durableId="404302552">
    <w:abstractNumId w:val="19"/>
  </w:num>
  <w:num w:numId="14" w16cid:durableId="867185739">
    <w:abstractNumId w:val="36"/>
  </w:num>
  <w:num w:numId="15" w16cid:durableId="2070303982">
    <w:abstractNumId w:val="51"/>
  </w:num>
  <w:num w:numId="16" w16cid:durableId="240336440">
    <w:abstractNumId w:val="72"/>
  </w:num>
  <w:num w:numId="17" w16cid:durableId="1482698543">
    <w:abstractNumId w:val="43"/>
  </w:num>
  <w:num w:numId="18" w16cid:durableId="1934824798">
    <w:abstractNumId w:val="26"/>
  </w:num>
  <w:num w:numId="19" w16cid:durableId="530415212">
    <w:abstractNumId w:val="21"/>
  </w:num>
  <w:num w:numId="20" w16cid:durableId="1061442474">
    <w:abstractNumId w:val="56"/>
  </w:num>
  <w:num w:numId="21" w16cid:durableId="817645079">
    <w:abstractNumId w:val="42"/>
  </w:num>
  <w:num w:numId="22" w16cid:durableId="412895338">
    <w:abstractNumId w:val="27"/>
  </w:num>
  <w:num w:numId="23" w16cid:durableId="365494396">
    <w:abstractNumId w:val="20"/>
  </w:num>
  <w:num w:numId="24" w16cid:durableId="773476189">
    <w:abstractNumId w:val="55"/>
  </w:num>
  <w:num w:numId="25" w16cid:durableId="796413123">
    <w:abstractNumId w:val="52"/>
  </w:num>
  <w:num w:numId="26" w16cid:durableId="1377849234">
    <w:abstractNumId w:val="40"/>
  </w:num>
  <w:num w:numId="27" w16cid:durableId="2145461378">
    <w:abstractNumId w:val="69"/>
  </w:num>
  <w:num w:numId="28" w16cid:durableId="166023557">
    <w:abstractNumId w:val="61"/>
  </w:num>
  <w:num w:numId="29" w16cid:durableId="1697658512">
    <w:abstractNumId w:val="38"/>
  </w:num>
  <w:num w:numId="30" w16cid:durableId="251670983">
    <w:abstractNumId w:val="39"/>
  </w:num>
  <w:num w:numId="31" w16cid:durableId="1616213824">
    <w:abstractNumId w:val="32"/>
  </w:num>
  <w:num w:numId="32" w16cid:durableId="1349058796">
    <w:abstractNumId w:val="67"/>
  </w:num>
  <w:num w:numId="33" w16cid:durableId="2048065587">
    <w:abstractNumId w:val="71"/>
  </w:num>
  <w:num w:numId="34" w16cid:durableId="1130704515">
    <w:abstractNumId w:val="65"/>
  </w:num>
  <w:num w:numId="35" w16cid:durableId="1084373689">
    <w:abstractNumId w:val="73"/>
  </w:num>
  <w:num w:numId="36" w16cid:durableId="996768896">
    <w:abstractNumId w:val="47"/>
  </w:num>
  <w:num w:numId="37" w16cid:durableId="952400895">
    <w:abstractNumId w:val="60"/>
  </w:num>
  <w:num w:numId="38" w16cid:durableId="1058867064">
    <w:abstractNumId w:val="70"/>
  </w:num>
  <w:num w:numId="39" w16cid:durableId="1585801936">
    <w:abstractNumId w:val="25"/>
  </w:num>
  <w:num w:numId="40" w16cid:durableId="1167475573">
    <w:abstractNumId w:val="46"/>
  </w:num>
  <w:num w:numId="41" w16cid:durableId="303658245">
    <w:abstractNumId w:val="57"/>
  </w:num>
  <w:num w:numId="42" w16cid:durableId="440416039">
    <w:abstractNumId w:val="49"/>
  </w:num>
  <w:num w:numId="43" w16cid:durableId="701369834">
    <w:abstractNumId w:val="44"/>
  </w:num>
  <w:num w:numId="44" w16cid:durableId="416942980">
    <w:abstractNumId w:val="35"/>
  </w:num>
  <w:num w:numId="45" w16cid:durableId="1353456854">
    <w:abstractNumId w:val="50"/>
  </w:num>
  <w:num w:numId="46" w16cid:durableId="411512613">
    <w:abstractNumId w:val="28"/>
  </w:num>
  <w:num w:numId="47" w16cid:durableId="616563258">
    <w:abstractNumId w:val="15"/>
  </w:num>
  <w:num w:numId="48" w16cid:durableId="1150904414">
    <w:abstractNumId w:val="29"/>
  </w:num>
  <w:num w:numId="49" w16cid:durableId="2018069976">
    <w:abstractNumId w:val="64"/>
  </w:num>
  <w:num w:numId="50" w16cid:durableId="1243443736">
    <w:abstractNumId w:val="12"/>
  </w:num>
  <w:num w:numId="51" w16cid:durableId="1508668003">
    <w:abstractNumId w:val="33"/>
  </w:num>
  <w:num w:numId="52" w16cid:durableId="220336752">
    <w:abstractNumId w:val="75"/>
  </w:num>
  <w:num w:numId="53" w16cid:durableId="1770655782">
    <w:abstractNumId w:val="74"/>
  </w:num>
  <w:num w:numId="54" w16cid:durableId="1665427976">
    <w:abstractNumId w:val="31"/>
  </w:num>
  <w:num w:numId="55" w16cid:durableId="503208366">
    <w:abstractNumId w:val="41"/>
  </w:num>
  <w:num w:numId="56" w16cid:durableId="1627614879">
    <w:abstractNumId w:val="17"/>
  </w:num>
  <w:num w:numId="57" w16cid:durableId="914821449">
    <w:abstractNumId w:val="6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A94"/>
    <w:rsid w:val="0000047D"/>
    <w:rsid w:val="0000080E"/>
    <w:rsid w:val="0000106E"/>
    <w:rsid w:val="00001745"/>
    <w:rsid w:val="00001A36"/>
    <w:rsid w:val="00001AB0"/>
    <w:rsid w:val="000021DB"/>
    <w:rsid w:val="0000230F"/>
    <w:rsid w:val="00002A20"/>
    <w:rsid w:val="00002B62"/>
    <w:rsid w:val="0000327B"/>
    <w:rsid w:val="000033F5"/>
    <w:rsid w:val="000036BB"/>
    <w:rsid w:val="00003737"/>
    <w:rsid w:val="000039C3"/>
    <w:rsid w:val="00003BD2"/>
    <w:rsid w:val="00003C57"/>
    <w:rsid w:val="000041C4"/>
    <w:rsid w:val="00004A98"/>
    <w:rsid w:val="00004B83"/>
    <w:rsid w:val="00005394"/>
    <w:rsid w:val="00005843"/>
    <w:rsid w:val="00005863"/>
    <w:rsid w:val="00005C08"/>
    <w:rsid w:val="00006535"/>
    <w:rsid w:val="00006C09"/>
    <w:rsid w:val="0000741A"/>
    <w:rsid w:val="0000760E"/>
    <w:rsid w:val="000079B0"/>
    <w:rsid w:val="00007A90"/>
    <w:rsid w:val="00007EC5"/>
    <w:rsid w:val="00010250"/>
    <w:rsid w:val="00010F82"/>
    <w:rsid w:val="00011927"/>
    <w:rsid w:val="00012139"/>
    <w:rsid w:val="00012577"/>
    <w:rsid w:val="00012C12"/>
    <w:rsid w:val="00013934"/>
    <w:rsid w:val="000141A0"/>
    <w:rsid w:val="00014362"/>
    <w:rsid w:val="0001469D"/>
    <w:rsid w:val="00014D31"/>
    <w:rsid w:val="0001515D"/>
    <w:rsid w:val="00015264"/>
    <w:rsid w:val="00015B5A"/>
    <w:rsid w:val="00016574"/>
    <w:rsid w:val="0001742D"/>
    <w:rsid w:val="000178A4"/>
    <w:rsid w:val="00017DDE"/>
    <w:rsid w:val="00020588"/>
    <w:rsid w:val="00020E87"/>
    <w:rsid w:val="00021B62"/>
    <w:rsid w:val="000223BB"/>
    <w:rsid w:val="00022934"/>
    <w:rsid w:val="0002362B"/>
    <w:rsid w:val="00023957"/>
    <w:rsid w:val="00024082"/>
    <w:rsid w:val="00024554"/>
    <w:rsid w:val="00024EBF"/>
    <w:rsid w:val="000256C5"/>
    <w:rsid w:val="000260AD"/>
    <w:rsid w:val="0002662E"/>
    <w:rsid w:val="000267B9"/>
    <w:rsid w:val="00026C28"/>
    <w:rsid w:val="00026C51"/>
    <w:rsid w:val="00027078"/>
    <w:rsid w:val="00027385"/>
    <w:rsid w:val="000274C9"/>
    <w:rsid w:val="00027864"/>
    <w:rsid w:val="00027A69"/>
    <w:rsid w:val="0003063B"/>
    <w:rsid w:val="00030FE5"/>
    <w:rsid w:val="0003105C"/>
    <w:rsid w:val="00031085"/>
    <w:rsid w:val="00032631"/>
    <w:rsid w:val="00032A4B"/>
    <w:rsid w:val="00032DA5"/>
    <w:rsid w:val="00033971"/>
    <w:rsid w:val="00033B49"/>
    <w:rsid w:val="00033C52"/>
    <w:rsid w:val="00033EAA"/>
    <w:rsid w:val="0003411B"/>
    <w:rsid w:val="0003467F"/>
    <w:rsid w:val="00034854"/>
    <w:rsid w:val="00034BA5"/>
    <w:rsid w:val="00034FA4"/>
    <w:rsid w:val="00035026"/>
    <w:rsid w:val="00035192"/>
    <w:rsid w:val="00035434"/>
    <w:rsid w:val="000357EE"/>
    <w:rsid w:val="00035CC4"/>
    <w:rsid w:val="00035F36"/>
    <w:rsid w:val="0003681E"/>
    <w:rsid w:val="000369D7"/>
    <w:rsid w:val="00036A29"/>
    <w:rsid w:val="000370EB"/>
    <w:rsid w:val="000375E1"/>
    <w:rsid w:val="00037667"/>
    <w:rsid w:val="00037A67"/>
    <w:rsid w:val="000402AB"/>
    <w:rsid w:val="000405FB"/>
    <w:rsid w:val="000408CD"/>
    <w:rsid w:val="00040B2A"/>
    <w:rsid w:val="00040E54"/>
    <w:rsid w:val="00041561"/>
    <w:rsid w:val="00041A9E"/>
    <w:rsid w:val="00041CEC"/>
    <w:rsid w:val="00042361"/>
    <w:rsid w:val="000425C6"/>
    <w:rsid w:val="00042643"/>
    <w:rsid w:val="00042A5D"/>
    <w:rsid w:val="00043AF9"/>
    <w:rsid w:val="00043CCE"/>
    <w:rsid w:val="00043CD6"/>
    <w:rsid w:val="00043E30"/>
    <w:rsid w:val="00044601"/>
    <w:rsid w:val="00044D74"/>
    <w:rsid w:val="00044E02"/>
    <w:rsid w:val="00045167"/>
    <w:rsid w:val="000453DD"/>
    <w:rsid w:val="00045A10"/>
    <w:rsid w:val="00045C56"/>
    <w:rsid w:val="00046076"/>
    <w:rsid w:val="00046B5F"/>
    <w:rsid w:val="00047158"/>
    <w:rsid w:val="000477DE"/>
    <w:rsid w:val="00047800"/>
    <w:rsid w:val="000479BE"/>
    <w:rsid w:val="00047ACE"/>
    <w:rsid w:val="00047F9B"/>
    <w:rsid w:val="0005030D"/>
    <w:rsid w:val="00050453"/>
    <w:rsid w:val="0005058D"/>
    <w:rsid w:val="00050A17"/>
    <w:rsid w:val="00050B13"/>
    <w:rsid w:val="000511C4"/>
    <w:rsid w:val="00051A42"/>
    <w:rsid w:val="00051B91"/>
    <w:rsid w:val="00051C7A"/>
    <w:rsid w:val="00051EE8"/>
    <w:rsid w:val="00051EEF"/>
    <w:rsid w:val="00051FDC"/>
    <w:rsid w:val="000520C0"/>
    <w:rsid w:val="00052497"/>
    <w:rsid w:val="00053E8F"/>
    <w:rsid w:val="00054185"/>
    <w:rsid w:val="000546F5"/>
    <w:rsid w:val="000547D0"/>
    <w:rsid w:val="00054852"/>
    <w:rsid w:val="00055DCF"/>
    <w:rsid w:val="00055E0A"/>
    <w:rsid w:val="00056237"/>
    <w:rsid w:val="0005677B"/>
    <w:rsid w:val="0005731D"/>
    <w:rsid w:val="0005759C"/>
    <w:rsid w:val="00057F25"/>
    <w:rsid w:val="0006027A"/>
    <w:rsid w:val="000602A0"/>
    <w:rsid w:val="0006122A"/>
    <w:rsid w:val="000620BF"/>
    <w:rsid w:val="000626BB"/>
    <w:rsid w:val="00062B6A"/>
    <w:rsid w:val="00062EF0"/>
    <w:rsid w:val="00063507"/>
    <w:rsid w:val="0006479B"/>
    <w:rsid w:val="00064DCD"/>
    <w:rsid w:val="000650D5"/>
    <w:rsid w:val="000657C5"/>
    <w:rsid w:val="00065910"/>
    <w:rsid w:val="00065C4A"/>
    <w:rsid w:val="00065D45"/>
    <w:rsid w:val="00066462"/>
    <w:rsid w:val="00066524"/>
    <w:rsid w:val="00067ED5"/>
    <w:rsid w:val="00067FC0"/>
    <w:rsid w:val="00070538"/>
    <w:rsid w:val="000709D0"/>
    <w:rsid w:val="000716EC"/>
    <w:rsid w:val="000717DF"/>
    <w:rsid w:val="00071D0B"/>
    <w:rsid w:val="00072092"/>
    <w:rsid w:val="0007242C"/>
    <w:rsid w:val="00072524"/>
    <w:rsid w:val="000725E3"/>
    <w:rsid w:val="0007285D"/>
    <w:rsid w:val="00073249"/>
    <w:rsid w:val="00073410"/>
    <w:rsid w:val="00073514"/>
    <w:rsid w:val="000738C9"/>
    <w:rsid w:val="00073967"/>
    <w:rsid w:val="000739FC"/>
    <w:rsid w:val="00073EDD"/>
    <w:rsid w:val="00074589"/>
    <w:rsid w:val="00074A1F"/>
    <w:rsid w:val="00074F08"/>
    <w:rsid w:val="00074F7A"/>
    <w:rsid w:val="0007526F"/>
    <w:rsid w:val="000753A0"/>
    <w:rsid w:val="0007543B"/>
    <w:rsid w:val="000754D4"/>
    <w:rsid w:val="000755AE"/>
    <w:rsid w:val="00075AE7"/>
    <w:rsid w:val="00075DF8"/>
    <w:rsid w:val="0007643B"/>
    <w:rsid w:val="000768C3"/>
    <w:rsid w:val="00076AB5"/>
    <w:rsid w:val="00076E8F"/>
    <w:rsid w:val="00076EA7"/>
    <w:rsid w:val="000771B0"/>
    <w:rsid w:val="000773B0"/>
    <w:rsid w:val="0007745B"/>
    <w:rsid w:val="0007751F"/>
    <w:rsid w:val="00077798"/>
    <w:rsid w:val="0008075C"/>
    <w:rsid w:val="00080FAA"/>
    <w:rsid w:val="0008142E"/>
    <w:rsid w:val="00081FEC"/>
    <w:rsid w:val="00082157"/>
    <w:rsid w:val="0008232A"/>
    <w:rsid w:val="00082482"/>
    <w:rsid w:val="00082C3F"/>
    <w:rsid w:val="00082F20"/>
    <w:rsid w:val="0008345E"/>
    <w:rsid w:val="0008355D"/>
    <w:rsid w:val="000838BE"/>
    <w:rsid w:val="00083AFB"/>
    <w:rsid w:val="00083B7E"/>
    <w:rsid w:val="00083D18"/>
    <w:rsid w:val="00083F29"/>
    <w:rsid w:val="0008413F"/>
    <w:rsid w:val="0008423B"/>
    <w:rsid w:val="00084972"/>
    <w:rsid w:val="00084EFD"/>
    <w:rsid w:val="00084F67"/>
    <w:rsid w:val="0008540D"/>
    <w:rsid w:val="000854CD"/>
    <w:rsid w:val="0008558F"/>
    <w:rsid w:val="00085A49"/>
    <w:rsid w:val="00085BBC"/>
    <w:rsid w:val="00085E76"/>
    <w:rsid w:val="00085F9D"/>
    <w:rsid w:val="00086040"/>
    <w:rsid w:val="00086636"/>
    <w:rsid w:val="00086861"/>
    <w:rsid w:val="0008779B"/>
    <w:rsid w:val="0008789A"/>
    <w:rsid w:val="000878A2"/>
    <w:rsid w:val="00090009"/>
    <w:rsid w:val="000900CC"/>
    <w:rsid w:val="00090215"/>
    <w:rsid w:val="000902FD"/>
    <w:rsid w:val="0009030D"/>
    <w:rsid w:val="00090461"/>
    <w:rsid w:val="0009071C"/>
    <w:rsid w:val="0009093E"/>
    <w:rsid w:val="00090DE5"/>
    <w:rsid w:val="000910FA"/>
    <w:rsid w:val="000911BF"/>
    <w:rsid w:val="000919A7"/>
    <w:rsid w:val="000919F2"/>
    <w:rsid w:val="000926CE"/>
    <w:rsid w:val="00092919"/>
    <w:rsid w:val="00092D1E"/>
    <w:rsid w:val="000933CE"/>
    <w:rsid w:val="00093830"/>
    <w:rsid w:val="00093B71"/>
    <w:rsid w:val="00093ECB"/>
    <w:rsid w:val="0009536C"/>
    <w:rsid w:val="00095A69"/>
    <w:rsid w:val="00095B11"/>
    <w:rsid w:val="00095DEB"/>
    <w:rsid w:val="00095E33"/>
    <w:rsid w:val="0009653B"/>
    <w:rsid w:val="00096621"/>
    <w:rsid w:val="00096749"/>
    <w:rsid w:val="000967A1"/>
    <w:rsid w:val="00096945"/>
    <w:rsid w:val="00096B1A"/>
    <w:rsid w:val="000974A3"/>
    <w:rsid w:val="00097770"/>
    <w:rsid w:val="00097871"/>
    <w:rsid w:val="000979B4"/>
    <w:rsid w:val="00097EAB"/>
    <w:rsid w:val="000A04FF"/>
    <w:rsid w:val="000A083D"/>
    <w:rsid w:val="000A0CBC"/>
    <w:rsid w:val="000A0FD9"/>
    <w:rsid w:val="000A1242"/>
    <w:rsid w:val="000A1586"/>
    <w:rsid w:val="000A1B6D"/>
    <w:rsid w:val="000A1C16"/>
    <w:rsid w:val="000A243E"/>
    <w:rsid w:val="000A2576"/>
    <w:rsid w:val="000A2AF5"/>
    <w:rsid w:val="000A2CD8"/>
    <w:rsid w:val="000A3550"/>
    <w:rsid w:val="000A3791"/>
    <w:rsid w:val="000A3926"/>
    <w:rsid w:val="000A3A2C"/>
    <w:rsid w:val="000A3E2D"/>
    <w:rsid w:val="000A3EE6"/>
    <w:rsid w:val="000A523D"/>
    <w:rsid w:val="000A5915"/>
    <w:rsid w:val="000A5B5D"/>
    <w:rsid w:val="000A5F83"/>
    <w:rsid w:val="000A656F"/>
    <w:rsid w:val="000A6694"/>
    <w:rsid w:val="000A68E0"/>
    <w:rsid w:val="000A6D59"/>
    <w:rsid w:val="000A7058"/>
    <w:rsid w:val="000A70AF"/>
    <w:rsid w:val="000A7BCE"/>
    <w:rsid w:val="000A7DE9"/>
    <w:rsid w:val="000B0029"/>
    <w:rsid w:val="000B01A6"/>
    <w:rsid w:val="000B020C"/>
    <w:rsid w:val="000B0684"/>
    <w:rsid w:val="000B07E1"/>
    <w:rsid w:val="000B0DAF"/>
    <w:rsid w:val="000B0F71"/>
    <w:rsid w:val="000B1005"/>
    <w:rsid w:val="000B105F"/>
    <w:rsid w:val="000B13CF"/>
    <w:rsid w:val="000B1407"/>
    <w:rsid w:val="000B1816"/>
    <w:rsid w:val="000B1AE7"/>
    <w:rsid w:val="000B1B32"/>
    <w:rsid w:val="000B2AA1"/>
    <w:rsid w:val="000B3027"/>
    <w:rsid w:val="000B3039"/>
    <w:rsid w:val="000B3060"/>
    <w:rsid w:val="000B30C0"/>
    <w:rsid w:val="000B3242"/>
    <w:rsid w:val="000B3568"/>
    <w:rsid w:val="000B389F"/>
    <w:rsid w:val="000B39D9"/>
    <w:rsid w:val="000B3B21"/>
    <w:rsid w:val="000B3D2B"/>
    <w:rsid w:val="000B3D78"/>
    <w:rsid w:val="000B40E4"/>
    <w:rsid w:val="000B41CC"/>
    <w:rsid w:val="000B4D7C"/>
    <w:rsid w:val="000B549D"/>
    <w:rsid w:val="000B609F"/>
    <w:rsid w:val="000B60B9"/>
    <w:rsid w:val="000B67D1"/>
    <w:rsid w:val="000B68C7"/>
    <w:rsid w:val="000B6A3B"/>
    <w:rsid w:val="000B6FF0"/>
    <w:rsid w:val="000B712D"/>
    <w:rsid w:val="000B79DD"/>
    <w:rsid w:val="000B7A57"/>
    <w:rsid w:val="000C00A9"/>
    <w:rsid w:val="000C0B93"/>
    <w:rsid w:val="000C0BF3"/>
    <w:rsid w:val="000C0D5B"/>
    <w:rsid w:val="000C0F16"/>
    <w:rsid w:val="000C16AA"/>
    <w:rsid w:val="000C190E"/>
    <w:rsid w:val="000C1AC2"/>
    <w:rsid w:val="000C1CB4"/>
    <w:rsid w:val="000C1D1A"/>
    <w:rsid w:val="000C1D8C"/>
    <w:rsid w:val="000C241A"/>
    <w:rsid w:val="000C299A"/>
    <w:rsid w:val="000C2B84"/>
    <w:rsid w:val="000C2FC5"/>
    <w:rsid w:val="000C3111"/>
    <w:rsid w:val="000C312A"/>
    <w:rsid w:val="000C3911"/>
    <w:rsid w:val="000C3988"/>
    <w:rsid w:val="000C3B2E"/>
    <w:rsid w:val="000C3D5C"/>
    <w:rsid w:val="000C4495"/>
    <w:rsid w:val="000C4B52"/>
    <w:rsid w:val="000C4E61"/>
    <w:rsid w:val="000C5681"/>
    <w:rsid w:val="000C5896"/>
    <w:rsid w:val="000C5F03"/>
    <w:rsid w:val="000C6BB4"/>
    <w:rsid w:val="000C6C94"/>
    <w:rsid w:val="000C6F0A"/>
    <w:rsid w:val="000C73C9"/>
    <w:rsid w:val="000C7883"/>
    <w:rsid w:val="000C7A4F"/>
    <w:rsid w:val="000C7F56"/>
    <w:rsid w:val="000D0180"/>
    <w:rsid w:val="000D023F"/>
    <w:rsid w:val="000D0516"/>
    <w:rsid w:val="000D0A3C"/>
    <w:rsid w:val="000D0DFB"/>
    <w:rsid w:val="000D0F9A"/>
    <w:rsid w:val="000D107A"/>
    <w:rsid w:val="000D1754"/>
    <w:rsid w:val="000D188F"/>
    <w:rsid w:val="000D19EE"/>
    <w:rsid w:val="000D2592"/>
    <w:rsid w:val="000D269D"/>
    <w:rsid w:val="000D32A0"/>
    <w:rsid w:val="000D374B"/>
    <w:rsid w:val="000D3F32"/>
    <w:rsid w:val="000D414E"/>
    <w:rsid w:val="000D4207"/>
    <w:rsid w:val="000D4435"/>
    <w:rsid w:val="000D4C44"/>
    <w:rsid w:val="000D5A70"/>
    <w:rsid w:val="000D6319"/>
    <w:rsid w:val="000D6AE8"/>
    <w:rsid w:val="000D6B0D"/>
    <w:rsid w:val="000D7831"/>
    <w:rsid w:val="000D795C"/>
    <w:rsid w:val="000D7972"/>
    <w:rsid w:val="000E00DA"/>
    <w:rsid w:val="000E061D"/>
    <w:rsid w:val="000E0891"/>
    <w:rsid w:val="000E1016"/>
    <w:rsid w:val="000E12EE"/>
    <w:rsid w:val="000E13F4"/>
    <w:rsid w:val="000E157E"/>
    <w:rsid w:val="000E210C"/>
    <w:rsid w:val="000E248D"/>
    <w:rsid w:val="000E29DE"/>
    <w:rsid w:val="000E2F0F"/>
    <w:rsid w:val="000E328D"/>
    <w:rsid w:val="000E32D3"/>
    <w:rsid w:val="000E334A"/>
    <w:rsid w:val="000E34AE"/>
    <w:rsid w:val="000E379D"/>
    <w:rsid w:val="000E393A"/>
    <w:rsid w:val="000E3F73"/>
    <w:rsid w:val="000E4164"/>
    <w:rsid w:val="000E49C3"/>
    <w:rsid w:val="000E4C6B"/>
    <w:rsid w:val="000E54C4"/>
    <w:rsid w:val="000E5BA9"/>
    <w:rsid w:val="000E5FAD"/>
    <w:rsid w:val="000E653D"/>
    <w:rsid w:val="000E6DEB"/>
    <w:rsid w:val="000E7022"/>
    <w:rsid w:val="000F008B"/>
    <w:rsid w:val="000F0318"/>
    <w:rsid w:val="000F0404"/>
    <w:rsid w:val="000F0962"/>
    <w:rsid w:val="000F1E7F"/>
    <w:rsid w:val="000F263A"/>
    <w:rsid w:val="000F263C"/>
    <w:rsid w:val="000F294B"/>
    <w:rsid w:val="000F2A2F"/>
    <w:rsid w:val="000F2AA0"/>
    <w:rsid w:val="000F2AF2"/>
    <w:rsid w:val="000F2D46"/>
    <w:rsid w:val="000F2FB5"/>
    <w:rsid w:val="000F3036"/>
    <w:rsid w:val="000F38B2"/>
    <w:rsid w:val="000F4377"/>
    <w:rsid w:val="000F43CD"/>
    <w:rsid w:val="000F4C36"/>
    <w:rsid w:val="000F4E39"/>
    <w:rsid w:val="000F5C5C"/>
    <w:rsid w:val="000F5DA7"/>
    <w:rsid w:val="000F62EB"/>
    <w:rsid w:val="000F6AD8"/>
    <w:rsid w:val="000F6CEA"/>
    <w:rsid w:val="000F75CD"/>
    <w:rsid w:val="000F7956"/>
    <w:rsid w:val="000F7FAF"/>
    <w:rsid w:val="001004B1"/>
    <w:rsid w:val="0010093A"/>
    <w:rsid w:val="00100ACB"/>
    <w:rsid w:val="00100D3A"/>
    <w:rsid w:val="00101680"/>
    <w:rsid w:val="001029D3"/>
    <w:rsid w:val="00102E36"/>
    <w:rsid w:val="00103D23"/>
    <w:rsid w:val="00103F17"/>
    <w:rsid w:val="00104650"/>
    <w:rsid w:val="0010493C"/>
    <w:rsid w:val="00104C5C"/>
    <w:rsid w:val="00104FFA"/>
    <w:rsid w:val="00105F79"/>
    <w:rsid w:val="001061AE"/>
    <w:rsid w:val="001064F8"/>
    <w:rsid w:val="001065BB"/>
    <w:rsid w:val="001068F0"/>
    <w:rsid w:val="00106C81"/>
    <w:rsid w:val="00106D91"/>
    <w:rsid w:val="00107044"/>
    <w:rsid w:val="00107183"/>
    <w:rsid w:val="001073A9"/>
    <w:rsid w:val="001074A3"/>
    <w:rsid w:val="00107B87"/>
    <w:rsid w:val="00107DA3"/>
    <w:rsid w:val="00107E5A"/>
    <w:rsid w:val="00110363"/>
    <w:rsid w:val="00110E0F"/>
    <w:rsid w:val="00111286"/>
    <w:rsid w:val="00111720"/>
    <w:rsid w:val="00111A37"/>
    <w:rsid w:val="00112716"/>
    <w:rsid w:val="00112979"/>
    <w:rsid w:val="00112EC3"/>
    <w:rsid w:val="00113462"/>
    <w:rsid w:val="001143B8"/>
    <w:rsid w:val="001143E9"/>
    <w:rsid w:val="00114AD9"/>
    <w:rsid w:val="00114F6F"/>
    <w:rsid w:val="0011525A"/>
    <w:rsid w:val="00115A52"/>
    <w:rsid w:val="00115EB3"/>
    <w:rsid w:val="00115EFE"/>
    <w:rsid w:val="00117281"/>
    <w:rsid w:val="001175CA"/>
    <w:rsid w:val="001178F2"/>
    <w:rsid w:val="00117B47"/>
    <w:rsid w:val="00117E67"/>
    <w:rsid w:val="00120724"/>
    <w:rsid w:val="0012073D"/>
    <w:rsid w:val="00120C4C"/>
    <w:rsid w:val="00120E52"/>
    <w:rsid w:val="00120FE7"/>
    <w:rsid w:val="00121865"/>
    <w:rsid w:val="00121962"/>
    <w:rsid w:val="00122673"/>
    <w:rsid w:val="00123281"/>
    <w:rsid w:val="001233CC"/>
    <w:rsid w:val="001234E2"/>
    <w:rsid w:val="001239AE"/>
    <w:rsid w:val="00123C32"/>
    <w:rsid w:val="00123E44"/>
    <w:rsid w:val="00123E54"/>
    <w:rsid w:val="00123ECA"/>
    <w:rsid w:val="0012443D"/>
    <w:rsid w:val="00124750"/>
    <w:rsid w:val="001248DB"/>
    <w:rsid w:val="00124F3D"/>
    <w:rsid w:val="00125466"/>
    <w:rsid w:val="00125474"/>
    <w:rsid w:val="00125D30"/>
    <w:rsid w:val="001262DB"/>
    <w:rsid w:val="00126377"/>
    <w:rsid w:val="0012698B"/>
    <w:rsid w:val="00126A6B"/>
    <w:rsid w:val="00126AB6"/>
    <w:rsid w:val="00126C72"/>
    <w:rsid w:val="001278BE"/>
    <w:rsid w:val="00127D10"/>
    <w:rsid w:val="00127E7A"/>
    <w:rsid w:val="00130618"/>
    <w:rsid w:val="001309CB"/>
    <w:rsid w:val="00130CE9"/>
    <w:rsid w:val="00130F6F"/>
    <w:rsid w:val="00131C20"/>
    <w:rsid w:val="0013320F"/>
    <w:rsid w:val="0013327A"/>
    <w:rsid w:val="0013328F"/>
    <w:rsid w:val="001341F6"/>
    <w:rsid w:val="0013431D"/>
    <w:rsid w:val="0013499B"/>
    <w:rsid w:val="00134B17"/>
    <w:rsid w:val="0013503B"/>
    <w:rsid w:val="0013506F"/>
    <w:rsid w:val="0013543E"/>
    <w:rsid w:val="00136423"/>
    <w:rsid w:val="00136985"/>
    <w:rsid w:val="001372C4"/>
    <w:rsid w:val="00137334"/>
    <w:rsid w:val="00137953"/>
    <w:rsid w:val="00137A29"/>
    <w:rsid w:val="00137D3D"/>
    <w:rsid w:val="00137D5E"/>
    <w:rsid w:val="001402C3"/>
    <w:rsid w:val="00140417"/>
    <w:rsid w:val="00140438"/>
    <w:rsid w:val="001404AB"/>
    <w:rsid w:val="00140EB2"/>
    <w:rsid w:val="0014127B"/>
    <w:rsid w:val="001415FD"/>
    <w:rsid w:val="00142138"/>
    <w:rsid w:val="0014296D"/>
    <w:rsid w:val="00143578"/>
    <w:rsid w:val="00144023"/>
    <w:rsid w:val="00144124"/>
    <w:rsid w:val="0014441E"/>
    <w:rsid w:val="0014469C"/>
    <w:rsid w:val="00144B14"/>
    <w:rsid w:val="00145101"/>
    <w:rsid w:val="001451D8"/>
    <w:rsid w:val="00146180"/>
    <w:rsid w:val="001462BB"/>
    <w:rsid w:val="001465A0"/>
    <w:rsid w:val="001469A3"/>
    <w:rsid w:val="00146BBD"/>
    <w:rsid w:val="001478CC"/>
    <w:rsid w:val="00147F75"/>
    <w:rsid w:val="001501AA"/>
    <w:rsid w:val="001509B5"/>
    <w:rsid w:val="00150B39"/>
    <w:rsid w:val="0015111D"/>
    <w:rsid w:val="00151EAB"/>
    <w:rsid w:val="00152D38"/>
    <w:rsid w:val="00153068"/>
    <w:rsid w:val="0015335C"/>
    <w:rsid w:val="00153BD2"/>
    <w:rsid w:val="00153FD8"/>
    <w:rsid w:val="001541B9"/>
    <w:rsid w:val="00154C06"/>
    <w:rsid w:val="00154C1F"/>
    <w:rsid w:val="00154D59"/>
    <w:rsid w:val="0015520F"/>
    <w:rsid w:val="0015564E"/>
    <w:rsid w:val="001559FC"/>
    <w:rsid w:val="00155B47"/>
    <w:rsid w:val="00155BCD"/>
    <w:rsid w:val="00156463"/>
    <w:rsid w:val="00156A45"/>
    <w:rsid w:val="0016021B"/>
    <w:rsid w:val="00160673"/>
    <w:rsid w:val="00160A37"/>
    <w:rsid w:val="00160CF6"/>
    <w:rsid w:val="00160DF4"/>
    <w:rsid w:val="00160E8C"/>
    <w:rsid w:val="00160F21"/>
    <w:rsid w:val="00160F38"/>
    <w:rsid w:val="00161281"/>
    <w:rsid w:val="001613AF"/>
    <w:rsid w:val="00161487"/>
    <w:rsid w:val="00161B0D"/>
    <w:rsid w:val="0016228E"/>
    <w:rsid w:val="00162AA8"/>
    <w:rsid w:val="00162FDF"/>
    <w:rsid w:val="00163176"/>
    <w:rsid w:val="00163378"/>
    <w:rsid w:val="00163896"/>
    <w:rsid w:val="00163AD3"/>
    <w:rsid w:val="00163FB8"/>
    <w:rsid w:val="001642BB"/>
    <w:rsid w:val="001642FA"/>
    <w:rsid w:val="0016452A"/>
    <w:rsid w:val="0016486B"/>
    <w:rsid w:val="00165877"/>
    <w:rsid w:val="00165DFC"/>
    <w:rsid w:val="00166382"/>
    <w:rsid w:val="0016751A"/>
    <w:rsid w:val="00167786"/>
    <w:rsid w:val="0016789C"/>
    <w:rsid w:val="001701D3"/>
    <w:rsid w:val="0017063B"/>
    <w:rsid w:val="00170E31"/>
    <w:rsid w:val="00170E5A"/>
    <w:rsid w:val="00171027"/>
    <w:rsid w:val="00171153"/>
    <w:rsid w:val="00171270"/>
    <w:rsid w:val="00171BD2"/>
    <w:rsid w:val="00171C6F"/>
    <w:rsid w:val="00171CB3"/>
    <w:rsid w:val="00171EAA"/>
    <w:rsid w:val="001723BE"/>
    <w:rsid w:val="00172732"/>
    <w:rsid w:val="001729EE"/>
    <w:rsid w:val="001734ED"/>
    <w:rsid w:val="001735DD"/>
    <w:rsid w:val="001738E2"/>
    <w:rsid w:val="00173ADE"/>
    <w:rsid w:val="00173B73"/>
    <w:rsid w:val="00174295"/>
    <w:rsid w:val="001746A6"/>
    <w:rsid w:val="00174F79"/>
    <w:rsid w:val="00175218"/>
    <w:rsid w:val="00175265"/>
    <w:rsid w:val="0017535B"/>
    <w:rsid w:val="00175E62"/>
    <w:rsid w:val="001761E6"/>
    <w:rsid w:val="00176434"/>
    <w:rsid w:val="00176504"/>
    <w:rsid w:val="001769C8"/>
    <w:rsid w:val="001769D1"/>
    <w:rsid w:val="001777FC"/>
    <w:rsid w:val="00177D1C"/>
    <w:rsid w:val="00177D47"/>
    <w:rsid w:val="001800E1"/>
    <w:rsid w:val="001804E1"/>
    <w:rsid w:val="001805E4"/>
    <w:rsid w:val="001807F8"/>
    <w:rsid w:val="00180A39"/>
    <w:rsid w:val="00181007"/>
    <w:rsid w:val="0018125A"/>
    <w:rsid w:val="0018130C"/>
    <w:rsid w:val="001813AC"/>
    <w:rsid w:val="0018168C"/>
    <w:rsid w:val="001818E7"/>
    <w:rsid w:val="00181920"/>
    <w:rsid w:val="00182153"/>
    <w:rsid w:val="001825BA"/>
    <w:rsid w:val="00183571"/>
    <w:rsid w:val="00183660"/>
    <w:rsid w:val="00183D1C"/>
    <w:rsid w:val="0018442A"/>
    <w:rsid w:val="00184F50"/>
    <w:rsid w:val="00185480"/>
    <w:rsid w:val="00185AA4"/>
    <w:rsid w:val="00185D5D"/>
    <w:rsid w:val="00186127"/>
    <w:rsid w:val="00186251"/>
    <w:rsid w:val="0018693B"/>
    <w:rsid w:val="0018698C"/>
    <w:rsid w:val="00186CF8"/>
    <w:rsid w:val="00186DBF"/>
    <w:rsid w:val="00186E33"/>
    <w:rsid w:val="00186E64"/>
    <w:rsid w:val="00187422"/>
    <w:rsid w:val="00187752"/>
    <w:rsid w:val="001878FF"/>
    <w:rsid w:val="0018793C"/>
    <w:rsid w:val="001879E0"/>
    <w:rsid w:val="00187DF8"/>
    <w:rsid w:val="00187F4C"/>
    <w:rsid w:val="001902E2"/>
    <w:rsid w:val="001910E5"/>
    <w:rsid w:val="00191307"/>
    <w:rsid w:val="00191834"/>
    <w:rsid w:val="001922CE"/>
    <w:rsid w:val="001929F3"/>
    <w:rsid w:val="00192F8F"/>
    <w:rsid w:val="00192FF4"/>
    <w:rsid w:val="001937F5"/>
    <w:rsid w:val="00193C07"/>
    <w:rsid w:val="0019400F"/>
    <w:rsid w:val="001943CC"/>
    <w:rsid w:val="001945E1"/>
    <w:rsid w:val="001945F5"/>
    <w:rsid w:val="00194E8F"/>
    <w:rsid w:val="0019511D"/>
    <w:rsid w:val="00195560"/>
    <w:rsid w:val="001963E5"/>
    <w:rsid w:val="0019650B"/>
    <w:rsid w:val="00196D96"/>
    <w:rsid w:val="001972C9"/>
    <w:rsid w:val="001977E8"/>
    <w:rsid w:val="001A0202"/>
    <w:rsid w:val="001A02BD"/>
    <w:rsid w:val="001A0864"/>
    <w:rsid w:val="001A0988"/>
    <w:rsid w:val="001A1034"/>
    <w:rsid w:val="001A10F5"/>
    <w:rsid w:val="001A15CD"/>
    <w:rsid w:val="001A1781"/>
    <w:rsid w:val="001A1906"/>
    <w:rsid w:val="001A1F73"/>
    <w:rsid w:val="001A2101"/>
    <w:rsid w:val="001A2283"/>
    <w:rsid w:val="001A231D"/>
    <w:rsid w:val="001A289D"/>
    <w:rsid w:val="001A34F6"/>
    <w:rsid w:val="001A35BB"/>
    <w:rsid w:val="001A39B5"/>
    <w:rsid w:val="001A3AAD"/>
    <w:rsid w:val="001A3CC1"/>
    <w:rsid w:val="001A3F15"/>
    <w:rsid w:val="001A4282"/>
    <w:rsid w:val="001A4A25"/>
    <w:rsid w:val="001A4F3D"/>
    <w:rsid w:val="001A52FE"/>
    <w:rsid w:val="001A5850"/>
    <w:rsid w:val="001A5D88"/>
    <w:rsid w:val="001A5D9A"/>
    <w:rsid w:val="001A5DFF"/>
    <w:rsid w:val="001A5EAC"/>
    <w:rsid w:val="001A6247"/>
    <w:rsid w:val="001A670E"/>
    <w:rsid w:val="001A68DE"/>
    <w:rsid w:val="001A6C51"/>
    <w:rsid w:val="001A7284"/>
    <w:rsid w:val="001A73FA"/>
    <w:rsid w:val="001A7DF2"/>
    <w:rsid w:val="001A7F7C"/>
    <w:rsid w:val="001B05D6"/>
    <w:rsid w:val="001B086C"/>
    <w:rsid w:val="001B1325"/>
    <w:rsid w:val="001B14B5"/>
    <w:rsid w:val="001B1851"/>
    <w:rsid w:val="001B20C0"/>
    <w:rsid w:val="001B2D8F"/>
    <w:rsid w:val="001B2E46"/>
    <w:rsid w:val="001B316F"/>
    <w:rsid w:val="001B3246"/>
    <w:rsid w:val="001B3447"/>
    <w:rsid w:val="001B3E1B"/>
    <w:rsid w:val="001B4118"/>
    <w:rsid w:val="001B43BF"/>
    <w:rsid w:val="001B4634"/>
    <w:rsid w:val="001B46CC"/>
    <w:rsid w:val="001B4826"/>
    <w:rsid w:val="001B4BA9"/>
    <w:rsid w:val="001B4F32"/>
    <w:rsid w:val="001B4F35"/>
    <w:rsid w:val="001B54BE"/>
    <w:rsid w:val="001B59CE"/>
    <w:rsid w:val="001B61ED"/>
    <w:rsid w:val="001B6235"/>
    <w:rsid w:val="001B62F7"/>
    <w:rsid w:val="001B6CF3"/>
    <w:rsid w:val="001B7D9B"/>
    <w:rsid w:val="001C04C3"/>
    <w:rsid w:val="001C0988"/>
    <w:rsid w:val="001C0A6B"/>
    <w:rsid w:val="001C0D47"/>
    <w:rsid w:val="001C19B1"/>
    <w:rsid w:val="001C1A2E"/>
    <w:rsid w:val="001C1A88"/>
    <w:rsid w:val="001C1B21"/>
    <w:rsid w:val="001C1F6A"/>
    <w:rsid w:val="001C2062"/>
    <w:rsid w:val="001C24CE"/>
    <w:rsid w:val="001C2841"/>
    <w:rsid w:val="001C2A40"/>
    <w:rsid w:val="001C2BF3"/>
    <w:rsid w:val="001C2F72"/>
    <w:rsid w:val="001C3110"/>
    <w:rsid w:val="001C3270"/>
    <w:rsid w:val="001C3A05"/>
    <w:rsid w:val="001C3BF3"/>
    <w:rsid w:val="001C3D0F"/>
    <w:rsid w:val="001C4318"/>
    <w:rsid w:val="001C4861"/>
    <w:rsid w:val="001C4C48"/>
    <w:rsid w:val="001C4EBA"/>
    <w:rsid w:val="001C4F92"/>
    <w:rsid w:val="001C5057"/>
    <w:rsid w:val="001C5114"/>
    <w:rsid w:val="001C53C8"/>
    <w:rsid w:val="001C5805"/>
    <w:rsid w:val="001C5B1F"/>
    <w:rsid w:val="001C5E6A"/>
    <w:rsid w:val="001C65C1"/>
    <w:rsid w:val="001C6D0E"/>
    <w:rsid w:val="001C71F6"/>
    <w:rsid w:val="001D03DA"/>
    <w:rsid w:val="001D0623"/>
    <w:rsid w:val="001D076B"/>
    <w:rsid w:val="001D0DEC"/>
    <w:rsid w:val="001D1016"/>
    <w:rsid w:val="001D12FE"/>
    <w:rsid w:val="001D133C"/>
    <w:rsid w:val="001D1371"/>
    <w:rsid w:val="001D1500"/>
    <w:rsid w:val="001D16A3"/>
    <w:rsid w:val="001D1821"/>
    <w:rsid w:val="001D18E1"/>
    <w:rsid w:val="001D1A00"/>
    <w:rsid w:val="001D1D8C"/>
    <w:rsid w:val="001D26EF"/>
    <w:rsid w:val="001D28C2"/>
    <w:rsid w:val="001D2D7E"/>
    <w:rsid w:val="001D314A"/>
    <w:rsid w:val="001D338B"/>
    <w:rsid w:val="001D379D"/>
    <w:rsid w:val="001D3900"/>
    <w:rsid w:val="001D3B28"/>
    <w:rsid w:val="001D4107"/>
    <w:rsid w:val="001D4354"/>
    <w:rsid w:val="001D4953"/>
    <w:rsid w:val="001D4956"/>
    <w:rsid w:val="001D570F"/>
    <w:rsid w:val="001D6149"/>
    <w:rsid w:val="001D64CC"/>
    <w:rsid w:val="001D66FF"/>
    <w:rsid w:val="001D68C9"/>
    <w:rsid w:val="001D6C89"/>
    <w:rsid w:val="001D7080"/>
    <w:rsid w:val="001D7114"/>
    <w:rsid w:val="001D71A8"/>
    <w:rsid w:val="001D7980"/>
    <w:rsid w:val="001E0281"/>
    <w:rsid w:val="001E0987"/>
    <w:rsid w:val="001E09EA"/>
    <w:rsid w:val="001E0ED8"/>
    <w:rsid w:val="001E11DF"/>
    <w:rsid w:val="001E1218"/>
    <w:rsid w:val="001E144E"/>
    <w:rsid w:val="001E1F1E"/>
    <w:rsid w:val="001E25F4"/>
    <w:rsid w:val="001E2AC4"/>
    <w:rsid w:val="001E2C6D"/>
    <w:rsid w:val="001E327A"/>
    <w:rsid w:val="001E3408"/>
    <w:rsid w:val="001E34EA"/>
    <w:rsid w:val="001E366D"/>
    <w:rsid w:val="001E3E0F"/>
    <w:rsid w:val="001E3F04"/>
    <w:rsid w:val="001E5893"/>
    <w:rsid w:val="001E690B"/>
    <w:rsid w:val="001E6C2C"/>
    <w:rsid w:val="001E6F99"/>
    <w:rsid w:val="001E70EC"/>
    <w:rsid w:val="001E715A"/>
    <w:rsid w:val="001E781F"/>
    <w:rsid w:val="001E7DD8"/>
    <w:rsid w:val="001F0308"/>
    <w:rsid w:val="001F05DB"/>
    <w:rsid w:val="001F06EA"/>
    <w:rsid w:val="001F0CC7"/>
    <w:rsid w:val="001F0CD6"/>
    <w:rsid w:val="001F19D1"/>
    <w:rsid w:val="001F1A14"/>
    <w:rsid w:val="001F1E46"/>
    <w:rsid w:val="001F21D1"/>
    <w:rsid w:val="001F28D9"/>
    <w:rsid w:val="001F2CC3"/>
    <w:rsid w:val="001F31EA"/>
    <w:rsid w:val="001F3A2F"/>
    <w:rsid w:val="001F4327"/>
    <w:rsid w:val="001F4A3C"/>
    <w:rsid w:val="001F5071"/>
    <w:rsid w:val="001F50AE"/>
    <w:rsid w:val="001F5A00"/>
    <w:rsid w:val="001F5EE5"/>
    <w:rsid w:val="001F613D"/>
    <w:rsid w:val="001F6242"/>
    <w:rsid w:val="001F7093"/>
    <w:rsid w:val="001F70CE"/>
    <w:rsid w:val="001F7226"/>
    <w:rsid w:val="001F7430"/>
    <w:rsid w:val="001F7B65"/>
    <w:rsid w:val="0020003A"/>
    <w:rsid w:val="00200C35"/>
    <w:rsid w:val="00200F8A"/>
    <w:rsid w:val="00201834"/>
    <w:rsid w:val="00201CE2"/>
    <w:rsid w:val="00201FE8"/>
    <w:rsid w:val="002022B7"/>
    <w:rsid w:val="00202664"/>
    <w:rsid w:val="002027FA"/>
    <w:rsid w:val="00202DDC"/>
    <w:rsid w:val="00202F0E"/>
    <w:rsid w:val="00203823"/>
    <w:rsid w:val="002038D6"/>
    <w:rsid w:val="00203BB1"/>
    <w:rsid w:val="00203CAE"/>
    <w:rsid w:val="00203CC4"/>
    <w:rsid w:val="00203E2D"/>
    <w:rsid w:val="00204860"/>
    <w:rsid w:val="00204E50"/>
    <w:rsid w:val="00205461"/>
    <w:rsid w:val="002057A4"/>
    <w:rsid w:val="00206240"/>
    <w:rsid w:val="002064DA"/>
    <w:rsid w:val="00206715"/>
    <w:rsid w:val="002069EF"/>
    <w:rsid w:val="00206D00"/>
    <w:rsid w:val="0020703A"/>
    <w:rsid w:val="0020705F"/>
    <w:rsid w:val="0020706E"/>
    <w:rsid w:val="002071AE"/>
    <w:rsid w:val="0020764E"/>
    <w:rsid w:val="00207702"/>
    <w:rsid w:val="0020770E"/>
    <w:rsid w:val="002077FC"/>
    <w:rsid w:val="00207842"/>
    <w:rsid w:val="00207F6E"/>
    <w:rsid w:val="00210263"/>
    <w:rsid w:val="002102BA"/>
    <w:rsid w:val="00210915"/>
    <w:rsid w:val="00210B79"/>
    <w:rsid w:val="00210EBF"/>
    <w:rsid w:val="0021122F"/>
    <w:rsid w:val="00211294"/>
    <w:rsid w:val="00211333"/>
    <w:rsid w:val="00211581"/>
    <w:rsid w:val="00211603"/>
    <w:rsid w:val="0021211E"/>
    <w:rsid w:val="0021218B"/>
    <w:rsid w:val="00212431"/>
    <w:rsid w:val="002139C4"/>
    <w:rsid w:val="00213B37"/>
    <w:rsid w:val="00213CED"/>
    <w:rsid w:val="00213D6A"/>
    <w:rsid w:val="00213FF1"/>
    <w:rsid w:val="002140EF"/>
    <w:rsid w:val="00214124"/>
    <w:rsid w:val="002143DD"/>
    <w:rsid w:val="00214DFC"/>
    <w:rsid w:val="00214F8E"/>
    <w:rsid w:val="00214FA9"/>
    <w:rsid w:val="00215342"/>
    <w:rsid w:val="0021556D"/>
    <w:rsid w:val="00215A25"/>
    <w:rsid w:val="00215DBE"/>
    <w:rsid w:val="00216151"/>
    <w:rsid w:val="00216602"/>
    <w:rsid w:val="00216807"/>
    <w:rsid w:val="002169A9"/>
    <w:rsid w:val="00216A8D"/>
    <w:rsid w:val="00216CF9"/>
    <w:rsid w:val="00216DBA"/>
    <w:rsid w:val="0021717C"/>
    <w:rsid w:val="0021718F"/>
    <w:rsid w:val="002171F9"/>
    <w:rsid w:val="002172AF"/>
    <w:rsid w:val="00217480"/>
    <w:rsid w:val="00217816"/>
    <w:rsid w:val="00220A9B"/>
    <w:rsid w:val="00221228"/>
    <w:rsid w:val="002215A3"/>
    <w:rsid w:val="00221B5E"/>
    <w:rsid w:val="00221CB4"/>
    <w:rsid w:val="00221CCD"/>
    <w:rsid w:val="00221EE4"/>
    <w:rsid w:val="00221FB1"/>
    <w:rsid w:val="00222064"/>
    <w:rsid w:val="00222395"/>
    <w:rsid w:val="00222A4B"/>
    <w:rsid w:val="00222E5A"/>
    <w:rsid w:val="00224826"/>
    <w:rsid w:val="00224D70"/>
    <w:rsid w:val="00224E1E"/>
    <w:rsid w:val="0022525F"/>
    <w:rsid w:val="00225923"/>
    <w:rsid w:val="00225AA9"/>
    <w:rsid w:val="00225F8D"/>
    <w:rsid w:val="00225FEE"/>
    <w:rsid w:val="0022604A"/>
    <w:rsid w:val="002264DA"/>
    <w:rsid w:val="00226831"/>
    <w:rsid w:val="00226A48"/>
    <w:rsid w:val="00227138"/>
    <w:rsid w:val="0022734C"/>
    <w:rsid w:val="0022767E"/>
    <w:rsid w:val="00227C0D"/>
    <w:rsid w:val="00227E03"/>
    <w:rsid w:val="00230140"/>
    <w:rsid w:val="0023051C"/>
    <w:rsid w:val="002305F5"/>
    <w:rsid w:val="00230602"/>
    <w:rsid w:val="00230632"/>
    <w:rsid w:val="00230661"/>
    <w:rsid w:val="00231283"/>
    <w:rsid w:val="0023170F"/>
    <w:rsid w:val="002321D2"/>
    <w:rsid w:val="00232A0F"/>
    <w:rsid w:val="00232AC7"/>
    <w:rsid w:val="00233028"/>
    <w:rsid w:val="002335C5"/>
    <w:rsid w:val="00233EA8"/>
    <w:rsid w:val="00235566"/>
    <w:rsid w:val="002358D2"/>
    <w:rsid w:val="00235F9F"/>
    <w:rsid w:val="00236979"/>
    <w:rsid w:val="002369B2"/>
    <w:rsid w:val="0023734A"/>
    <w:rsid w:val="0023770F"/>
    <w:rsid w:val="002400BB"/>
    <w:rsid w:val="002401E2"/>
    <w:rsid w:val="002403B2"/>
    <w:rsid w:val="002406AE"/>
    <w:rsid w:val="0024154F"/>
    <w:rsid w:val="00241A0C"/>
    <w:rsid w:val="00242396"/>
    <w:rsid w:val="00242805"/>
    <w:rsid w:val="00242AA2"/>
    <w:rsid w:val="00242B0F"/>
    <w:rsid w:val="00242F87"/>
    <w:rsid w:val="00243AE0"/>
    <w:rsid w:val="002441B2"/>
    <w:rsid w:val="0024492E"/>
    <w:rsid w:val="002449E6"/>
    <w:rsid w:val="00244CC9"/>
    <w:rsid w:val="00244E5A"/>
    <w:rsid w:val="002450DB"/>
    <w:rsid w:val="00245204"/>
    <w:rsid w:val="00245280"/>
    <w:rsid w:val="0024572C"/>
    <w:rsid w:val="00245905"/>
    <w:rsid w:val="00245942"/>
    <w:rsid w:val="0024607A"/>
    <w:rsid w:val="00246134"/>
    <w:rsid w:val="00246DDB"/>
    <w:rsid w:val="002478CF"/>
    <w:rsid w:val="00247A7A"/>
    <w:rsid w:val="00247BCF"/>
    <w:rsid w:val="00250AF5"/>
    <w:rsid w:val="0025162D"/>
    <w:rsid w:val="00251676"/>
    <w:rsid w:val="00251703"/>
    <w:rsid w:val="002519BE"/>
    <w:rsid w:val="00251BA0"/>
    <w:rsid w:val="00252629"/>
    <w:rsid w:val="00252C71"/>
    <w:rsid w:val="00252D77"/>
    <w:rsid w:val="00253210"/>
    <w:rsid w:val="0025335A"/>
    <w:rsid w:val="002542BF"/>
    <w:rsid w:val="0025455D"/>
    <w:rsid w:val="00254B09"/>
    <w:rsid w:val="00254EAE"/>
    <w:rsid w:val="00254FBA"/>
    <w:rsid w:val="002554CB"/>
    <w:rsid w:val="0025590A"/>
    <w:rsid w:val="002559A1"/>
    <w:rsid w:val="00255A09"/>
    <w:rsid w:val="002565EA"/>
    <w:rsid w:val="00256D57"/>
    <w:rsid w:val="002570F7"/>
    <w:rsid w:val="0025766C"/>
    <w:rsid w:val="00257677"/>
    <w:rsid w:val="00257958"/>
    <w:rsid w:val="00257BF4"/>
    <w:rsid w:val="00257D9B"/>
    <w:rsid w:val="00257EE8"/>
    <w:rsid w:val="00257F3A"/>
    <w:rsid w:val="0026080A"/>
    <w:rsid w:val="00260BAA"/>
    <w:rsid w:val="0026134F"/>
    <w:rsid w:val="0026155D"/>
    <w:rsid w:val="00261D40"/>
    <w:rsid w:val="002629D5"/>
    <w:rsid w:val="00262FCC"/>
    <w:rsid w:val="00263071"/>
    <w:rsid w:val="002630D8"/>
    <w:rsid w:val="0026312B"/>
    <w:rsid w:val="00263469"/>
    <w:rsid w:val="0026394A"/>
    <w:rsid w:val="00263D19"/>
    <w:rsid w:val="00263F84"/>
    <w:rsid w:val="0026406A"/>
    <w:rsid w:val="002643B2"/>
    <w:rsid w:val="0026442E"/>
    <w:rsid w:val="002647A6"/>
    <w:rsid w:val="002647E7"/>
    <w:rsid w:val="00264BBD"/>
    <w:rsid w:val="00265784"/>
    <w:rsid w:val="00265B15"/>
    <w:rsid w:val="00265C37"/>
    <w:rsid w:val="00266E64"/>
    <w:rsid w:val="002670D3"/>
    <w:rsid w:val="00267B32"/>
    <w:rsid w:val="0027003D"/>
    <w:rsid w:val="00270054"/>
    <w:rsid w:val="00270150"/>
    <w:rsid w:val="00271721"/>
    <w:rsid w:val="00271B94"/>
    <w:rsid w:val="00272134"/>
    <w:rsid w:val="002726D7"/>
    <w:rsid w:val="00273CFA"/>
    <w:rsid w:val="00273D0E"/>
    <w:rsid w:val="00273FB5"/>
    <w:rsid w:val="0027477A"/>
    <w:rsid w:val="00274B05"/>
    <w:rsid w:val="00274E6E"/>
    <w:rsid w:val="00274F0A"/>
    <w:rsid w:val="00274F30"/>
    <w:rsid w:val="00275229"/>
    <w:rsid w:val="002752C5"/>
    <w:rsid w:val="0027530F"/>
    <w:rsid w:val="00275856"/>
    <w:rsid w:val="00275C7F"/>
    <w:rsid w:val="00276467"/>
    <w:rsid w:val="002767EE"/>
    <w:rsid w:val="002770CD"/>
    <w:rsid w:val="0027767A"/>
    <w:rsid w:val="002776C2"/>
    <w:rsid w:val="00277774"/>
    <w:rsid w:val="00280AF1"/>
    <w:rsid w:val="00281218"/>
    <w:rsid w:val="00282AC4"/>
    <w:rsid w:val="00283117"/>
    <w:rsid w:val="00283879"/>
    <w:rsid w:val="00283CC6"/>
    <w:rsid w:val="00283CF9"/>
    <w:rsid w:val="0028405F"/>
    <w:rsid w:val="002842FB"/>
    <w:rsid w:val="00284AED"/>
    <w:rsid w:val="00284E35"/>
    <w:rsid w:val="00285D46"/>
    <w:rsid w:val="00285DF9"/>
    <w:rsid w:val="00285EDD"/>
    <w:rsid w:val="00286094"/>
    <w:rsid w:val="00286453"/>
    <w:rsid w:val="0028652E"/>
    <w:rsid w:val="00286612"/>
    <w:rsid w:val="00286B34"/>
    <w:rsid w:val="00286C95"/>
    <w:rsid w:val="002873DA"/>
    <w:rsid w:val="00287EF3"/>
    <w:rsid w:val="002905F8"/>
    <w:rsid w:val="0029076C"/>
    <w:rsid w:val="00290EA8"/>
    <w:rsid w:val="00290EA9"/>
    <w:rsid w:val="00291057"/>
    <w:rsid w:val="002910BA"/>
    <w:rsid w:val="002910EC"/>
    <w:rsid w:val="00291552"/>
    <w:rsid w:val="002917CF"/>
    <w:rsid w:val="0029198D"/>
    <w:rsid w:val="00291ACE"/>
    <w:rsid w:val="00291BED"/>
    <w:rsid w:val="00291C7C"/>
    <w:rsid w:val="00293A31"/>
    <w:rsid w:val="00293A5C"/>
    <w:rsid w:val="00293D0E"/>
    <w:rsid w:val="00293E79"/>
    <w:rsid w:val="00294827"/>
    <w:rsid w:val="00294A7B"/>
    <w:rsid w:val="00294E67"/>
    <w:rsid w:val="00294EEB"/>
    <w:rsid w:val="002954EE"/>
    <w:rsid w:val="002959E8"/>
    <w:rsid w:val="00295B58"/>
    <w:rsid w:val="00295CBF"/>
    <w:rsid w:val="00295E86"/>
    <w:rsid w:val="00296175"/>
    <w:rsid w:val="0029763C"/>
    <w:rsid w:val="0029784D"/>
    <w:rsid w:val="00297D91"/>
    <w:rsid w:val="00297F8B"/>
    <w:rsid w:val="002A00AC"/>
    <w:rsid w:val="002A0496"/>
    <w:rsid w:val="002A05FA"/>
    <w:rsid w:val="002A06FB"/>
    <w:rsid w:val="002A1438"/>
    <w:rsid w:val="002A1586"/>
    <w:rsid w:val="002A18A4"/>
    <w:rsid w:val="002A19F5"/>
    <w:rsid w:val="002A1A19"/>
    <w:rsid w:val="002A1C5E"/>
    <w:rsid w:val="002A1CD1"/>
    <w:rsid w:val="002A2651"/>
    <w:rsid w:val="002A2738"/>
    <w:rsid w:val="002A3537"/>
    <w:rsid w:val="002A3B3C"/>
    <w:rsid w:val="002A489E"/>
    <w:rsid w:val="002A490A"/>
    <w:rsid w:val="002A4B7B"/>
    <w:rsid w:val="002A5337"/>
    <w:rsid w:val="002A5376"/>
    <w:rsid w:val="002A54A6"/>
    <w:rsid w:val="002A58EA"/>
    <w:rsid w:val="002A63D1"/>
    <w:rsid w:val="002A6718"/>
    <w:rsid w:val="002A6953"/>
    <w:rsid w:val="002A6B10"/>
    <w:rsid w:val="002A6FB0"/>
    <w:rsid w:val="002A728D"/>
    <w:rsid w:val="002A7866"/>
    <w:rsid w:val="002A7E71"/>
    <w:rsid w:val="002B0505"/>
    <w:rsid w:val="002B0B6A"/>
    <w:rsid w:val="002B0E6F"/>
    <w:rsid w:val="002B170D"/>
    <w:rsid w:val="002B19AE"/>
    <w:rsid w:val="002B1FA0"/>
    <w:rsid w:val="002B2063"/>
    <w:rsid w:val="002B24D5"/>
    <w:rsid w:val="002B2E80"/>
    <w:rsid w:val="002B2FC9"/>
    <w:rsid w:val="002B3BF6"/>
    <w:rsid w:val="002B4022"/>
    <w:rsid w:val="002B4EDC"/>
    <w:rsid w:val="002B5082"/>
    <w:rsid w:val="002B536A"/>
    <w:rsid w:val="002B5430"/>
    <w:rsid w:val="002B555F"/>
    <w:rsid w:val="002B57B6"/>
    <w:rsid w:val="002B5958"/>
    <w:rsid w:val="002B5E59"/>
    <w:rsid w:val="002B6085"/>
    <w:rsid w:val="002B61F7"/>
    <w:rsid w:val="002B6809"/>
    <w:rsid w:val="002B6ED5"/>
    <w:rsid w:val="002B7090"/>
    <w:rsid w:val="002B7361"/>
    <w:rsid w:val="002B7DE2"/>
    <w:rsid w:val="002B7E2C"/>
    <w:rsid w:val="002C0029"/>
    <w:rsid w:val="002C076B"/>
    <w:rsid w:val="002C09E4"/>
    <w:rsid w:val="002C0BE5"/>
    <w:rsid w:val="002C0E0F"/>
    <w:rsid w:val="002C0F8F"/>
    <w:rsid w:val="002C174A"/>
    <w:rsid w:val="002C184D"/>
    <w:rsid w:val="002C20CF"/>
    <w:rsid w:val="002C229C"/>
    <w:rsid w:val="002C2472"/>
    <w:rsid w:val="002C2868"/>
    <w:rsid w:val="002C2890"/>
    <w:rsid w:val="002C2AD9"/>
    <w:rsid w:val="002C3023"/>
    <w:rsid w:val="002C3078"/>
    <w:rsid w:val="002C3261"/>
    <w:rsid w:val="002C390B"/>
    <w:rsid w:val="002C4063"/>
    <w:rsid w:val="002C418B"/>
    <w:rsid w:val="002C420F"/>
    <w:rsid w:val="002C480C"/>
    <w:rsid w:val="002C4884"/>
    <w:rsid w:val="002C48B8"/>
    <w:rsid w:val="002C51D1"/>
    <w:rsid w:val="002C5911"/>
    <w:rsid w:val="002C5C7C"/>
    <w:rsid w:val="002C6026"/>
    <w:rsid w:val="002C641B"/>
    <w:rsid w:val="002C6912"/>
    <w:rsid w:val="002C75B9"/>
    <w:rsid w:val="002C7977"/>
    <w:rsid w:val="002C7A0E"/>
    <w:rsid w:val="002C7CE3"/>
    <w:rsid w:val="002D0327"/>
    <w:rsid w:val="002D05EF"/>
    <w:rsid w:val="002D0DAE"/>
    <w:rsid w:val="002D137F"/>
    <w:rsid w:val="002D1816"/>
    <w:rsid w:val="002D202D"/>
    <w:rsid w:val="002D246F"/>
    <w:rsid w:val="002D2969"/>
    <w:rsid w:val="002D2A4C"/>
    <w:rsid w:val="002D2AD8"/>
    <w:rsid w:val="002D2D1C"/>
    <w:rsid w:val="002D2E6C"/>
    <w:rsid w:val="002D2F3B"/>
    <w:rsid w:val="002D318F"/>
    <w:rsid w:val="002D4350"/>
    <w:rsid w:val="002D4711"/>
    <w:rsid w:val="002D4B96"/>
    <w:rsid w:val="002D4D27"/>
    <w:rsid w:val="002D5086"/>
    <w:rsid w:val="002D5189"/>
    <w:rsid w:val="002D5327"/>
    <w:rsid w:val="002D53A9"/>
    <w:rsid w:val="002D5832"/>
    <w:rsid w:val="002D59FE"/>
    <w:rsid w:val="002D5B9A"/>
    <w:rsid w:val="002D5D38"/>
    <w:rsid w:val="002D5DCE"/>
    <w:rsid w:val="002D5EE5"/>
    <w:rsid w:val="002D630B"/>
    <w:rsid w:val="002D6398"/>
    <w:rsid w:val="002D72A3"/>
    <w:rsid w:val="002D7A37"/>
    <w:rsid w:val="002D7E39"/>
    <w:rsid w:val="002E02AE"/>
    <w:rsid w:val="002E042C"/>
    <w:rsid w:val="002E0613"/>
    <w:rsid w:val="002E0769"/>
    <w:rsid w:val="002E0EB1"/>
    <w:rsid w:val="002E1325"/>
    <w:rsid w:val="002E1A5D"/>
    <w:rsid w:val="002E1FA6"/>
    <w:rsid w:val="002E2374"/>
    <w:rsid w:val="002E2C91"/>
    <w:rsid w:val="002E2DA3"/>
    <w:rsid w:val="002E2EA4"/>
    <w:rsid w:val="002E2EB3"/>
    <w:rsid w:val="002E30D8"/>
    <w:rsid w:val="002E315F"/>
    <w:rsid w:val="002E3A60"/>
    <w:rsid w:val="002E3B05"/>
    <w:rsid w:val="002E3BE3"/>
    <w:rsid w:val="002E3E63"/>
    <w:rsid w:val="002E40A6"/>
    <w:rsid w:val="002E4277"/>
    <w:rsid w:val="002E4885"/>
    <w:rsid w:val="002E4F33"/>
    <w:rsid w:val="002E5771"/>
    <w:rsid w:val="002E629A"/>
    <w:rsid w:val="002E680E"/>
    <w:rsid w:val="002E71BD"/>
    <w:rsid w:val="002E7531"/>
    <w:rsid w:val="002E758D"/>
    <w:rsid w:val="002E7CFC"/>
    <w:rsid w:val="002F05E7"/>
    <w:rsid w:val="002F081B"/>
    <w:rsid w:val="002F0A1A"/>
    <w:rsid w:val="002F114C"/>
    <w:rsid w:val="002F146E"/>
    <w:rsid w:val="002F164C"/>
    <w:rsid w:val="002F196B"/>
    <w:rsid w:val="002F1DC0"/>
    <w:rsid w:val="002F246E"/>
    <w:rsid w:val="002F255E"/>
    <w:rsid w:val="002F25D4"/>
    <w:rsid w:val="002F2877"/>
    <w:rsid w:val="002F29DF"/>
    <w:rsid w:val="002F2DBE"/>
    <w:rsid w:val="002F2DE9"/>
    <w:rsid w:val="002F32A4"/>
    <w:rsid w:val="002F33C5"/>
    <w:rsid w:val="002F33CD"/>
    <w:rsid w:val="002F382D"/>
    <w:rsid w:val="002F39A9"/>
    <w:rsid w:val="002F3D9C"/>
    <w:rsid w:val="002F424E"/>
    <w:rsid w:val="002F4436"/>
    <w:rsid w:val="002F48B7"/>
    <w:rsid w:val="002F59BA"/>
    <w:rsid w:val="002F5B98"/>
    <w:rsid w:val="002F5FC1"/>
    <w:rsid w:val="002F6053"/>
    <w:rsid w:val="002F6195"/>
    <w:rsid w:val="002F6218"/>
    <w:rsid w:val="002F621D"/>
    <w:rsid w:val="002F6779"/>
    <w:rsid w:val="002F69CD"/>
    <w:rsid w:val="002F6AD5"/>
    <w:rsid w:val="002F6CE9"/>
    <w:rsid w:val="002F6EBD"/>
    <w:rsid w:val="002F6F05"/>
    <w:rsid w:val="002F7267"/>
    <w:rsid w:val="002F73C7"/>
    <w:rsid w:val="002F74AF"/>
    <w:rsid w:val="002F77EF"/>
    <w:rsid w:val="002F7DA5"/>
    <w:rsid w:val="003003FE"/>
    <w:rsid w:val="003004BD"/>
    <w:rsid w:val="00300794"/>
    <w:rsid w:val="003007CC"/>
    <w:rsid w:val="00300891"/>
    <w:rsid w:val="003008FF"/>
    <w:rsid w:val="00300B7A"/>
    <w:rsid w:val="00300BAE"/>
    <w:rsid w:val="00300C50"/>
    <w:rsid w:val="003015E3"/>
    <w:rsid w:val="00301853"/>
    <w:rsid w:val="0030197A"/>
    <w:rsid w:val="00301AAC"/>
    <w:rsid w:val="00301B7D"/>
    <w:rsid w:val="00301FFB"/>
    <w:rsid w:val="003022A8"/>
    <w:rsid w:val="0030257F"/>
    <w:rsid w:val="00302635"/>
    <w:rsid w:val="003027B6"/>
    <w:rsid w:val="00302C97"/>
    <w:rsid w:val="00303227"/>
    <w:rsid w:val="003034E8"/>
    <w:rsid w:val="003040A5"/>
    <w:rsid w:val="003041A8"/>
    <w:rsid w:val="003047ED"/>
    <w:rsid w:val="0030493F"/>
    <w:rsid w:val="0030495F"/>
    <w:rsid w:val="00304A2C"/>
    <w:rsid w:val="00304C0C"/>
    <w:rsid w:val="003050CB"/>
    <w:rsid w:val="003050DF"/>
    <w:rsid w:val="00305688"/>
    <w:rsid w:val="00305C43"/>
    <w:rsid w:val="00305C84"/>
    <w:rsid w:val="00305C8B"/>
    <w:rsid w:val="0030683C"/>
    <w:rsid w:val="00306F15"/>
    <w:rsid w:val="00307079"/>
    <w:rsid w:val="00307117"/>
    <w:rsid w:val="0030722C"/>
    <w:rsid w:val="00307A8A"/>
    <w:rsid w:val="00307F68"/>
    <w:rsid w:val="003102E8"/>
    <w:rsid w:val="00310483"/>
    <w:rsid w:val="00310EA8"/>
    <w:rsid w:val="00310EB2"/>
    <w:rsid w:val="00310F94"/>
    <w:rsid w:val="00310FAF"/>
    <w:rsid w:val="0031128A"/>
    <w:rsid w:val="003119C6"/>
    <w:rsid w:val="00311A8E"/>
    <w:rsid w:val="003120FF"/>
    <w:rsid w:val="003123D6"/>
    <w:rsid w:val="003137BE"/>
    <w:rsid w:val="00313B9E"/>
    <w:rsid w:val="00313BDC"/>
    <w:rsid w:val="00313E44"/>
    <w:rsid w:val="00314014"/>
    <w:rsid w:val="00314329"/>
    <w:rsid w:val="0031440F"/>
    <w:rsid w:val="0031545A"/>
    <w:rsid w:val="00315586"/>
    <w:rsid w:val="003157A6"/>
    <w:rsid w:val="00315BFB"/>
    <w:rsid w:val="0031609F"/>
    <w:rsid w:val="0031626A"/>
    <w:rsid w:val="003167A3"/>
    <w:rsid w:val="00316CEB"/>
    <w:rsid w:val="00317269"/>
    <w:rsid w:val="003174EB"/>
    <w:rsid w:val="003176B1"/>
    <w:rsid w:val="00320181"/>
    <w:rsid w:val="003203E6"/>
    <w:rsid w:val="003206DB"/>
    <w:rsid w:val="00320BB7"/>
    <w:rsid w:val="00321101"/>
    <w:rsid w:val="003215A8"/>
    <w:rsid w:val="003217FE"/>
    <w:rsid w:val="0032188A"/>
    <w:rsid w:val="00321DCD"/>
    <w:rsid w:val="0032206C"/>
    <w:rsid w:val="003230F0"/>
    <w:rsid w:val="0032340A"/>
    <w:rsid w:val="0032378C"/>
    <w:rsid w:val="00323A54"/>
    <w:rsid w:val="00323A8C"/>
    <w:rsid w:val="00323BAD"/>
    <w:rsid w:val="00324A30"/>
    <w:rsid w:val="00325104"/>
    <w:rsid w:val="00325370"/>
    <w:rsid w:val="00325D7D"/>
    <w:rsid w:val="00326A21"/>
    <w:rsid w:val="00326AB4"/>
    <w:rsid w:val="00326AC9"/>
    <w:rsid w:val="00326B07"/>
    <w:rsid w:val="0032753B"/>
    <w:rsid w:val="003279E4"/>
    <w:rsid w:val="00327B3D"/>
    <w:rsid w:val="00330206"/>
    <w:rsid w:val="003308A0"/>
    <w:rsid w:val="0033109F"/>
    <w:rsid w:val="003313FE"/>
    <w:rsid w:val="00331A6A"/>
    <w:rsid w:val="00331FB2"/>
    <w:rsid w:val="003321BB"/>
    <w:rsid w:val="00332C0A"/>
    <w:rsid w:val="00332DCC"/>
    <w:rsid w:val="00332E41"/>
    <w:rsid w:val="00333244"/>
    <w:rsid w:val="00333384"/>
    <w:rsid w:val="00333955"/>
    <w:rsid w:val="00333D18"/>
    <w:rsid w:val="00333EAE"/>
    <w:rsid w:val="00333ED5"/>
    <w:rsid w:val="0033406F"/>
    <w:rsid w:val="00334323"/>
    <w:rsid w:val="00334360"/>
    <w:rsid w:val="00334916"/>
    <w:rsid w:val="00334BCD"/>
    <w:rsid w:val="00334ED2"/>
    <w:rsid w:val="00335464"/>
    <w:rsid w:val="00335927"/>
    <w:rsid w:val="00335BFF"/>
    <w:rsid w:val="003363E6"/>
    <w:rsid w:val="0033651B"/>
    <w:rsid w:val="00336F1C"/>
    <w:rsid w:val="003371D6"/>
    <w:rsid w:val="00337336"/>
    <w:rsid w:val="00337622"/>
    <w:rsid w:val="0033784E"/>
    <w:rsid w:val="003378C8"/>
    <w:rsid w:val="00337A19"/>
    <w:rsid w:val="003400AC"/>
    <w:rsid w:val="003407FE"/>
    <w:rsid w:val="00340AFB"/>
    <w:rsid w:val="00340D70"/>
    <w:rsid w:val="00341464"/>
    <w:rsid w:val="003416EB"/>
    <w:rsid w:val="0034171E"/>
    <w:rsid w:val="003419E2"/>
    <w:rsid w:val="00341B46"/>
    <w:rsid w:val="00341FB0"/>
    <w:rsid w:val="00342670"/>
    <w:rsid w:val="00342DF9"/>
    <w:rsid w:val="00343D7C"/>
    <w:rsid w:val="0034429D"/>
    <w:rsid w:val="003442E4"/>
    <w:rsid w:val="003444D1"/>
    <w:rsid w:val="00344602"/>
    <w:rsid w:val="0034485A"/>
    <w:rsid w:val="00344E60"/>
    <w:rsid w:val="00344F97"/>
    <w:rsid w:val="0034574E"/>
    <w:rsid w:val="00345CC8"/>
    <w:rsid w:val="0034626F"/>
    <w:rsid w:val="0034649B"/>
    <w:rsid w:val="00346D02"/>
    <w:rsid w:val="00346E21"/>
    <w:rsid w:val="00346E7C"/>
    <w:rsid w:val="00347518"/>
    <w:rsid w:val="00347D6B"/>
    <w:rsid w:val="003503F8"/>
    <w:rsid w:val="00350510"/>
    <w:rsid w:val="00350B58"/>
    <w:rsid w:val="00350D2C"/>
    <w:rsid w:val="0035159E"/>
    <w:rsid w:val="00351A2A"/>
    <w:rsid w:val="00351A94"/>
    <w:rsid w:val="00351C09"/>
    <w:rsid w:val="00351C4E"/>
    <w:rsid w:val="0035218E"/>
    <w:rsid w:val="0035230F"/>
    <w:rsid w:val="0035231B"/>
    <w:rsid w:val="003523CC"/>
    <w:rsid w:val="003524E5"/>
    <w:rsid w:val="003524F1"/>
    <w:rsid w:val="00352BE7"/>
    <w:rsid w:val="00352D61"/>
    <w:rsid w:val="00352F7A"/>
    <w:rsid w:val="003530FA"/>
    <w:rsid w:val="003539E7"/>
    <w:rsid w:val="00353B64"/>
    <w:rsid w:val="00353BAA"/>
    <w:rsid w:val="00353BB0"/>
    <w:rsid w:val="00353EE9"/>
    <w:rsid w:val="003543E4"/>
    <w:rsid w:val="003550F9"/>
    <w:rsid w:val="003558DF"/>
    <w:rsid w:val="00355F62"/>
    <w:rsid w:val="00356586"/>
    <w:rsid w:val="003565CA"/>
    <w:rsid w:val="0035660E"/>
    <w:rsid w:val="00356676"/>
    <w:rsid w:val="00356968"/>
    <w:rsid w:val="00356A61"/>
    <w:rsid w:val="00356CD7"/>
    <w:rsid w:val="003573E4"/>
    <w:rsid w:val="003574C4"/>
    <w:rsid w:val="00357758"/>
    <w:rsid w:val="00357A6E"/>
    <w:rsid w:val="00357F36"/>
    <w:rsid w:val="003604EE"/>
    <w:rsid w:val="003606E8"/>
    <w:rsid w:val="00360738"/>
    <w:rsid w:val="003608F3"/>
    <w:rsid w:val="003609EA"/>
    <w:rsid w:val="00360E37"/>
    <w:rsid w:val="003611C0"/>
    <w:rsid w:val="0036143A"/>
    <w:rsid w:val="00361AED"/>
    <w:rsid w:val="00361B19"/>
    <w:rsid w:val="00362301"/>
    <w:rsid w:val="0036253E"/>
    <w:rsid w:val="00362A3F"/>
    <w:rsid w:val="00362C32"/>
    <w:rsid w:val="00362E15"/>
    <w:rsid w:val="0036338E"/>
    <w:rsid w:val="00363503"/>
    <w:rsid w:val="00363856"/>
    <w:rsid w:val="00363D5C"/>
    <w:rsid w:val="00364091"/>
    <w:rsid w:val="003640A2"/>
    <w:rsid w:val="0036491A"/>
    <w:rsid w:val="003651FC"/>
    <w:rsid w:val="003656C9"/>
    <w:rsid w:val="00366842"/>
    <w:rsid w:val="003671FE"/>
    <w:rsid w:val="00367439"/>
    <w:rsid w:val="00367CC3"/>
    <w:rsid w:val="00367D52"/>
    <w:rsid w:val="00367D82"/>
    <w:rsid w:val="00370131"/>
    <w:rsid w:val="00370816"/>
    <w:rsid w:val="00370B08"/>
    <w:rsid w:val="003716F5"/>
    <w:rsid w:val="0037177C"/>
    <w:rsid w:val="00371CF0"/>
    <w:rsid w:val="00372373"/>
    <w:rsid w:val="003725D4"/>
    <w:rsid w:val="00372688"/>
    <w:rsid w:val="00372B19"/>
    <w:rsid w:val="00372FA6"/>
    <w:rsid w:val="00372FF7"/>
    <w:rsid w:val="00373554"/>
    <w:rsid w:val="00373776"/>
    <w:rsid w:val="00373AE6"/>
    <w:rsid w:val="00373CB2"/>
    <w:rsid w:val="00373F88"/>
    <w:rsid w:val="00374707"/>
    <w:rsid w:val="003747CF"/>
    <w:rsid w:val="003752F1"/>
    <w:rsid w:val="003757C0"/>
    <w:rsid w:val="003757DE"/>
    <w:rsid w:val="00375F33"/>
    <w:rsid w:val="00376717"/>
    <w:rsid w:val="00376C57"/>
    <w:rsid w:val="00376E1D"/>
    <w:rsid w:val="003773CE"/>
    <w:rsid w:val="0038023B"/>
    <w:rsid w:val="003804F4"/>
    <w:rsid w:val="00380995"/>
    <w:rsid w:val="0038121E"/>
    <w:rsid w:val="00381549"/>
    <w:rsid w:val="00382027"/>
    <w:rsid w:val="00382158"/>
    <w:rsid w:val="00382AA3"/>
    <w:rsid w:val="00383BD3"/>
    <w:rsid w:val="0038416D"/>
    <w:rsid w:val="00384299"/>
    <w:rsid w:val="003847FF"/>
    <w:rsid w:val="00384A25"/>
    <w:rsid w:val="003850EC"/>
    <w:rsid w:val="00385AEC"/>
    <w:rsid w:val="00385FC0"/>
    <w:rsid w:val="0038656D"/>
    <w:rsid w:val="003866F7"/>
    <w:rsid w:val="003867DA"/>
    <w:rsid w:val="00386A17"/>
    <w:rsid w:val="00386EF0"/>
    <w:rsid w:val="0038717A"/>
    <w:rsid w:val="00387786"/>
    <w:rsid w:val="00387E4C"/>
    <w:rsid w:val="00390B0F"/>
    <w:rsid w:val="003915DE"/>
    <w:rsid w:val="00391761"/>
    <w:rsid w:val="00391811"/>
    <w:rsid w:val="003918C9"/>
    <w:rsid w:val="00391EDF"/>
    <w:rsid w:val="00392308"/>
    <w:rsid w:val="0039280C"/>
    <w:rsid w:val="00392911"/>
    <w:rsid w:val="003929D4"/>
    <w:rsid w:val="00392D15"/>
    <w:rsid w:val="00392DD5"/>
    <w:rsid w:val="00393203"/>
    <w:rsid w:val="0039322D"/>
    <w:rsid w:val="003934C1"/>
    <w:rsid w:val="003936ED"/>
    <w:rsid w:val="00393730"/>
    <w:rsid w:val="00393DB1"/>
    <w:rsid w:val="0039424E"/>
    <w:rsid w:val="003947D5"/>
    <w:rsid w:val="00394A6E"/>
    <w:rsid w:val="00394C72"/>
    <w:rsid w:val="003950EA"/>
    <w:rsid w:val="00395DF7"/>
    <w:rsid w:val="003960C0"/>
    <w:rsid w:val="00396854"/>
    <w:rsid w:val="003969E3"/>
    <w:rsid w:val="0039742D"/>
    <w:rsid w:val="0039755F"/>
    <w:rsid w:val="00397624"/>
    <w:rsid w:val="00397AC8"/>
    <w:rsid w:val="00397D30"/>
    <w:rsid w:val="003A01AE"/>
    <w:rsid w:val="003A08F5"/>
    <w:rsid w:val="003A1431"/>
    <w:rsid w:val="003A18AE"/>
    <w:rsid w:val="003A1BDA"/>
    <w:rsid w:val="003A1E0D"/>
    <w:rsid w:val="003A1F03"/>
    <w:rsid w:val="003A2303"/>
    <w:rsid w:val="003A24F5"/>
    <w:rsid w:val="003A2831"/>
    <w:rsid w:val="003A284E"/>
    <w:rsid w:val="003A30ED"/>
    <w:rsid w:val="003A38E1"/>
    <w:rsid w:val="003A3E71"/>
    <w:rsid w:val="003A432B"/>
    <w:rsid w:val="003A4638"/>
    <w:rsid w:val="003A49B4"/>
    <w:rsid w:val="003A4E51"/>
    <w:rsid w:val="003A5A20"/>
    <w:rsid w:val="003A5B08"/>
    <w:rsid w:val="003A5CEB"/>
    <w:rsid w:val="003A5E97"/>
    <w:rsid w:val="003A69D8"/>
    <w:rsid w:val="003A6ED6"/>
    <w:rsid w:val="003A7A12"/>
    <w:rsid w:val="003B021F"/>
    <w:rsid w:val="003B0491"/>
    <w:rsid w:val="003B05EA"/>
    <w:rsid w:val="003B0BEA"/>
    <w:rsid w:val="003B130D"/>
    <w:rsid w:val="003B154F"/>
    <w:rsid w:val="003B16D1"/>
    <w:rsid w:val="003B1CA6"/>
    <w:rsid w:val="003B213D"/>
    <w:rsid w:val="003B3C98"/>
    <w:rsid w:val="003B3D10"/>
    <w:rsid w:val="003B3E65"/>
    <w:rsid w:val="003B420B"/>
    <w:rsid w:val="003B43D7"/>
    <w:rsid w:val="003B54A0"/>
    <w:rsid w:val="003B5DFC"/>
    <w:rsid w:val="003B5E0B"/>
    <w:rsid w:val="003B5E47"/>
    <w:rsid w:val="003B6B5F"/>
    <w:rsid w:val="003B6DDC"/>
    <w:rsid w:val="003B710F"/>
    <w:rsid w:val="003B7624"/>
    <w:rsid w:val="003B78DD"/>
    <w:rsid w:val="003B79EE"/>
    <w:rsid w:val="003C02DE"/>
    <w:rsid w:val="003C06B2"/>
    <w:rsid w:val="003C0781"/>
    <w:rsid w:val="003C113D"/>
    <w:rsid w:val="003C11E5"/>
    <w:rsid w:val="003C17C9"/>
    <w:rsid w:val="003C1BAA"/>
    <w:rsid w:val="003C2201"/>
    <w:rsid w:val="003C2498"/>
    <w:rsid w:val="003C261C"/>
    <w:rsid w:val="003C2C7D"/>
    <w:rsid w:val="003C2FDA"/>
    <w:rsid w:val="003C3206"/>
    <w:rsid w:val="003C338B"/>
    <w:rsid w:val="003C358C"/>
    <w:rsid w:val="003C3652"/>
    <w:rsid w:val="003C38B7"/>
    <w:rsid w:val="003C3C12"/>
    <w:rsid w:val="003C3CB4"/>
    <w:rsid w:val="003C3E01"/>
    <w:rsid w:val="003C3FBC"/>
    <w:rsid w:val="003C406F"/>
    <w:rsid w:val="003C4173"/>
    <w:rsid w:val="003C5377"/>
    <w:rsid w:val="003C5559"/>
    <w:rsid w:val="003C5D6F"/>
    <w:rsid w:val="003C60CD"/>
    <w:rsid w:val="003C7FDA"/>
    <w:rsid w:val="003D0A08"/>
    <w:rsid w:val="003D0C98"/>
    <w:rsid w:val="003D0DD9"/>
    <w:rsid w:val="003D1822"/>
    <w:rsid w:val="003D1A01"/>
    <w:rsid w:val="003D1DCF"/>
    <w:rsid w:val="003D21FB"/>
    <w:rsid w:val="003D2323"/>
    <w:rsid w:val="003D25D7"/>
    <w:rsid w:val="003D2ABB"/>
    <w:rsid w:val="003D2D8B"/>
    <w:rsid w:val="003D37D6"/>
    <w:rsid w:val="003D384E"/>
    <w:rsid w:val="003D3AB3"/>
    <w:rsid w:val="003D3BAC"/>
    <w:rsid w:val="003D3D9C"/>
    <w:rsid w:val="003D413F"/>
    <w:rsid w:val="003D46FC"/>
    <w:rsid w:val="003D4728"/>
    <w:rsid w:val="003D4D6F"/>
    <w:rsid w:val="003D53F7"/>
    <w:rsid w:val="003D53FE"/>
    <w:rsid w:val="003D5AC1"/>
    <w:rsid w:val="003D61AA"/>
    <w:rsid w:val="003D6984"/>
    <w:rsid w:val="003D6A21"/>
    <w:rsid w:val="003D7522"/>
    <w:rsid w:val="003D7D66"/>
    <w:rsid w:val="003E00F3"/>
    <w:rsid w:val="003E0731"/>
    <w:rsid w:val="003E07A4"/>
    <w:rsid w:val="003E0DC3"/>
    <w:rsid w:val="003E0DFB"/>
    <w:rsid w:val="003E0F1A"/>
    <w:rsid w:val="003E1AD3"/>
    <w:rsid w:val="003E1B68"/>
    <w:rsid w:val="003E1C1A"/>
    <w:rsid w:val="003E21FD"/>
    <w:rsid w:val="003E23A7"/>
    <w:rsid w:val="003E2671"/>
    <w:rsid w:val="003E2677"/>
    <w:rsid w:val="003E294D"/>
    <w:rsid w:val="003E30C6"/>
    <w:rsid w:val="003E35DC"/>
    <w:rsid w:val="003E3B9F"/>
    <w:rsid w:val="003E3CF7"/>
    <w:rsid w:val="003E47F1"/>
    <w:rsid w:val="003E4C5E"/>
    <w:rsid w:val="003E4D86"/>
    <w:rsid w:val="003E4E1E"/>
    <w:rsid w:val="003E4FA1"/>
    <w:rsid w:val="003E51BD"/>
    <w:rsid w:val="003E5D7B"/>
    <w:rsid w:val="003E635C"/>
    <w:rsid w:val="003E6C0E"/>
    <w:rsid w:val="003E727A"/>
    <w:rsid w:val="003E79B5"/>
    <w:rsid w:val="003E7AF3"/>
    <w:rsid w:val="003E7EA7"/>
    <w:rsid w:val="003E7EC1"/>
    <w:rsid w:val="003F02EE"/>
    <w:rsid w:val="003F0404"/>
    <w:rsid w:val="003F05E7"/>
    <w:rsid w:val="003F075C"/>
    <w:rsid w:val="003F0F3E"/>
    <w:rsid w:val="003F0F98"/>
    <w:rsid w:val="003F105A"/>
    <w:rsid w:val="003F108E"/>
    <w:rsid w:val="003F10ED"/>
    <w:rsid w:val="003F122A"/>
    <w:rsid w:val="003F13C2"/>
    <w:rsid w:val="003F1606"/>
    <w:rsid w:val="003F1681"/>
    <w:rsid w:val="003F17AA"/>
    <w:rsid w:val="003F19B5"/>
    <w:rsid w:val="003F1D21"/>
    <w:rsid w:val="003F2C3D"/>
    <w:rsid w:val="003F2E8B"/>
    <w:rsid w:val="003F3A93"/>
    <w:rsid w:val="003F3AA3"/>
    <w:rsid w:val="003F478D"/>
    <w:rsid w:val="003F55D7"/>
    <w:rsid w:val="003F5879"/>
    <w:rsid w:val="003F67B2"/>
    <w:rsid w:val="003F716D"/>
    <w:rsid w:val="003F76A6"/>
    <w:rsid w:val="003F779F"/>
    <w:rsid w:val="003F79F6"/>
    <w:rsid w:val="00400CBC"/>
    <w:rsid w:val="00400D7A"/>
    <w:rsid w:val="00402006"/>
    <w:rsid w:val="004021D3"/>
    <w:rsid w:val="004027BD"/>
    <w:rsid w:val="00402894"/>
    <w:rsid w:val="00402DE6"/>
    <w:rsid w:val="00402ED8"/>
    <w:rsid w:val="00402EEF"/>
    <w:rsid w:val="00403231"/>
    <w:rsid w:val="00403502"/>
    <w:rsid w:val="00403517"/>
    <w:rsid w:val="0040422C"/>
    <w:rsid w:val="00404438"/>
    <w:rsid w:val="0040489D"/>
    <w:rsid w:val="004049E6"/>
    <w:rsid w:val="0040524D"/>
    <w:rsid w:val="004057A5"/>
    <w:rsid w:val="004057A8"/>
    <w:rsid w:val="004073A2"/>
    <w:rsid w:val="00407685"/>
    <w:rsid w:val="004076ED"/>
    <w:rsid w:val="00407ACF"/>
    <w:rsid w:val="00407F48"/>
    <w:rsid w:val="0041074E"/>
    <w:rsid w:val="004109A6"/>
    <w:rsid w:val="00410B67"/>
    <w:rsid w:val="00410CBB"/>
    <w:rsid w:val="00410D7E"/>
    <w:rsid w:val="00411108"/>
    <w:rsid w:val="00411984"/>
    <w:rsid w:val="00411B6E"/>
    <w:rsid w:val="004130EB"/>
    <w:rsid w:val="0041314B"/>
    <w:rsid w:val="00413558"/>
    <w:rsid w:val="004140CE"/>
    <w:rsid w:val="004145FD"/>
    <w:rsid w:val="004146FB"/>
    <w:rsid w:val="004149A7"/>
    <w:rsid w:val="00414A76"/>
    <w:rsid w:val="00414C64"/>
    <w:rsid w:val="004158B7"/>
    <w:rsid w:val="00416086"/>
    <w:rsid w:val="00416160"/>
    <w:rsid w:val="004162DB"/>
    <w:rsid w:val="00416373"/>
    <w:rsid w:val="0041667E"/>
    <w:rsid w:val="00416799"/>
    <w:rsid w:val="004171E5"/>
    <w:rsid w:val="0041749F"/>
    <w:rsid w:val="00417945"/>
    <w:rsid w:val="00417B6A"/>
    <w:rsid w:val="00420199"/>
    <w:rsid w:val="00420E5D"/>
    <w:rsid w:val="004210DC"/>
    <w:rsid w:val="004211C1"/>
    <w:rsid w:val="00421DA6"/>
    <w:rsid w:val="00421F8E"/>
    <w:rsid w:val="00422359"/>
    <w:rsid w:val="00422557"/>
    <w:rsid w:val="004226B4"/>
    <w:rsid w:val="0042273B"/>
    <w:rsid w:val="00422BD3"/>
    <w:rsid w:val="00422D05"/>
    <w:rsid w:val="0042331D"/>
    <w:rsid w:val="00423528"/>
    <w:rsid w:val="00423584"/>
    <w:rsid w:val="00423730"/>
    <w:rsid w:val="00423C2E"/>
    <w:rsid w:val="00424945"/>
    <w:rsid w:val="00424F51"/>
    <w:rsid w:val="0042536E"/>
    <w:rsid w:val="004257D9"/>
    <w:rsid w:val="00425A32"/>
    <w:rsid w:val="0042600D"/>
    <w:rsid w:val="00426B79"/>
    <w:rsid w:val="00426FE8"/>
    <w:rsid w:val="0042712B"/>
    <w:rsid w:val="0042718E"/>
    <w:rsid w:val="00427460"/>
    <w:rsid w:val="00427A08"/>
    <w:rsid w:val="00427E12"/>
    <w:rsid w:val="00427F1B"/>
    <w:rsid w:val="00427FF8"/>
    <w:rsid w:val="0043001D"/>
    <w:rsid w:val="00430548"/>
    <w:rsid w:val="00430617"/>
    <w:rsid w:val="00430EED"/>
    <w:rsid w:val="00430FFA"/>
    <w:rsid w:val="00431016"/>
    <w:rsid w:val="004314BB"/>
    <w:rsid w:val="00431BF9"/>
    <w:rsid w:val="00431E9A"/>
    <w:rsid w:val="00431FCB"/>
    <w:rsid w:val="004322A7"/>
    <w:rsid w:val="004323CC"/>
    <w:rsid w:val="004327F8"/>
    <w:rsid w:val="00432CC2"/>
    <w:rsid w:val="004330EB"/>
    <w:rsid w:val="00433663"/>
    <w:rsid w:val="004336A4"/>
    <w:rsid w:val="00433A14"/>
    <w:rsid w:val="00433DA4"/>
    <w:rsid w:val="00434962"/>
    <w:rsid w:val="00434AAE"/>
    <w:rsid w:val="00434B01"/>
    <w:rsid w:val="00434E8E"/>
    <w:rsid w:val="00435520"/>
    <w:rsid w:val="00435B04"/>
    <w:rsid w:val="00435B0D"/>
    <w:rsid w:val="00435CC4"/>
    <w:rsid w:val="00435E3C"/>
    <w:rsid w:val="0043693D"/>
    <w:rsid w:val="004370D3"/>
    <w:rsid w:val="0043784F"/>
    <w:rsid w:val="004379C7"/>
    <w:rsid w:val="0044008F"/>
    <w:rsid w:val="0044047A"/>
    <w:rsid w:val="00440804"/>
    <w:rsid w:val="004409AC"/>
    <w:rsid w:val="00440C69"/>
    <w:rsid w:val="00440C91"/>
    <w:rsid w:val="0044114C"/>
    <w:rsid w:val="0044138B"/>
    <w:rsid w:val="004414A7"/>
    <w:rsid w:val="004417BE"/>
    <w:rsid w:val="00441EC6"/>
    <w:rsid w:val="00441FE0"/>
    <w:rsid w:val="0044256A"/>
    <w:rsid w:val="00443263"/>
    <w:rsid w:val="004433CD"/>
    <w:rsid w:val="004435BA"/>
    <w:rsid w:val="00443E2E"/>
    <w:rsid w:val="004445D9"/>
    <w:rsid w:val="00444928"/>
    <w:rsid w:val="00444940"/>
    <w:rsid w:val="00444C77"/>
    <w:rsid w:val="0044595B"/>
    <w:rsid w:val="00445AEE"/>
    <w:rsid w:val="00445B62"/>
    <w:rsid w:val="00445E0D"/>
    <w:rsid w:val="004460E4"/>
    <w:rsid w:val="004465D1"/>
    <w:rsid w:val="00446BBB"/>
    <w:rsid w:val="004470C5"/>
    <w:rsid w:val="004473A5"/>
    <w:rsid w:val="00447447"/>
    <w:rsid w:val="00447FF3"/>
    <w:rsid w:val="0045044A"/>
    <w:rsid w:val="004508A4"/>
    <w:rsid w:val="0045098A"/>
    <w:rsid w:val="00450A12"/>
    <w:rsid w:val="00450D3F"/>
    <w:rsid w:val="00450F55"/>
    <w:rsid w:val="00450F98"/>
    <w:rsid w:val="00451225"/>
    <w:rsid w:val="00451280"/>
    <w:rsid w:val="00451818"/>
    <w:rsid w:val="00451D92"/>
    <w:rsid w:val="00451E0A"/>
    <w:rsid w:val="004520ED"/>
    <w:rsid w:val="00452481"/>
    <w:rsid w:val="00452C75"/>
    <w:rsid w:val="004530B5"/>
    <w:rsid w:val="004537BD"/>
    <w:rsid w:val="0045430A"/>
    <w:rsid w:val="004543D2"/>
    <w:rsid w:val="00454F47"/>
    <w:rsid w:val="00454FDA"/>
    <w:rsid w:val="0045550C"/>
    <w:rsid w:val="004555F5"/>
    <w:rsid w:val="00456184"/>
    <w:rsid w:val="00456870"/>
    <w:rsid w:val="004568B7"/>
    <w:rsid w:val="00456C75"/>
    <w:rsid w:val="00456EFD"/>
    <w:rsid w:val="00457697"/>
    <w:rsid w:val="00457768"/>
    <w:rsid w:val="004601D9"/>
    <w:rsid w:val="004601E4"/>
    <w:rsid w:val="00460341"/>
    <w:rsid w:val="0046047A"/>
    <w:rsid w:val="00460A76"/>
    <w:rsid w:val="00460F9E"/>
    <w:rsid w:val="00461C04"/>
    <w:rsid w:val="004621D3"/>
    <w:rsid w:val="004627C8"/>
    <w:rsid w:val="00462953"/>
    <w:rsid w:val="00462BA3"/>
    <w:rsid w:val="004635E5"/>
    <w:rsid w:val="004638BE"/>
    <w:rsid w:val="00463DFE"/>
    <w:rsid w:val="00464092"/>
    <w:rsid w:val="0046479B"/>
    <w:rsid w:val="00464A6B"/>
    <w:rsid w:val="00464B69"/>
    <w:rsid w:val="00464F37"/>
    <w:rsid w:val="004651E9"/>
    <w:rsid w:val="0046564D"/>
    <w:rsid w:val="004658E8"/>
    <w:rsid w:val="00465910"/>
    <w:rsid w:val="00465A81"/>
    <w:rsid w:val="00465B9E"/>
    <w:rsid w:val="00466142"/>
    <w:rsid w:val="0046656C"/>
    <w:rsid w:val="00466820"/>
    <w:rsid w:val="00466B07"/>
    <w:rsid w:val="00466FBC"/>
    <w:rsid w:val="00467245"/>
    <w:rsid w:val="004674FD"/>
    <w:rsid w:val="004678CE"/>
    <w:rsid w:val="00467C30"/>
    <w:rsid w:val="00467C7A"/>
    <w:rsid w:val="004703F6"/>
    <w:rsid w:val="00470CCE"/>
    <w:rsid w:val="0047101B"/>
    <w:rsid w:val="00471AC3"/>
    <w:rsid w:val="00471C59"/>
    <w:rsid w:val="00471FF5"/>
    <w:rsid w:val="00472374"/>
    <w:rsid w:val="0047251D"/>
    <w:rsid w:val="00472AAA"/>
    <w:rsid w:val="00472D27"/>
    <w:rsid w:val="00472F0D"/>
    <w:rsid w:val="004731A5"/>
    <w:rsid w:val="0047398B"/>
    <w:rsid w:val="00473A27"/>
    <w:rsid w:val="00473A74"/>
    <w:rsid w:val="004743CF"/>
    <w:rsid w:val="004743DE"/>
    <w:rsid w:val="0047445A"/>
    <w:rsid w:val="00474B03"/>
    <w:rsid w:val="0047507F"/>
    <w:rsid w:val="00475559"/>
    <w:rsid w:val="004758EA"/>
    <w:rsid w:val="004759F2"/>
    <w:rsid w:val="00475A6C"/>
    <w:rsid w:val="00476E39"/>
    <w:rsid w:val="0047762C"/>
    <w:rsid w:val="0047774B"/>
    <w:rsid w:val="00477D30"/>
    <w:rsid w:val="0048001E"/>
    <w:rsid w:val="00480436"/>
    <w:rsid w:val="004806F0"/>
    <w:rsid w:val="004808FA"/>
    <w:rsid w:val="00480A8D"/>
    <w:rsid w:val="0048125C"/>
    <w:rsid w:val="00481327"/>
    <w:rsid w:val="0048173E"/>
    <w:rsid w:val="00481BE0"/>
    <w:rsid w:val="0048201F"/>
    <w:rsid w:val="004823BC"/>
    <w:rsid w:val="0048245D"/>
    <w:rsid w:val="00482A05"/>
    <w:rsid w:val="0048329F"/>
    <w:rsid w:val="00483494"/>
    <w:rsid w:val="00483580"/>
    <w:rsid w:val="0048399B"/>
    <w:rsid w:val="004839F6"/>
    <w:rsid w:val="00483E2D"/>
    <w:rsid w:val="00483E53"/>
    <w:rsid w:val="004840F6"/>
    <w:rsid w:val="00484494"/>
    <w:rsid w:val="004848B4"/>
    <w:rsid w:val="00484A44"/>
    <w:rsid w:val="00484AD0"/>
    <w:rsid w:val="00484CE0"/>
    <w:rsid w:val="00484F95"/>
    <w:rsid w:val="004851E5"/>
    <w:rsid w:val="004857AB"/>
    <w:rsid w:val="00485B19"/>
    <w:rsid w:val="00485E65"/>
    <w:rsid w:val="00485EE4"/>
    <w:rsid w:val="00485FAF"/>
    <w:rsid w:val="00486B55"/>
    <w:rsid w:val="00486F8A"/>
    <w:rsid w:val="004876F7"/>
    <w:rsid w:val="004878E9"/>
    <w:rsid w:val="00487F97"/>
    <w:rsid w:val="00490385"/>
    <w:rsid w:val="0049055A"/>
    <w:rsid w:val="004906C0"/>
    <w:rsid w:val="00490AE8"/>
    <w:rsid w:val="0049109F"/>
    <w:rsid w:val="00491CAE"/>
    <w:rsid w:val="00492275"/>
    <w:rsid w:val="004927C0"/>
    <w:rsid w:val="00492DE0"/>
    <w:rsid w:val="00493D7F"/>
    <w:rsid w:val="004945E2"/>
    <w:rsid w:val="0049464F"/>
    <w:rsid w:val="004954A9"/>
    <w:rsid w:val="004957A1"/>
    <w:rsid w:val="004968E2"/>
    <w:rsid w:val="00496EFC"/>
    <w:rsid w:val="00497A7D"/>
    <w:rsid w:val="00497B7A"/>
    <w:rsid w:val="00497E55"/>
    <w:rsid w:val="00497F10"/>
    <w:rsid w:val="004A0299"/>
    <w:rsid w:val="004A0C9A"/>
    <w:rsid w:val="004A0CD1"/>
    <w:rsid w:val="004A0E1D"/>
    <w:rsid w:val="004A1085"/>
    <w:rsid w:val="004A1CCA"/>
    <w:rsid w:val="004A20A9"/>
    <w:rsid w:val="004A2BAB"/>
    <w:rsid w:val="004A301D"/>
    <w:rsid w:val="004A39CD"/>
    <w:rsid w:val="004A39D4"/>
    <w:rsid w:val="004A3ADC"/>
    <w:rsid w:val="004A3FCD"/>
    <w:rsid w:val="004A4048"/>
    <w:rsid w:val="004A4481"/>
    <w:rsid w:val="004A4A41"/>
    <w:rsid w:val="004A4D88"/>
    <w:rsid w:val="004A50C5"/>
    <w:rsid w:val="004A55D5"/>
    <w:rsid w:val="004A565B"/>
    <w:rsid w:val="004A5724"/>
    <w:rsid w:val="004A5768"/>
    <w:rsid w:val="004A5B02"/>
    <w:rsid w:val="004A5EDF"/>
    <w:rsid w:val="004A60C2"/>
    <w:rsid w:val="004A651C"/>
    <w:rsid w:val="004A7206"/>
    <w:rsid w:val="004B0050"/>
    <w:rsid w:val="004B02F8"/>
    <w:rsid w:val="004B0A9A"/>
    <w:rsid w:val="004B0BC2"/>
    <w:rsid w:val="004B0C4A"/>
    <w:rsid w:val="004B0CE4"/>
    <w:rsid w:val="004B0D79"/>
    <w:rsid w:val="004B13A4"/>
    <w:rsid w:val="004B144A"/>
    <w:rsid w:val="004B1B26"/>
    <w:rsid w:val="004B202B"/>
    <w:rsid w:val="004B22EE"/>
    <w:rsid w:val="004B235B"/>
    <w:rsid w:val="004B244E"/>
    <w:rsid w:val="004B2815"/>
    <w:rsid w:val="004B281D"/>
    <w:rsid w:val="004B28EF"/>
    <w:rsid w:val="004B2AA1"/>
    <w:rsid w:val="004B2BB8"/>
    <w:rsid w:val="004B3141"/>
    <w:rsid w:val="004B3767"/>
    <w:rsid w:val="004B3A3B"/>
    <w:rsid w:val="004B3DE5"/>
    <w:rsid w:val="004B4570"/>
    <w:rsid w:val="004B4594"/>
    <w:rsid w:val="004B4829"/>
    <w:rsid w:val="004B4CB8"/>
    <w:rsid w:val="004B512E"/>
    <w:rsid w:val="004B520E"/>
    <w:rsid w:val="004B5483"/>
    <w:rsid w:val="004B548A"/>
    <w:rsid w:val="004B59BB"/>
    <w:rsid w:val="004B6152"/>
    <w:rsid w:val="004B6305"/>
    <w:rsid w:val="004B632F"/>
    <w:rsid w:val="004B658F"/>
    <w:rsid w:val="004B6666"/>
    <w:rsid w:val="004B68F0"/>
    <w:rsid w:val="004B69DE"/>
    <w:rsid w:val="004B6AE2"/>
    <w:rsid w:val="004B6EC9"/>
    <w:rsid w:val="004B6EFC"/>
    <w:rsid w:val="004B701B"/>
    <w:rsid w:val="004B7365"/>
    <w:rsid w:val="004B76D1"/>
    <w:rsid w:val="004B7993"/>
    <w:rsid w:val="004B79C3"/>
    <w:rsid w:val="004C00AE"/>
    <w:rsid w:val="004C04CD"/>
    <w:rsid w:val="004C07F3"/>
    <w:rsid w:val="004C0943"/>
    <w:rsid w:val="004C0FCA"/>
    <w:rsid w:val="004C10B0"/>
    <w:rsid w:val="004C1295"/>
    <w:rsid w:val="004C1C70"/>
    <w:rsid w:val="004C1F26"/>
    <w:rsid w:val="004C2C4A"/>
    <w:rsid w:val="004C3AE9"/>
    <w:rsid w:val="004C40CE"/>
    <w:rsid w:val="004C4320"/>
    <w:rsid w:val="004C437E"/>
    <w:rsid w:val="004C4ECD"/>
    <w:rsid w:val="004C5610"/>
    <w:rsid w:val="004C56BB"/>
    <w:rsid w:val="004C600F"/>
    <w:rsid w:val="004C7CBF"/>
    <w:rsid w:val="004C7F05"/>
    <w:rsid w:val="004C7F57"/>
    <w:rsid w:val="004D0404"/>
    <w:rsid w:val="004D0553"/>
    <w:rsid w:val="004D0A42"/>
    <w:rsid w:val="004D0F46"/>
    <w:rsid w:val="004D1A85"/>
    <w:rsid w:val="004D1B18"/>
    <w:rsid w:val="004D1CD6"/>
    <w:rsid w:val="004D1EF2"/>
    <w:rsid w:val="004D2481"/>
    <w:rsid w:val="004D25D1"/>
    <w:rsid w:val="004D3076"/>
    <w:rsid w:val="004D37A5"/>
    <w:rsid w:val="004D4398"/>
    <w:rsid w:val="004D444A"/>
    <w:rsid w:val="004D4463"/>
    <w:rsid w:val="004D4492"/>
    <w:rsid w:val="004D478E"/>
    <w:rsid w:val="004D48ED"/>
    <w:rsid w:val="004D4911"/>
    <w:rsid w:val="004D4B9F"/>
    <w:rsid w:val="004D4EC1"/>
    <w:rsid w:val="004D4FA0"/>
    <w:rsid w:val="004D555C"/>
    <w:rsid w:val="004D5CC6"/>
    <w:rsid w:val="004D5D77"/>
    <w:rsid w:val="004D6132"/>
    <w:rsid w:val="004D68AA"/>
    <w:rsid w:val="004D6A08"/>
    <w:rsid w:val="004D6B87"/>
    <w:rsid w:val="004D6F33"/>
    <w:rsid w:val="004D7630"/>
    <w:rsid w:val="004D791B"/>
    <w:rsid w:val="004D7CDB"/>
    <w:rsid w:val="004E02DA"/>
    <w:rsid w:val="004E09E1"/>
    <w:rsid w:val="004E0AA3"/>
    <w:rsid w:val="004E1110"/>
    <w:rsid w:val="004E166E"/>
    <w:rsid w:val="004E1786"/>
    <w:rsid w:val="004E1E97"/>
    <w:rsid w:val="004E23E6"/>
    <w:rsid w:val="004E2942"/>
    <w:rsid w:val="004E2961"/>
    <w:rsid w:val="004E2C63"/>
    <w:rsid w:val="004E300D"/>
    <w:rsid w:val="004E306C"/>
    <w:rsid w:val="004E354C"/>
    <w:rsid w:val="004E3C92"/>
    <w:rsid w:val="004E4079"/>
    <w:rsid w:val="004E46B2"/>
    <w:rsid w:val="004E46CD"/>
    <w:rsid w:val="004E4700"/>
    <w:rsid w:val="004E4966"/>
    <w:rsid w:val="004E49F0"/>
    <w:rsid w:val="004E5574"/>
    <w:rsid w:val="004E55BF"/>
    <w:rsid w:val="004E586E"/>
    <w:rsid w:val="004E5EC1"/>
    <w:rsid w:val="004E6653"/>
    <w:rsid w:val="004E6C8E"/>
    <w:rsid w:val="004E70CC"/>
    <w:rsid w:val="004E7350"/>
    <w:rsid w:val="004E7620"/>
    <w:rsid w:val="004E7866"/>
    <w:rsid w:val="004F0E72"/>
    <w:rsid w:val="004F0F57"/>
    <w:rsid w:val="004F1A57"/>
    <w:rsid w:val="004F1FB9"/>
    <w:rsid w:val="004F2497"/>
    <w:rsid w:val="004F2A8D"/>
    <w:rsid w:val="004F2D8E"/>
    <w:rsid w:val="004F2F86"/>
    <w:rsid w:val="004F304F"/>
    <w:rsid w:val="004F3277"/>
    <w:rsid w:val="004F336F"/>
    <w:rsid w:val="004F3556"/>
    <w:rsid w:val="004F3E11"/>
    <w:rsid w:val="004F4318"/>
    <w:rsid w:val="004F44F3"/>
    <w:rsid w:val="004F4622"/>
    <w:rsid w:val="004F466B"/>
    <w:rsid w:val="004F4B1D"/>
    <w:rsid w:val="004F517E"/>
    <w:rsid w:val="004F562F"/>
    <w:rsid w:val="004F5B5E"/>
    <w:rsid w:val="004F5DB4"/>
    <w:rsid w:val="004F607C"/>
    <w:rsid w:val="004F609D"/>
    <w:rsid w:val="004F62DA"/>
    <w:rsid w:val="004F62F9"/>
    <w:rsid w:val="004F63CC"/>
    <w:rsid w:val="004F65DB"/>
    <w:rsid w:val="004F6603"/>
    <w:rsid w:val="004F67EC"/>
    <w:rsid w:val="004F69DA"/>
    <w:rsid w:val="004F72F2"/>
    <w:rsid w:val="004F7786"/>
    <w:rsid w:val="004F7D39"/>
    <w:rsid w:val="005002FE"/>
    <w:rsid w:val="00500420"/>
    <w:rsid w:val="0050076E"/>
    <w:rsid w:val="005007BD"/>
    <w:rsid w:val="00500A31"/>
    <w:rsid w:val="00500CFF"/>
    <w:rsid w:val="0050154A"/>
    <w:rsid w:val="00501A2B"/>
    <w:rsid w:val="00502112"/>
    <w:rsid w:val="005025BB"/>
    <w:rsid w:val="00502740"/>
    <w:rsid w:val="00502B11"/>
    <w:rsid w:val="00502B42"/>
    <w:rsid w:val="00502E8B"/>
    <w:rsid w:val="00502F38"/>
    <w:rsid w:val="00503B56"/>
    <w:rsid w:val="00504177"/>
    <w:rsid w:val="00504C86"/>
    <w:rsid w:val="0050513A"/>
    <w:rsid w:val="005054E6"/>
    <w:rsid w:val="0050575A"/>
    <w:rsid w:val="0050584F"/>
    <w:rsid w:val="00505C49"/>
    <w:rsid w:val="005060B2"/>
    <w:rsid w:val="00506460"/>
    <w:rsid w:val="00506937"/>
    <w:rsid w:val="00506B00"/>
    <w:rsid w:val="005073BD"/>
    <w:rsid w:val="00507AB6"/>
    <w:rsid w:val="00511C1A"/>
    <w:rsid w:val="005120AE"/>
    <w:rsid w:val="0051212E"/>
    <w:rsid w:val="00512505"/>
    <w:rsid w:val="00512908"/>
    <w:rsid w:val="00512F9D"/>
    <w:rsid w:val="005138E4"/>
    <w:rsid w:val="00513B0A"/>
    <w:rsid w:val="00513BAA"/>
    <w:rsid w:val="00514E48"/>
    <w:rsid w:val="005156D0"/>
    <w:rsid w:val="00515EB8"/>
    <w:rsid w:val="00516F30"/>
    <w:rsid w:val="005170EE"/>
    <w:rsid w:val="00517230"/>
    <w:rsid w:val="00517883"/>
    <w:rsid w:val="0052009D"/>
    <w:rsid w:val="005203B1"/>
    <w:rsid w:val="005213C4"/>
    <w:rsid w:val="00521CC1"/>
    <w:rsid w:val="00521F7A"/>
    <w:rsid w:val="005225A8"/>
    <w:rsid w:val="005225D7"/>
    <w:rsid w:val="005229CB"/>
    <w:rsid w:val="005237AF"/>
    <w:rsid w:val="00523931"/>
    <w:rsid w:val="005239C8"/>
    <w:rsid w:val="005240E5"/>
    <w:rsid w:val="005241A0"/>
    <w:rsid w:val="00524F9C"/>
    <w:rsid w:val="00525505"/>
    <w:rsid w:val="00525FA9"/>
    <w:rsid w:val="005261AB"/>
    <w:rsid w:val="00526F5F"/>
    <w:rsid w:val="00526FE5"/>
    <w:rsid w:val="0052736E"/>
    <w:rsid w:val="0052745D"/>
    <w:rsid w:val="0053000B"/>
    <w:rsid w:val="0053001B"/>
    <w:rsid w:val="00530451"/>
    <w:rsid w:val="00530481"/>
    <w:rsid w:val="00530EFA"/>
    <w:rsid w:val="005310B9"/>
    <w:rsid w:val="0053169C"/>
    <w:rsid w:val="00531FA5"/>
    <w:rsid w:val="005320B0"/>
    <w:rsid w:val="005324BF"/>
    <w:rsid w:val="00532673"/>
    <w:rsid w:val="005328DE"/>
    <w:rsid w:val="005336EA"/>
    <w:rsid w:val="005338B0"/>
    <w:rsid w:val="00534496"/>
    <w:rsid w:val="005347BA"/>
    <w:rsid w:val="00534A39"/>
    <w:rsid w:val="005353BE"/>
    <w:rsid w:val="005354FA"/>
    <w:rsid w:val="0053593D"/>
    <w:rsid w:val="005360F5"/>
    <w:rsid w:val="005363EE"/>
    <w:rsid w:val="00536956"/>
    <w:rsid w:val="00537782"/>
    <w:rsid w:val="005378AB"/>
    <w:rsid w:val="00537B4A"/>
    <w:rsid w:val="00537CB8"/>
    <w:rsid w:val="00537D1E"/>
    <w:rsid w:val="00537F29"/>
    <w:rsid w:val="00540644"/>
    <w:rsid w:val="005407E8"/>
    <w:rsid w:val="005407ED"/>
    <w:rsid w:val="0054082F"/>
    <w:rsid w:val="00540863"/>
    <w:rsid w:val="00540EA3"/>
    <w:rsid w:val="005414C7"/>
    <w:rsid w:val="00541558"/>
    <w:rsid w:val="005418FE"/>
    <w:rsid w:val="005419BD"/>
    <w:rsid w:val="00541F3B"/>
    <w:rsid w:val="005426BF"/>
    <w:rsid w:val="00542A46"/>
    <w:rsid w:val="00542C9F"/>
    <w:rsid w:val="00543353"/>
    <w:rsid w:val="00543BBE"/>
    <w:rsid w:val="00544062"/>
    <w:rsid w:val="005447C4"/>
    <w:rsid w:val="0054480F"/>
    <w:rsid w:val="005449C6"/>
    <w:rsid w:val="00544C31"/>
    <w:rsid w:val="00544DB8"/>
    <w:rsid w:val="00545027"/>
    <w:rsid w:val="00545891"/>
    <w:rsid w:val="005465C0"/>
    <w:rsid w:val="005466E8"/>
    <w:rsid w:val="00546CF2"/>
    <w:rsid w:val="005479F5"/>
    <w:rsid w:val="0055014B"/>
    <w:rsid w:val="00550AE5"/>
    <w:rsid w:val="00550C28"/>
    <w:rsid w:val="00551095"/>
    <w:rsid w:val="00551115"/>
    <w:rsid w:val="00551717"/>
    <w:rsid w:val="00551811"/>
    <w:rsid w:val="00551DC9"/>
    <w:rsid w:val="00551EA6"/>
    <w:rsid w:val="005520DC"/>
    <w:rsid w:val="00552734"/>
    <w:rsid w:val="00552CC3"/>
    <w:rsid w:val="00552DC3"/>
    <w:rsid w:val="00552E06"/>
    <w:rsid w:val="00553B37"/>
    <w:rsid w:val="0055419D"/>
    <w:rsid w:val="005542C5"/>
    <w:rsid w:val="005543B7"/>
    <w:rsid w:val="00554B2D"/>
    <w:rsid w:val="00554D67"/>
    <w:rsid w:val="00555537"/>
    <w:rsid w:val="0055576D"/>
    <w:rsid w:val="00555B61"/>
    <w:rsid w:val="00556214"/>
    <w:rsid w:val="005566B2"/>
    <w:rsid w:val="0055695D"/>
    <w:rsid w:val="005569DD"/>
    <w:rsid w:val="00557833"/>
    <w:rsid w:val="00557C18"/>
    <w:rsid w:val="00557E87"/>
    <w:rsid w:val="005600ED"/>
    <w:rsid w:val="005601B4"/>
    <w:rsid w:val="005609C4"/>
    <w:rsid w:val="00560C1F"/>
    <w:rsid w:val="00560EE7"/>
    <w:rsid w:val="00560F5D"/>
    <w:rsid w:val="005615D4"/>
    <w:rsid w:val="00561AB9"/>
    <w:rsid w:val="00561E48"/>
    <w:rsid w:val="005636AD"/>
    <w:rsid w:val="00563C4C"/>
    <w:rsid w:val="00564010"/>
    <w:rsid w:val="00564067"/>
    <w:rsid w:val="00564442"/>
    <w:rsid w:val="00564615"/>
    <w:rsid w:val="005647B5"/>
    <w:rsid w:val="00565214"/>
    <w:rsid w:val="0056557D"/>
    <w:rsid w:val="00565A53"/>
    <w:rsid w:val="00565A5C"/>
    <w:rsid w:val="00565EC9"/>
    <w:rsid w:val="00565F93"/>
    <w:rsid w:val="00565F9A"/>
    <w:rsid w:val="005668D8"/>
    <w:rsid w:val="00567394"/>
    <w:rsid w:val="005707A0"/>
    <w:rsid w:val="00571204"/>
    <w:rsid w:val="005714B0"/>
    <w:rsid w:val="00571EF7"/>
    <w:rsid w:val="00572925"/>
    <w:rsid w:val="00573AF9"/>
    <w:rsid w:val="00573BC9"/>
    <w:rsid w:val="00573E78"/>
    <w:rsid w:val="00574873"/>
    <w:rsid w:val="00575BF8"/>
    <w:rsid w:val="00575F42"/>
    <w:rsid w:val="005761C7"/>
    <w:rsid w:val="005762C6"/>
    <w:rsid w:val="00576554"/>
    <w:rsid w:val="00576C2C"/>
    <w:rsid w:val="00576E36"/>
    <w:rsid w:val="005772F2"/>
    <w:rsid w:val="00577667"/>
    <w:rsid w:val="005777A0"/>
    <w:rsid w:val="005777AE"/>
    <w:rsid w:val="00577AB4"/>
    <w:rsid w:val="00577B00"/>
    <w:rsid w:val="00577BE7"/>
    <w:rsid w:val="00580040"/>
    <w:rsid w:val="00580A3A"/>
    <w:rsid w:val="00580D56"/>
    <w:rsid w:val="00581567"/>
    <w:rsid w:val="005816F4"/>
    <w:rsid w:val="00582036"/>
    <w:rsid w:val="00582104"/>
    <w:rsid w:val="005822BC"/>
    <w:rsid w:val="0058285F"/>
    <w:rsid w:val="00583DA9"/>
    <w:rsid w:val="00584233"/>
    <w:rsid w:val="00584962"/>
    <w:rsid w:val="00584C24"/>
    <w:rsid w:val="00585089"/>
    <w:rsid w:val="00585511"/>
    <w:rsid w:val="0058562B"/>
    <w:rsid w:val="0058564A"/>
    <w:rsid w:val="00585990"/>
    <w:rsid w:val="00585A0F"/>
    <w:rsid w:val="00585FB5"/>
    <w:rsid w:val="005860E5"/>
    <w:rsid w:val="00586B50"/>
    <w:rsid w:val="005872A5"/>
    <w:rsid w:val="005875F9"/>
    <w:rsid w:val="005876AD"/>
    <w:rsid w:val="00587FFD"/>
    <w:rsid w:val="00590341"/>
    <w:rsid w:val="00590413"/>
    <w:rsid w:val="0059060B"/>
    <w:rsid w:val="005906F3"/>
    <w:rsid w:val="00590CC3"/>
    <w:rsid w:val="005913B6"/>
    <w:rsid w:val="005916DE"/>
    <w:rsid w:val="00591A72"/>
    <w:rsid w:val="00591F51"/>
    <w:rsid w:val="0059243F"/>
    <w:rsid w:val="00593183"/>
    <w:rsid w:val="005937D2"/>
    <w:rsid w:val="00593A95"/>
    <w:rsid w:val="00593C09"/>
    <w:rsid w:val="00593D34"/>
    <w:rsid w:val="00593D7E"/>
    <w:rsid w:val="00594AF5"/>
    <w:rsid w:val="00594BBE"/>
    <w:rsid w:val="00594C8D"/>
    <w:rsid w:val="00595695"/>
    <w:rsid w:val="00595BB8"/>
    <w:rsid w:val="00595CDB"/>
    <w:rsid w:val="005961BE"/>
    <w:rsid w:val="00596609"/>
    <w:rsid w:val="00596970"/>
    <w:rsid w:val="00597203"/>
    <w:rsid w:val="005973C1"/>
    <w:rsid w:val="00597EC9"/>
    <w:rsid w:val="005A04B0"/>
    <w:rsid w:val="005A07CA"/>
    <w:rsid w:val="005A0CAB"/>
    <w:rsid w:val="005A1893"/>
    <w:rsid w:val="005A1E40"/>
    <w:rsid w:val="005A26AB"/>
    <w:rsid w:val="005A286D"/>
    <w:rsid w:val="005A2928"/>
    <w:rsid w:val="005A2EFC"/>
    <w:rsid w:val="005A3001"/>
    <w:rsid w:val="005A31C7"/>
    <w:rsid w:val="005A3873"/>
    <w:rsid w:val="005A3C08"/>
    <w:rsid w:val="005A3E86"/>
    <w:rsid w:val="005A4504"/>
    <w:rsid w:val="005A4996"/>
    <w:rsid w:val="005A4C64"/>
    <w:rsid w:val="005A4FFF"/>
    <w:rsid w:val="005A55FB"/>
    <w:rsid w:val="005A6FB7"/>
    <w:rsid w:val="005A709B"/>
    <w:rsid w:val="005A7E27"/>
    <w:rsid w:val="005A7E4F"/>
    <w:rsid w:val="005A7EA4"/>
    <w:rsid w:val="005A7F0C"/>
    <w:rsid w:val="005A7F67"/>
    <w:rsid w:val="005B00F8"/>
    <w:rsid w:val="005B03A7"/>
    <w:rsid w:val="005B0AF2"/>
    <w:rsid w:val="005B0F33"/>
    <w:rsid w:val="005B12EB"/>
    <w:rsid w:val="005B17AF"/>
    <w:rsid w:val="005B1900"/>
    <w:rsid w:val="005B1B29"/>
    <w:rsid w:val="005B2D88"/>
    <w:rsid w:val="005B2EDA"/>
    <w:rsid w:val="005B39AB"/>
    <w:rsid w:val="005B3E65"/>
    <w:rsid w:val="005B3EAB"/>
    <w:rsid w:val="005B43A8"/>
    <w:rsid w:val="005B5597"/>
    <w:rsid w:val="005B6440"/>
    <w:rsid w:val="005B65C0"/>
    <w:rsid w:val="005B66D1"/>
    <w:rsid w:val="005B6F23"/>
    <w:rsid w:val="005B6F2A"/>
    <w:rsid w:val="005B6F49"/>
    <w:rsid w:val="005B6FF6"/>
    <w:rsid w:val="005B7ED8"/>
    <w:rsid w:val="005C00D6"/>
    <w:rsid w:val="005C04FE"/>
    <w:rsid w:val="005C08D9"/>
    <w:rsid w:val="005C0C89"/>
    <w:rsid w:val="005C11ED"/>
    <w:rsid w:val="005C1C73"/>
    <w:rsid w:val="005C2175"/>
    <w:rsid w:val="005C32D5"/>
    <w:rsid w:val="005C37BC"/>
    <w:rsid w:val="005C3906"/>
    <w:rsid w:val="005C3E17"/>
    <w:rsid w:val="005C4552"/>
    <w:rsid w:val="005C463B"/>
    <w:rsid w:val="005C48A4"/>
    <w:rsid w:val="005C4DDD"/>
    <w:rsid w:val="005C53AA"/>
    <w:rsid w:val="005C5F6A"/>
    <w:rsid w:val="005C5FDD"/>
    <w:rsid w:val="005C6154"/>
    <w:rsid w:val="005C6413"/>
    <w:rsid w:val="005C6B13"/>
    <w:rsid w:val="005C6DD0"/>
    <w:rsid w:val="005C6F94"/>
    <w:rsid w:val="005C7505"/>
    <w:rsid w:val="005C77A0"/>
    <w:rsid w:val="005C7864"/>
    <w:rsid w:val="005D0965"/>
    <w:rsid w:val="005D0FCA"/>
    <w:rsid w:val="005D1040"/>
    <w:rsid w:val="005D10BE"/>
    <w:rsid w:val="005D1385"/>
    <w:rsid w:val="005D1881"/>
    <w:rsid w:val="005D1924"/>
    <w:rsid w:val="005D1C96"/>
    <w:rsid w:val="005D1FD2"/>
    <w:rsid w:val="005D203E"/>
    <w:rsid w:val="005D22E1"/>
    <w:rsid w:val="005D23E0"/>
    <w:rsid w:val="005D307E"/>
    <w:rsid w:val="005D34FD"/>
    <w:rsid w:val="005D3B3B"/>
    <w:rsid w:val="005D3B83"/>
    <w:rsid w:val="005D41EF"/>
    <w:rsid w:val="005D4682"/>
    <w:rsid w:val="005D5232"/>
    <w:rsid w:val="005D6AB5"/>
    <w:rsid w:val="005D6C17"/>
    <w:rsid w:val="005D6EBF"/>
    <w:rsid w:val="005D6F7E"/>
    <w:rsid w:val="005D72AC"/>
    <w:rsid w:val="005D7500"/>
    <w:rsid w:val="005E02C9"/>
    <w:rsid w:val="005E02D3"/>
    <w:rsid w:val="005E0483"/>
    <w:rsid w:val="005E081F"/>
    <w:rsid w:val="005E0D9F"/>
    <w:rsid w:val="005E0FDD"/>
    <w:rsid w:val="005E10A1"/>
    <w:rsid w:val="005E117A"/>
    <w:rsid w:val="005E13F1"/>
    <w:rsid w:val="005E2470"/>
    <w:rsid w:val="005E2F26"/>
    <w:rsid w:val="005E333F"/>
    <w:rsid w:val="005E3682"/>
    <w:rsid w:val="005E378A"/>
    <w:rsid w:val="005E3A40"/>
    <w:rsid w:val="005E4049"/>
    <w:rsid w:val="005E459D"/>
    <w:rsid w:val="005E4CBF"/>
    <w:rsid w:val="005E5081"/>
    <w:rsid w:val="005E5110"/>
    <w:rsid w:val="005E543E"/>
    <w:rsid w:val="005E5722"/>
    <w:rsid w:val="005E58AE"/>
    <w:rsid w:val="005E592F"/>
    <w:rsid w:val="005E5C63"/>
    <w:rsid w:val="005E5F9D"/>
    <w:rsid w:val="005E6F56"/>
    <w:rsid w:val="005E6FB7"/>
    <w:rsid w:val="005E7024"/>
    <w:rsid w:val="005E73A4"/>
    <w:rsid w:val="005E791C"/>
    <w:rsid w:val="005E7F90"/>
    <w:rsid w:val="005F005B"/>
    <w:rsid w:val="005F0320"/>
    <w:rsid w:val="005F1048"/>
    <w:rsid w:val="005F127A"/>
    <w:rsid w:val="005F180E"/>
    <w:rsid w:val="005F1872"/>
    <w:rsid w:val="005F192B"/>
    <w:rsid w:val="005F19BF"/>
    <w:rsid w:val="005F2B50"/>
    <w:rsid w:val="005F2D65"/>
    <w:rsid w:val="005F331A"/>
    <w:rsid w:val="005F388D"/>
    <w:rsid w:val="005F3A75"/>
    <w:rsid w:val="005F3F0B"/>
    <w:rsid w:val="005F4150"/>
    <w:rsid w:val="005F434A"/>
    <w:rsid w:val="005F4505"/>
    <w:rsid w:val="005F494C"/>
    <w:rsid w:val="005F51FC"/>
    <w:rsid w:val="005F549B"/>
    <w:rsid w:val="005F589C"/>
    <w:rsid w:val="005F5F39"/>
    <w:rsid w:val="005F6095"/>
    <w:rsid w:val="005F6606"/>
    <w:rsid w:val="005F77EB"/>
    <w:rsid w:val="005F7A6B"/>
    <w:rsid w:val="005F7C5D"/>
    <w:rsid w:val="00600282"/>
    <w:rsid w:val="006003C4"/>
    <w:rsid w:val="00601062"/>
    <w:rsid w:val="00601618"/>
    <w:rsid w:val="00601937"/>
    <w:rsid w:val="00601A03"/>
    <w:rsid w:val="00601FAA"/>
    <w:rsid w:val="006024A0"/>
    <w:rsid w:val="006031B1"/>
    <w:rsid w:val="006035A1"/>
    <w:rsid w:val="00603792"/>
    <w:rsid w:val="006038BB"/>
    <w:rsid w:val="00604017"/>
    <w:rsid w:val="006045C8"/>
    <w:rsid w:val="006047A3"/>
    <w:rsid w:val="006048F0"/>
    <w:rsid w:val="00604E8F"/>
    <w:rsid w:val="00604EAD"/>
    <w:rsid w:val="00604F62"/>
    <w:rsid w:val="006050BE"/>
    <w:rsid w:val="00605467"/>
    <w:rsid w:val="00605498"/>
    <w:rsid w:val="0060598C"/>
    <w:rsid w:val="0060626F"/>
    <w:rsid w:val="006062F8"/>
    <w:rsid w:val="006064B7"/>
    <w:rsid w:val="0060684F"/>
    <w:rsid w:val="00606A93"/>
    <w:rsid w:val="00606AB8"/>
    <w:rsid w:val="00606B56"/>
    <w:rsid w:val="00606B8F"/>
    <w:rsid w:val="00606F27"/>
    <w:rsid w:val="006070C1"/>
    <w:rsid w:val="00607A1F"/>
    <w:rsid w:val="00607D75"/>
    <w:rsid w:val="00610078"/>
    <w:rsid w:val="0061017A"/>
    <w:rsid w:val="00610417"/>
    <w:rsid w:val="0061090E"/>
    <w:rsid w:val="00611115"/>
    <w:rsid w:val="0061141E"/>
    <w:rsid w:val="00611579"/>
    <w:rsid w:val="00611E64"/>
    <w:rsid w:val="006121EA"/>
    <w:rsid w:val="00613B45"/>
    <w:rsid w:val="0061431E"/>
    <w:rsid w:val="00614640"/>
    <w:rsid w:val="00614C6B"/>
    <w:rsid w:val="0061506A"/>
    <w:rsid w:val="006153F5"/>
    <w:rsid w:val="0061626B"/>
    <w:rsid w:val="00616661"/>
    <w:rsid w:val="006169BA"/>
    <w:rsid w:val="00617D03"/>
    <w:rsid w:val="00620031"/>
    <w:rsid w:val="00620161"/>
    <w:rsid w:val="00620B7F"/>
    <w:rsid w:val="00620DD9"/>
    <w:rsid w:val="0062116D"/>
    <w:rsid w:val="00621437"/>
    <w:rsid w:val="0062178C"/>
    <w:rsid w:val="00621A3B"/>
    <w:rsid w:val="00621E11"/>
    <w:rsid w:val="00622166"/>
    <w:rsid w:val="006221EE"/>
    <w:rsid w:val="006224E9"/>
    <w:rsid w:val="006225BF"/>
    <w:rsid w:val="00622F8A"/>
    <w:rsid w:val="00623245"/>
    <w:rsid w:val="00623506"/>
    <w:rsid w:val="00623583"/>
    <w:rsid w:val="0062408F"/>
    <w:rsid w:val="00624152"/>
    <w:rsid w:val="00624411"/>
    <w:rsid w:val="006244BB"/>
    <w:rsid w:val="006247C1"/>
    <w:rsid w:val="0062502D"/>
    <w:rsid w:val="0062558C"/>
    <w:rsid w:val="00625749"/>
    <w:rsid w:val="00625C92"/>
    <w:rsid w:val="0062632C"/>
    <w:rsid w:val="006265EE"/>
    <w:rsid w:val="00626779"/>
    <w:rsid w:val="00626F03"/>
    <w:rsid w:val="00627071"/>
    <w:rsid w:val="006274A5"/>
    <w:rsid w:val="00627A3E"/>
    <w:rsid w:val="00627CFA"/>
    <w:rsid w:val="0063033B"/>
    <w:rsid w:val="00630A28"/>
    <w:rsid w:val="00630A96"/>
    <w:rsid w:val="00630BC2"/>
    <w:rsid w:val="0063144D"/>
    <w:rsid w:val="00631694"/>
    <w:rsid w:val="0063184A"/>
    <w:rsid w:val="00631E58"/>
    <w:rsid w:val="00632093"/>
    <w:rsid w:val="00632448"/>
    <w:rsid w:val="00632F7E"/>
    <w:rsid w:val="006339B7"/>
    <w:rsid w:val="00633A3E"/>
    <w:rsid w:val="00633FDF"/>
    <w:rsid w:val="0063418F"/>
    <w:rsid w:val="00634645"/>
    <w:rsid w:val="00634A2B"/>
    <w:rsid w:val="00634BE2"/>
    <w:rsid w:val="00634CA8"/>
    <w:rsid w:val="00634CD6"/>
    <w:rsid w:val="00634FD1"/>
    <w:rsid w:val="00635393"/>
    <w:rsid w:val="006360F2"/>
    <w:rsid w:val="0063636E"/>
    <w:rsid w:val="006365CF"/>
    <w:rsid w:val="006367D1"/>
    <w:rsid w:val="006368BF"/>
    <w:rsid w:val="00636981"/>
    <w:rsid w:val="006372C6"/>
    <w:rsid w:val="006372FF"/>
    <w:rsid w:val="006373E8"/>
    <w:rsid w:val="0063766B"/>
    <w:rsid w:val="006379EC"/>
    <w:rsid w:val="00637AEC"/>
    <w:rsid w:val="00637D4A"/>
    <w:rsid w:val="006402CD"/>
    <w:rsid w:val="0064099C"/>
    <w:rsid w:val="00640B6D"/>
    <w:rsid w:val="00640DE3"/>
    <w:rsid w:val="00640E3E"/>
    <w:rsid w:val="00641064"/>
    <w:rsid w:val="006411D0"/>
    <w:rsid w:val="006418B4"/>
    <w:rsid w:val="00641DE9"/>
    <w:rsid w:val="00641E89"/>
    <w:rsid w:val="00642BF4"/>
    <w:rsid w:val="006431CD"/>
    <w:rsid w:val="006434C8"/>
    <w:rsid w:val="006442E9"/>
    <w:rsid w:val="006443ED"/>
    <w:rsid w:val="006447F9"/>
    <w:rsid w:val="00644B4F"/>
    <w:rsid w:val="00644D4D"/>
    <w:rsid w:val="00644E41"/>
    <w:rsid w:val="00644F6E"/>
    <w:rsid w:val="006456C8"/>
    <w:rsid w:val="006458FE"/>
    <w:rsid w:val="00645DC3"/>
    <w:rsid w:val="00646002"/>
    <w:rsid w:val="006461AD"/>
    <w:rsid w:val="0064649A"/>
    <w:rsid w:val="00646A62"/>
    <w:rsid w:val="0064704B"/>
    <w:rsid w:val="006473FD"/>
    <w:rsid w:val="0064750D"/>
    <w:rsid w:val="00647676"/>
    <w:rsid w:val="0064782E"/>
    <w:rsid w:val="006501D5"/>
    <w:rsid w:val="0065026B"/>
    <w:rsid w:val="006502D5"/>
    <w:rsid w:val="00650326"/>
    <w:rsid w:val="006506CE"/>
    <w:rsid w:val="0065088C"/>
    <w:rsid w:val="006509D6"/>
    <w:rsid w:val="00650AA1"/>
    <w:rsid w:val="006512BA"/>
    <w:rsid w:val="00651685"/>
    <w:rsid w:val="00651CAE"/>
    <w:rsid w:val="00651D99"/>
    <w:rsid w:val="0065246C"/>
    <w:rsid w:val="006525DC"/>
    <w:rsid w:val="00652A30"/>
    <w:rsid w:val="00652C3A"/>
    <w:rsid w:val="00652EB0"/>
    <w:rsid w:val="006531F4"/>
    <w:rsid w:val="006532EA"/>
    <w:rsid w:val="00653460"/>
    <w:rsid w:val="006534FA"/>
    <w:rsid w:val="00653502"/>
    <w:rsid w:val="00653BFC"/>
    <w:rsid w:val="00653D1A"/>
    <w:rsid w:val="00653ECB"/>
    <w:rsid w:val="00654A99"/>
    <w:rsid w:val="00654AA2"/>
    <w:rsid w:val="006557F8"/>
    <w:rsid w:val="00655922"/>
    <w:rsid w:val="00655B61"/>
    <w:rsid w:val="006563AB"/>
    <w:rsid w:val="00656845"/>
    <w:rsid w:val="00656BDD"/>
    <w:rsid w:val="00656EA2"/>
    <w:rsid w:val="006576BF"/>
    <w:rsid w:val="006577E4"/>
    <w:rsid w:val="0066048C"/>
    <w:rsid w:val="00660FA4"/>
    <w:rsid w:val="006611EC"/>
    <w:rsid w:val="00661460"/>
    <w:rsid w:val="00661A87"/>
    <w:rsid w:val="00661DDE"/>
    <w:rsid w:val="00661FC8"/>
    <w:rsid w:val="006624B2"/>
    <w:rsid w:val="00662680"/>
    <w:rsid w:val="006627C7"/>
    <w:rsid w:val="00662BFF"/>
    <w:rsid w:val="00662D4F"/>
    <w:rsid w:val="00663299"/>
    <w:rsid w:val="0066364C"/>
    <w:rsid w:val="006638A3"/>
    <w:rsid w:val="006638B7"/>
    <w:rsid w:val="00663904"/>
    <w:rsid w:val="00663A5D"/>
    <w:rsid w:val="00664218"/>
    <w:rsid w:val="0066427D"/>
    <w:rsid w:val="006642AB"/>
    <w:rsid w:val="006646C1"/>
    <w:rsid w:val="0066496C"/>
    <w:rsid w:val="00664DCC"/>
    <w:rsid w:val="00664ECA"/>
    <w:rsid w:val="00664F82"/>
    <w:rsid w:val="006650CB"/>
    <w:rsid w:val="00665384"/>
    <w:rsid w:val="006656E8"/>
    <w:rsid w:val="00666037"/>
    <w:rsid w:val="00666FAD"/>
    <w:rsid w:val="00667264"/>
    <w:rsid w:val="0066769A"/>
    <w:rsid w:val="006703D3"/>
    <w:rsid w:val="0067043A"/>
    <w:rsid w:val="0067050D"/>
    <w:rsid w:val="00671158"/>
    <w:rsid w:val="006713AC"/>
    <w:rsid w:val="0067207D"/>
    <w:rsid w:val="006722BB"/>
    <w:rsid w:val="006727BD"/>
    <w:rsid w:val="00672E49"/>
    <w:rsid w:val="00673D2D"/>
    <w:rsid w:val="00674130"/>
    <w:rsid w:val="006757C7"/>
    <w:rsid w:val="006760B0"/>
    <w:rsid w:val="0067646C"/>
    <w:rsid w:val="0067646E"/>
    <w:rsid w:val="00676486"/>
    <w:rsid w:val="00676809"/>
    <w:rsid w:val="00676D8C"/>
    <w:rsid w:val="00676E60"/>
    <w:rsid w:val="00677644"/>
    <w:rsid w:val="0067766E"/>
    <w:rsid w:val="0067787E"/>
    <w:rsid w:val="00677A57"/>
    <w:rsid w:val="00680046"/>
    <w:rsid w:val="00680987"/>
    <w:rsid w:val="00680AC5"/>
    <w:rsid w:val="00680AD2"/>
    <w:rsid w:val="00681152"/>
    <w:rsid w:val="00681189"/>
    <w:rsid w:val="006811D8"/>
    <w:rsid w:val="00681FFE"/>
    <w:rsid w:val="0068223D"/>
    <w:rsid w:val="00682B77"/>
    <w:rsid w:val="00682BBA"/>
    <w:rsid w:val="0068304A"/>
    <w:rsid w:val="006831E9"/>
    <w:rsid w:val="006831ED"/>
    <w:rsid w:val="00683A73"/>
    <w:rsid w:val="00683B9B"/>
    <w:rsid w:val="00683BB4"/>
    <w:rsid w:val="00683BC0"/>
    <w:rsid w:val="006845CF"/>
    <w:rsid w:val="00684AAC"/>
    <w:rsid w:val="00684B12"/>
    <w:rsid w:val="00684EBA"/>
    <w:rsid w:val="00685A70"/>
    <w:rsid w:val="00685EEA"/>
    <w:rsid w:val="0068631F"/>
    <w:rsid w:val="006865C4"/>
    <w:rsid w:val="00686CBB"/>
    <w:rsid w:val="00686D29"/>
    <w:rsid w:val="00687756"/>
    <w:rsid w:val="00687B47"/>
    <w:rsid w:val="00687B86"/>
    <w:rsid w:val="00687C11"/>
    <w:rsid w:val="00690138"/>
    <w:rsid w:val="006901BF"/>
    <w:rsid w:val="00690737"/>
    <w:rsid w:val="0069081D"/>
    <w:rsid w:val="00690A84"/>
    <w:rsid w:val="00690DF0"/>
    <w:rsid w:val="0069125F"/>
    <w:rsid w:val="00691694"/>
    <w:rsid w:val="006916C2"/>
    <w:rsid w:val="00692069"/>
    <w:rsid w:val="00692FA7"/>
    <w:rsid w:val="006935FB"/>
    <w:rsid w:val="006937E0"/>
    <w:rsid w:val="00693C97"/>
    <w:rsid w:val="00693EA5"/>
    <w:rsid w:val="00693FF5"/>
    <w:rsid w:val="006942E9"/>
    <w:rsid w:val="006944DE"/>
    <w:rsid w:val="0069498A"/>
    <w:rsid w:val="00694A8F"/>
    <w:rsid w:val="00694D70"/>
    <w:rsid w:val="00695538"/>
    <w:rsid w:val="006956F3"/>
    <w:rsid w:val="00695F9F"/>
    <w:rsid w:val="0069617B"/>
    <w:rsid w:val="00696E8D"/>
    <w:rsid w:val="00697407"/>
    <w:rsid w:val="00697991"/>
    <w:rsid w:val="006A00BF"/>
    <w:rsid w:val="006A0675"/>
    <w:rsid w:val="006A0696"/>
    <w:rsid w:val="006A06EE"/>
    <w:rsid w:val="006A07E5"/>
    <w:rsid w:val="006A0A93"/>
    <w:rsid w:val="006A0D1C"/>
    <w:rsid w:val="006A1281"/>
    <w:rsid w:val="006A1505"/>
    <w:rsid w:val="006A1863"/>
    <w:rsid w:val="006A18E6"/>
    <w:rsid w:val="006A1AB2"/>
    <w:rsid w:val="006A1D34"/>
    <w:rsid w:val="006A1E75"/>
    <w:rsid w:val="006A27A3"/>
    <w:rsid w:val="006A2F0E"/>
    <w:rsid w:val="006A4408"/>
    <w:rsid w:val="006A4538"/>
    <w:rsid w:val="006A49AD"/>
    <w:rsid w:val="006A4BF4"/>
    <w:rsid w:val="006A547A"/>
    <w:rsid w:val="006A55F7"/>
    <w:rsid w:val="006A5ABD"/>
    <w:rsid w:val="006A612A"/>
    <w:rsid w:val="006A630F"/>
    <w:rsid w:val="006A63A9"/>
    <w:rsid w:val="006A643C"/>
    <w:rsid w:val="006A655E"/>
    <w:rsid w:val="006A6593"/>
    <w:rsid w:val="006A663B"/>
    <w:rsid w:val="006A68EF"/>
    <w:rsid w:val="006A6E67"/>
    <w:rsid w:val="006A7128"/>
    <w:rsid w:val="006A798F"/>
    <w:rsid w:val="006A7D1C"/>
    <w:rsid w:val="006A7E3C"/>
    <w:rsid w:val="006B0049"/>
    <w:rsid w:val="006B007C"/>
    <w:rsid w:val="006B02DE"/>
    <w:rsid w:val="006B0BDB"/>
    <w:rsid w:val="006B156D"/>
    <w:rsid w:val="006B15BF"/>
    <w:rsid w:val="006B1609"/>
    <w:rsid w:val="006B1B75"/>
    <w:rsid w:val="006B240B"/>
    <w:rsid w:val="006B26D3"/>
    <w:rsid w:val="006B2A93"/>
    <w:rsid w:val="006B2EEC"/>
    <w:rsid w:val="006B34BF"/>
    <w:rsid w:val="006B35BE"/>
    <w:rsid w:val="006B3D43"/>
    <w:rsid w:val="006B4006"/>
    <w:rsid w:val="006B4665"/>
    <w:rsid w:val="006B4734"/>
    <w:rsid w:val="006B47F3"/>
    <w:rsid w:val="006B4C5F"/>
    <w:rsid w:val="006B5A77"/>
    <w:rsid w:val="006B5AD9"/>
    <w:rsid w:val="006B5C99"/>
    <w:rsid w:val="006B614C"/>
    <w:rsid w:val="006B6409"/>
    <w:rsid w:val="006B6C00"/>
    <w:rsid w:val="006B7164"/>
    <w:rsid w:val="006B72DD"/>
    <w:rsid w:val="006B72FE"/>
    <w:rsid w:val="006B7E6D"/>
    <w:rsid w:val="006B7EEB"/>
    <w:rsid w:val="006C01D2"/>
    <w:rsid w:val="006C0955"/>
    <w:rsid w:val="006C0A19"/>
    <w:rsid w:val="006C11B2"/>
    <w:rsid w:val="006C144C"/>
    <w:rsid w:val="006C1A79"/>
    <w:rsid w:val="006C28D1"/>
    <w:rsid w:val="006C2949"/>
    <w:rsid w:val="006C2C32"/>
    <w:rsid w:val="006C2EE6"/>
    <w:rsid w:val="006C2FBD"/>
    <w:rsid w:val="006C3327"/>
    <w:rsid w:val="006C3749"/>
    <w:rsid w:val="006C399C"/>
    <w:rsid w:val="006C3A48"/>
    <w:rsid w:val="006C3D7D"/>
    <w:rsid w:val="006C3F1B"/>
    <w:rsid w:val="006C41D4"/>
    <w:rsid w:val="006C44CE"/>
    <w:rsid w:val="006C47CC"/>
    <w:rsid w:val="006C47D2"/>
    <w:rsid w:val="006C498B"/>
    <w:rsid w:val="006C4B35"/>
    <w:rsid w:val="006C4F6F"/>
    <w:rsid w:val="006C5076"/>
    <w:rsid w:val="006C52A8"/>
    <w:rsid w:val="006C5C80"/>
    <w:rsid w:val="006C62F3"/>
    <w:rsid w:val="006C6313"/>
    <w:rsid w:val="006C6752"/>
    <w:rsid w:val="006C6B02"/>
    <w:rsid w:val="006C6BAD"/>
    <w:rsid w:val="006C754D"/>
    <w:rsid w:val="006C775E"/>
    <w:rsid w:val="006C778D"/>
    <w:rsid w:val="006C7836"/>
    <w:rsid w:val="006C7A11"/>
    <w:rsid w:val="006D04E0"/>
    <w:rsid w:val="006D0C25"/>
    <w:rsid w:val="006D0D1D"/>
    <w:rsid w:val="006D1822"/>
    <w:rsid w:val="006D1BE3"/>
    <w:rsid w:val="006D1CFA"/>
    <w:rsid w:val="006D1CFD"/>
    <w:rsid w:val="006D2416"/>
    <w:rsid w:val="006D2648"/>
    <w:rsid w:val="006D2737"/>
    <w:rsid w:val="006D2855"/>
    <w:rsid w:val="006D29D2"/>
    <w:rsid w:val="006D2E00"/>
    <w:rsid w:val="006D3143"/>
    <w:rsid w:val="006D32DB"/>
    <w:rsid w:val="006D3DC1"/>
    <w:rsid w:val="006D53AA"/>
    <w:rsid w:val="006D55D7"/>
    <w:rsid w:val="006D5926"/>
    <w:rsid w:val="006D5B1E"/>
    <w:rsid w:val="006D5E6D"/>
    <w:rsid w:val="006D6161"/>
    <w:rsid w:val="006D64E6"/>
    <w:rsid w:val="006D672A"/>
    <w:rsid w:val="006D6A9D"/>
    <w:rsid w:val="006D7187"/>
    <w:rsid w:val="006D7562"/>
    <w:rsid w:val="006D795C"/>
    <w:rsid w:val="006D7DEB"/>
    <w:rsid w:val="006E0078"/>
    <w:rsid w:val="006E01E7"/>
    <w:rsid w:val="006E0282"/>
    <w:rsid w:val="006E052E"/>
    <w:rsid w:val="006E063A"/>
    <w:rsid w:val="006E07EE"/>
    <w:rsid w:val="006E098E"/>
    <w:rsid w:val="006E1114"/>
    <w:rsid w:val="006E1B49"/>
    <w:rsid w:val="006E3171"/>
    <w:rsid w:val="006E320B"/>
    <w:rsid w:val="006E3235"/>
    <w:rsid w:val="006E33DA"/>
    <w:rsid w:val="006E345E"/>
    <w:rsid w:val="006E357B"/>
    <w:rsid w:val="006E3609"/>
    <w:rsid w:val="006E38A0"/>
    <w:rsid w:val="006E39F0"/>
    <w:rsid w:val="006E3C0B"/>
    <w:rsid w:val="006E3CA1"/>
    <w:rsid w:val="006E3FD9"/>
    <w:rsid w:val="006E44A9"/>
    <w:rsid w:val="006E48E1"/>
    <w:rsid w:val="006E491F"/>
    <w:rsid w:val="006E51DD"/>
    <w:rsid w:val="006E5437"/>
    <w:rsid w:val="006E5689"/>
    <w:rsid w:val="006E5712"/>
    <w:rsid w:val="006E5FA1"/>
    <w:rsid w:val="006E6160"/>
    <w:rsid w:val="006E62BA"/>
    <w:rsid w:val="006E6BBF"/>
    <w:rsid w:val="006E6DD8"/>
    <w:rsid w:val="006E7198"/>
    <w:rsid w:val="006E7241"/>
    <w:rsid w:val="006E724B"/>
    <w:rsid w:val="006E74D0"/>
    <w:rsid w:val="006E78EF"/>
    <w:rsid w:val="006E7D3E"/>
    <w:rsid w:val="006F04E6"/>
    <w:rsid w:val="006F06AF"/>
    <w:rsid w:val="006F0C57"/>
    <w:rsid w:val="006F0CB3"/>
    <w:rsid w:val="006F0D0A"/>
    <w:rsid w:val="006F0D52"/>
    <w:rsid w:val="006F0D5B"/>
    <w:rsid w:val="006F0E36"/>
    <w:rsid w:val="006F0F9B"/>
    <w:rsid w:val="006F1082"/>
    <w:rsid w:val="006F11EE"/>
    <w:rsid w:val="006F166A"/>
    <w:rsid w:val="006F173F"/>
    <w:rsid w:val="006F190F"/>
    <w:rsid w:val="006F19FD"/>
    <w:rsid w:val="006F1BDF"/>
    <w:rsid w:val="006F1EFE"/>
    <w:rsid w:val="006F2024"/>
    <w:rsid w:val="006F2681"/>
    <w:rsid w:val="006F2CAF"/>
    <w:rsid w:val="006F305A"/>
    <w:rsid w:val="006F3071"/>
    <w:rsid w:val="006F30E1"/>
    <w:rsid w:val="006F31CC"/>
    <w:rsid w:val="006F31EA"/>
    <w:rsid w:val="006F322A"/>
    <w:rsid w:val="006F331F"/>
    <w:rsid w:val="006F4973"/>
    <w:rsid w:val="006F4D0B"/>
    <w:rsid w:val="006F4D18"/>
    <w:rsid w:val="006F4F02"/>
    <w:rsid w:val="006F5323"/>
    <w:rsid w:val="006F5953"/>
    <w:rsid w:val="006F5C46"/>
    <w:rsid w:val="006F5CF3"/>
    <w:rsid w:val="006F5D49"/>
    <w:rsid w:val="006F634A"/>
    <w:rsid w:val="006F6C5A"/>
    <w:rsid w:val="006F6D88"/>
    <w:rsid w:val="006F75AB"/>
    <w:rsid w:val="006F76E5"/>
    <w:rsid w:val="006F788D"/>
    <w:rsid w:val="006F7BB6"/>
    <w:rsid w:val="0070000A"/>
    <w:rsid w:val="00700603"/>
    <w:rsid w:val="00700835"/>
    <w:rsid w:val="00700C24"/>
    <w:rsid w:val="00700CB0"/>
    <w:rsid w:val="00701BB6"/>
    <w:rsid w:val="00701FB7"/>
    <w:rsid w:val="0070256A"/>
    <w:rsid w:val="0070319A"/>
    <w:rsid w:val="00703247"/>
    <w:rsid w:val="00703520"/>
    <w:rsid w:val="00703537"/>
    <w:rsid w:val="00703B1D"/>
    <w:rsid w:val="00703BE6"/>
    <w:rsid w:val="00704688"/>
    <w:rsid w:val="007046E3"/>
    <w:rsid w:val="00704919"/>
    <w:rsid w:val="00704D2B"/>
    <w:rsid w:val="00704DC1"/>
    <w:rsid w:val="00705016"/>
    <w:rsid w:val="007054AC"/>
    <w:rsid w:val="00705570"/>
    <w:rsid w:val="00705922"/>
    <w:rsid w:val="00705C39"/>
    <w:rsid w:val="007062CB"/>
    <w:rsid w:val="00706CD6"/>
    <w:rsid w:val="0070710B"/>
    <w:rsid w:val="00707119"/>
    <w:rsid w:val="00707380"/>
    <w:rsid w:val="007073EE"/>
    <w:rsid w:val="00707436"/>
    <w:rsid w:val="00710234"/>
    <w:rsid w:val="00710269"/>
    <w:rsid w:val="0071048B"/>
    <w:rsid w:val="00710646"/>
    <w:rsid w:val="00710FE5"/>
    <w:rsid w:val="007111B9"/>
    <w:rsid w:val="007114D7"/>
    <w:rsid w:val="00711625"/>
    <w:rsid w:val="00711673"/>
    <w:rsid w:val="00711A67"/>
    <w:rsid w:val="00711B05"/>
    <w:rsid w:val="00711D3B"/>
    <w:rsid w:val="00711ED5"/>
    <w:rsid w:val="007122B8"/>
    <w:rsid w:val="0071237B"/>
    <w:rsid w:val="00712458"/>
    <w:rsid w:val="0071247F"/>
    <w:rsid w:val="007129A2"/>
    <w:rsid w:val="00713134"/>
    <w:rsid w:val="0071327F"/>
    <w:rsid w:val="0071375D"/>
    <w:rsid w:val="00713963"/>
    <w:rsid w:val="00713D1A"/>
    <w:rsid w:val="00713DB4"/>
    <w:rsid w:val="00713ED9"/>
    <w:rsid w:val="0071416E"/>
    <w:rsid w:val="007145BD"/>
    <w:rsid w:val="00714AE9"/>
    <w:rsid w:val="00714FED"/>
    <w:rsid w:val="007156EE"/>
    <w:rsid w:val="00715737"/>
    <w:rsid w:val="0071599F"/>
    <w:rsid w:val="007160F8"/>
    <w:rsid w:val="00716A67"/>
    <w:rsid w:val="00716CAA"/>
    <w:rsid w:val="00716D89"/>
    <w:rsid w:val="0071703E"/>
    <w:rsid w:val="007171EF"/>
    <w:rsid w:val="00717443"/>
    <w:rsid w:val="00717968"/>
    <w:rsid w:val="00720074"/>
    <w:rsid w:val="0072015A"/>
    <w:rsid w:val="007202B3"/>
    <w:rsid w:val="007203B5"/>
    <w:rsid w:val="00720447"/>
    <w:rsid w:val="00720540"/>
    <w:rsid w:val="007206E8"/>
    <w:rsid w:val="007207B6"/>
    <w:rsid w:val="00721597"/>
    <w:rsid w:val="00721D1A"/>
    <w:rsid w:val="007229C7"/>
    <w:rsid w:val="00722C6F"/>
    <w:rsid w:val="00722CB3"/>
    <w:rsid w:val="007239B2"/>
    <w:rsid w:val="00723B1E"/>
    <w:rsid w:val="00723D62"/>
    <w:rsid w:val="00723E86"/>
    <w:rsid w:val="0072430E"/>
    <w:rsid w:val="00724471"/>
    <w:rsid w:val="00724707"/>
    <w:rsid w:val="0072484C"/>
    <w:rsid w:val="00724E09"/>
    <w:rsid w:val="0072590F"/>
    <w:rsid w:val="00725CE6"/>
    <w:rsid w:val="00725D03"/>
    <w:rsid w:val="007260C0"/>
    <w:rsid w:val="007265C6"/>
    <w:rsid w:val="007265F9"/>
    <w:rsid w:val="00726612"/>
    <w:rsid w:val="0072674B"/>
    <w:rsid w:val="00726EC1"/>
    <w:rsid w:val="0072720C"/>
    <w:rsid w:val="007272FE"/>
    <w:rsid w:val="007277C6"/>
    <w:rsid w:val="00727986"/>
    <w:rsid w:val="00727DB3"/>
    <w:rsid w:val="00730D14"/>
    <w:rsid w:val="00730EB6"/>
    <w:rsid w:val="00732002"/>
    <w:rsid w:val="00732045"/>
    <w:rsid w:val="00732157"/>
    <w:rsid w:val="0073259E"/>
    <w:rsid w:val="0073285A"/>
    <w:rsid w:val="00732882"/>
    <w:rsid w:val="00732CFD"/>
    <w:rsid w:val="00732E0A"/>
    <w:rsid w:val="00732F01"/>
    <w:rsid w:val="00733610"/>
    <w:rsid w:val="0073363F"/>
    <w:rsid w:val="007338E2"/>
    <w:rsid w:val="00734607"/>
    <w:rsid w:val="00734681"/>
    <w:rsid w:val="007347FA"/>
    <w:rsid w:val="00734820"/>
    <w:rsid w:val="00735139"/>
    <w:rsid w:val="007352EC"/>
    <w:rsid w:val="00735424"/>
    <w:rsid w:val="00735A25"/>
    <w:rsid w:val="007368BA"/>
    <w:rsid w:val="00736A89"/>
    <w:rsid w:val="00736B12"/>
    <w:rsid w:val="00737033"/>
    <w:rsid w:val="00737093"/>
    <w:rsid w:val="0073741F"/>
    <w:rsid w:val="00737910"/>
    <w:rsid w:val="00737A19"/>
    <w:rsid w:val="00737C7E"/>
    <w:rsid w:val="00737C85"/>
    <w:rsid w:val="00737D35"/>
    <w:rsid w:val="00737F4E"/>
    <w:rsid w:val="00737F51"/>
    <w:rsid w:val="0074005F"/>
    <w:rsid w:val="007404E8"/>
    <w:rsid w:val="00740B86"/>
    <w:rsid w:val="00740BA4"/>
    <w:rsid w:val="00740BC9"/>
    <w:rsid w:val="0074146E"/>
    <w:rsid w:val="00741813"/>
    <w:rsid w:val="00741F8F"/>
    <w:rsid w:val="00742997"/>
    <w:rsid w:val="00742E33"/>
    <w:rsid w:val="007430F4"/>
    <w:rsid w:val="0074378C"/>
    <w:rsid w:val="00743837"/>
    <w:rsid w:val="00743861"/>
    <w:rsid w:val="00743EFD"/>
    <w:rsid w:val="00743F8E"/>
    <w:rsid w:val="00744599"/>
    <w:rsid w:val="007445F0"/>
    <w:rsid w:val="007446DA"/>
    <w:rsid w:val="00744C2E"/>
    <w:rsid w:val="00744C38"/>
    <w:rsid w:val="00744C58"/>
    <w:rsid w:val="00744E63"/>
    <w:rsid w:val="007459F8"/>
    <w:rsid w:val="007460C1"/>
    <w:rsid w:val="007462F2"/>
    <w:rsid w:val="007463AC"/>
    <w:rsid w:val="00746584"/>
    <w:rsid w:val="007468EA"/>
    <w:rsid w:val="00746D8D"/>
    <w:rsid w:val="007477C4"/>
    <w:rsid w:val="00747FBB"/>
    <w:rsid w:val="007503E4"/>
    <w:rsid w:val="00750B4F"/>
    <w:rsid w:val="00751025"/>
    <w:rsid w:val="007515C6"/>
    <w:rsid w:val="00751841"/>
    <w:rsid w:val="00751C22"/>
    <w:rsid w:val="00751C47"/>
    <w:rsid w:val="0075255F"/>
    <w:rsid w:val="00752AC1"/>
    <w:rsid w:val="0075358B"/>
    <w:rsid w:val="00753800"/>
    <w:rsid w:val="00753D9D"/>
    <w:rsid w:val="00753E6C"/>
    <w:rsid w:val="007543FE"/>
    <w:rsid w:val="00754672"/>
    <w:rsid w:val="00754A8C"/>
    <w:rsid w:val="00755179"/>
    <w:rsid w:val="0075593F"/>
    <w:rsid w:val="00755F1D"/>
    <w:rsid w:val="0075611E"/>
    <w:rsid w:val="00756168"/>
    <w:rsid w:val="00756D16"/>
    <w:rsid w:val="0075774C"/>
    <w:rsid w:val="00757755"/>
    <w:rsid w:val="00757880"/>
    <w:rsid w:val="00757C92"/>
    <w:rsid w:val="00760897"/>
    <w:rsid w:val="00760B97"/>
    <w:rsid w:val="00760C8D"/>
    <w:rsid w:val="007616FF"/>
    <w:rsid w:val="0076185F"/>
    <w:rsid w:val="00761B7D"/>
    <w:rsid w:val="00761C50"/>
    <w:rsid w:val="00762240"/>
    <w:rsid w:val="00762451"/>
    <w:rsid w:val="00762960"/>
    <w:rsid w:val="0076305D"/>
    <w:rsid w:val="0076352B"/>
    <w:rsid w:val="00763604"/>
    <w:rsid w:val="007637E9"/>
    <w:rsid w:val="00763925"/>
    <w:rsid w:val="00763B54"/>
    <w:rsid w:val="00763C16"/>
    <w:rsid w:val="00763E1D"/>
    <w:rsid w:val="00764051"/>
    <w:rsid w:val="0076409C"/>
    <w:rsid w:val="00764213"/>
    <w:rsid w:val="00764308"/>
    <w:rsid w:val="00764656"/>
    <w:rsid w:val="00764700"/>
    <w:rsid w:val="00764989"/>
    <w:rsid w:val="0076523E"/>
    <w:rsid w:val="00765384"/>
    <w:rsid w:val="00765471"/>
    <w:rsid w:val="007654AC"/>
    <w:rsid w:val="00766280"/>
    <w:rsid w:val="00766561"/>
    <w:rsid w:val="007677E8"/>
    <w:rsid w:val="00767F93"/>
    <w:rsid w:val="007706CF"/>
    <w:rsid w:val="00770CE6"/>
    <w:rsid w:val="00771173"/>
    <w:rsid w:val="007712C4"/>
    <w:rsid w:val="007713E8"/>
    <w:rsid w:val="00771B04"/>
    <w:rsid w:val="00771C3F"/>
    <w:rsid w:val="00772A7C"/>
    <w:rsid w:val="00773082"/>
    <w:rsid w:val="007735AB"/>
    <w:rsid w:val="00773AD8"/>
    <w:rsid w:val="00773C80"/>
    <w:rsid w:val="00773DE4"/>
    <w:rsid w:val="00774234"/>
    <w:rsid w:val="007748F6"/>
    <w:rsid w:val="00774DEA"/>
    <w:rsid w:val="00775494"/>
    <w:rsid w:val="00775570"/>
    <w:rsid w:val="00775867"/>
    <w:rsid w:val="00775BFA"/>
    <w:rsid w:val="007760B0"/>
    <w:rsid w:val="00776328"/>
    <w:rsid w:val="00776A23"/>
    <w:rsid w:val="00776C45"/>
    <w:rsid w:val="0077707A"/>
    <w:rsid w:val="00777367"/>
    <w:rsid w:val="007774F1"/>
    <w:rsid w:val="00777AD3"/>
    <w:rsid w:val="0078023E"/>
    <w:rsid w:val="00780362"/>
    <w:rsid w:val="0078043D"/>
    <w:rsid w:val="007806A3"/>
    <w:rsid w:val="007812D6"/>
    <w:rsid w:val="0078131B"/>
    <w:rsid w:val="00781385"/>
    <w:rsid w:val="00781FA3"/>
    <w:rsid w:val="00782134"/>
    <w:rsid w:val="007824A5"/>
    <w:rsid w:val="007826E0"/>
    <w:rsid w:val="007829BC"/>
    <w:rsid w:val="00782BC6"/>
    <w:rsid w:val="00782C11"/>
    <w:rsid w:val="00783368"/>
    <w:rsid w:val="0078388F"/>
    <w:rsid w:val="00783D39"/>
    <w:rsid w:val="00783DC2"/>
    <w:rsid w:val="00783DD3"/>
    <w:rsid w:val="007848A2"/>
    <w:rsid w:val="00784C7C"/>
    <w:rsid w:val="0078658B"/>
    <w:rsid w:val="00786726"/>
    <w:rsid w:val="007867AD"/>
    <w:rsid w:val="0078681D"/>
    <w:rsid w:val="007869D1"/>
    <w:rsid w:val="00786D21"/>
    <w:rsid w:val="00786F2D"/>
    <w:rsid w:val="007874F9"/>
    <w:rsid w:val="0078776A"/>
    <w:rsid w:val="00787BCC"/>
    <w:rsid w:val="00787E24"/>
    <w:rsid w:val="00787F37"/>
    <w:rsid w:val="0079011F"/>
    <w:rsid w:val="0079020F"/>
    <w:rsid w:val="0079102C"/>
    <w:rsid w:val="00791172"/>
    <w:rsid w:val="00791753"/>
    <w:rsid w:val="0079179C"/>
    <w:rsid w:val="0079197B"/>
    <w:rsid w:val="00792747"/>
    <w:rsid w:val="007932D3"/>
    <w:rsid w:val="007934FA"/>
    <w:rsid w:val="00793545"/>
    <w:rsid w:val="00793852"/>
    <w:rsid w:val="00793CCE"/>
    <w:rsid w:val="00793FFC"/>
    <w:rsid w:val="007940D3"/>
    <w:rsid w:val="007940D5"/>
    <w:rsid w:val="007941DC"/>
    <w:rsid w:val="00794901"/>
    <w:rsid w:val="00794BB0"/>
    <w:rsid w:val="00794DE6"/>
    <w:rsid w:val="0079500E"/>
    <w:rsid w:val="00795074"/>
    <w:rsid w:val="007955B4"/>
    <w:rsid w:val="007964AF"/>
    <w:rsid w:val="007965FF"/>
    <w:rsid w:val="00796644"/>
    <w:rsid w:val="007970E4"/>
    <w:rsid w:val="00797421"/>
    <w:rsid w:val="007A05BD"/>
    <w:rsid w:val="007A06F0"/>
    <w:rsid w:val="007A08C1"/>
    <w:rsid w:val="007A129C"/>
    <w:rsid w:val="007A1E49"/>
    <w:rsid w:val="007A217F"/>
    <w:rsid w:val="007A277F"/>
    <w:rsid w:val="007A2DC5"/>
    <w:rsid w:val="007A2E8B"/>
    <w:rsid w:val="007A349C"/>
    <w:rsid w:val="007A3955"/>
    <w:rsid w:val="007A3FF8"/>
    <w:rsid w:val="007A40AE"/>
    <w:rsid w:val="007A421A"/>
    <w:rsid w:val="007A4CBA"/>
    <w:rsid w:val="007A4FE5"/>
    <w:rsid w:val="007A5567"/>
    <w:rsid w:val="007A5A24"/>
    <w:rsid w:val="007A5B25"/>
    <w:rsid w:val="007A5B6C"/>
    <w:rsid w:val="007A69A8"/>
    <w:rsid w:val="007A6D95"/>
    <w:rsid w:val="007A70F6"/>
    <w:rsid w:val="007A72FB"/>
    <w:rsid w:val="007A7495"/>
    <w:rsid w:val="007A784B"/>
    <w:rsid w:val="007A7955"/>
    <w:rsid w:val="007B0388"/>
    <w:rsid w:val="007B0D2F"/>
    <w:rsid w:val="007B0D73"/>
    <w:rsid w:val="007B1307"/>
    <w:rsid w:val="007B1CB4"/>
    <w:rsid w:val="007B249D"/>
    <w:rsid w:val="007B2737"/>
    <w:rsid w:val="007B299F"/>
    <w:rsid w:val="007B2B32"/>
    <w:rsid w:val="007B2B87"/>
    <w:rsid w:val="007B3284"/>
    <w:rsid w:val="007B3517"/>
    <w:rsid w:val="007B39B3"/>
    <w:rsid w:val="007B3FB7"/>
    <w:rsid w:val="007B4DAA"/>
    <w:rsid w:val="007B4E48"/>
    <w:rsid w:val="007B4FF9"/>
    <w:rsid w:val="007B5CA7"/>
    <w:rsid w:val="007B5CDF"/>
    <w:rsid w:val="007B5E6C"/>
    <w:rsid w:val="007B6059"/>
    <w:rsid w:val="007B63BE"/>
    <w:rsid w:val="007B654C"/>
    <w:rsid w:val="007B6710"/>
    <w:rsid w:val="007B68AB"/>
    <w:rsid w:val="007B76A1"/>
    <w:rsid w:val="007B7873"/>
    <w:rsid w:val="007B7F2B"/>
    <w:rsid w:val="007C025A"/>
    <w:rsid w:val="007C055B"/>
    <w:rsid w:val="007C096F"/>
    <w:rsid w:val="007C15E6"/>
    <w:rsid w:val="007C1838"/>
    <w:rsid w:val="007C2087"/>
    <w:rsid w:val="007C2829"/>
    <w:rsid w:val="007C3105"/>
    <w:rsid w:val="007C35F2"/>
    <w:rsid w:val="007C3A08"/>
    <w:rsid w:val="007C3E0A"/>
    <w:rsid w:val="007C3EBC"/>
    <w:rsid w:val="007C4099"/>
    <w:rsid w:val="007C427F"/>
    <w:rsid w:val="007C4754"/>
    <w:rsid w:val="007C4A2A"/>
    <w:rsid w:val="007C5098"/>
    <w:rsid w:val="007C53E2"/>
    <w:rsid w:val="007C5549"/>
    <w:rsid w:val="007C5E14"/>
    <w:rsid w:val="007C5E52"/>
    <w:rsid w:val="007C5FF7"/>
    <w:rsid w:val="007C65DD"/>
    <w:rsid w:val="007C6BFC"/>
    <w:rsid w:val="007C7653"/>
    <w:rsid w:val="007C76A0"/>
    <w:rsid w:val="007C7984"/>
    <w:rsid w:val="007D02C9"/>
    <w:rsid w:val="007D08CC"/>
    <w:rsid w:val="007D14B7"/>
    <w:rsid w:val="007D1657"/>
    <w:rsid w:val="007D19A7"/>
    <w:rsid w:val="007D1A84"/>
    <w:rsid w:val="007D253B"/>
    <w:rsid w:val="007D296F"/>
    <w:rsid w:val="007D2D05"/>
    <w:rsid w:val="007D3179"/>
    <w:rsid w:val="007D3226"/>
    <w:rsid w:val="007D3462"/>
    <w:rsid w:val="007D383B"/>
    <w:rsid w:val="007D3A6F"/>
    <w:rsid w:val="007D4250"/>
    <w:rsid w:val="007D482E"/>
    <w:rsid w:val="007D4A40"/>
    <w:rsid w:val="007D4B1E"/>
    <w:rsid w:val="007D4B30"/>
    <w:rsid w:val="007D4B38"/>
    <w:rsid w:val="007D4DB2"/>
    <w:rsid w:val="007D4E05"/>
    <w:rsid w:val="007D5081"/>
    <w:rsid w:val="007D5189"/>
    <w:rsid w:val="007D5376"/>
    <w:rsid w:val="007D59F6"/>
    <w:rsid w:val="007D723F"/>
    <w:rsid w:val="007D783F"/>
    <w:rsid w:val="007E063E"/>
    <w:rsid w:val="007E0959"/>
    <w:rsid w:val="007E0EF9"/>
    <w:rsid w:val="007E137D"/>
    <w:rsid w:val="007E15EE"/>
    <w:rsid w:val="007E1D5F"/>
    <w:rsid w:val="007E2530"/>
    <w:rsid w:val="007E32F0"/>
    <w:rsid w:val="007E3B1B"/>
    <w:rsid w:val="007E41B1"/>
    <w:rsid w:val="007E4779"/>
    <w:rsid w:val="007E4B0F"/>
    <w:rsid w:val="007E4BC2"/>
    <w:rsid w:val="007E4D23"/>
    <w:rsid w:val="007E522C"/>
    <w:rsid w:val="007E5DF0"/>
    <w:rsid w:val="007E6632"/>
    <w:rsid w:val="007E6861"/>
    <w:rsid w:val="007E6E01"/>
    <w:rsid w:val="007E712A"/>
    <w:rsid w:val="007E71DB"/>
    <w:rsid w:val="007E7393"/>
    <w:rsid w:val="007E73C6"/>
    <w:rsid w:val="007E7AD0"/>
    <w:rsid w:val="007E7B74"/>
    <w:rsid w:val="007E7CB1"/>
    <w:rsid w:val="007F02F0"/>
    <w:rsid w:val="007F0A2D"/>
    <w:rsid w:val="007F111D"/>
    <w:rsid w:val="007F11D5"/>
    <w:rsid w:val="007F188E"/>
    <w:rsid w:val="007F193D"/>
    <w:rsid w:val="007F2049"/>
    <w:rsid w:val="007F24F1"/>
    <w:rsid w:val="007F2721"/>
    <w:rsid w:val="007F3614"/>
    <w:rsid w:val="007F38A2"/>
    <w:rsid w:val="007F3EBB"/>
    <w:rsid w:val="007F4236"/>
    <w:rsid w:val="007F44CE"/>
    <w:rsid w:val="007F460F"/>
    <w:rsid w:val="007F472F"/>
    <w:rsid w:val="007F4AF9"/>
    <w:rsid w:val="007F4E1A"/>
    <w:rsid w:val="007F6577"/>
    <w:rsid w:val="007F65B2"/>
    <w:rsid w:val="007F66BB"/>
    <w:rsid w:val="007F66F8"/>
    <w:rsid w:val="007F6759"/>
    <w:rsid w:val="007F7A56"/>
    <w:rsid w:val="008000DF"/>
    <w:rsid w:val="00800224"/>
    <w:rsid w:val="008005B6"/>
    <w:rsid w:val="00800749"/>
    <w:rsid w:val="00800BC8"/>
    <w:rsid w:val="00800FE5"/>
    <w:rsid w:val="008015EA"/>
    <w:rsid w:val="008018F0"/>
    <w:rsid w:val="00801FE1"/>
    <w:rsid w:val="00801FE4"/>
    <w:rsid w:val="00802A98"/>
    <w:rsid w:val="00802E2C"/>
    <w:rsid w:val="00802E7B"/>
    <w:rsid w:val="008049E9"/>
    <w:rsid w:val="00804ACE"/>
    <w:rsid w:val="00805112"/>
    <w:rsid w:val="00805291"/>
    <w:rsid w:val="00805B48"/>
    <w:rsid w:val="00805D1E"/>
    <w:rsid w:val="008066A6"/>
    <w:rsid w:val="00806A3C"/>
    <w:rsid w:val="008074DF"/>
    <w:rsid w:val="00807578"/>
    <w:rsid w:val="00807592"/>
    <w:rsid w:val="00807705"/>
    <w:rsid w:val="00807925"/>
    <w:rsid w:val="00807BFA"/>
    <w:rsid w:val="0081069B"/>
    <w:rsid w:val="00811052"/>
    <w:rsid w:val="008111B5"/>
    <w:rsid w:val="00811A9A"/>
    <w:rsid w:val="008121EB"/>
    <w:rsid w:val="00812B19"/>
    <w:rsid w:val="00812E0D"/>
    <w:rsid w:val="0081306B"/>
    <w:rsid w:val="008130E9"/>
    <w:rsid w:val="0081369F"/>
    <w:rsid w:val="00813F90"/>
    <w:rsid w:val="00814B0B"/>
    <w:rsid w:val="00814B82"/>
    <w:rsid w:val="00814DE5"/>
    <w:rsid w:val="00814F5B"/>
    <w:rsid w:val="0081570F"/>
    <w:rsid w:val="00815BCC"/>
    <w:rsid w:val="00815E71"/>
    <w:rsid w:val="00816065"/>
    <w:rsid w:val="00816864"/>
    <w:rsid w:val="00816E08"/>
    <w:rsid w:val="008170DE"/>
    <w:rsid w:val="00817106"/>
    <w:rsid w:val="008172BC"/>
    <w:rsid w:val="008173A4"/>
    <w:rsid w:val="008173F1"/>
    <w:rsid w:val="00817737"/>
    <w:rsid w:val="00817CE3"/>
    <w:rsid w:val="0082002A"/>
    <w:rsid w:val="008202F7"/>
    <w:rsid w:val="00820666"/>
    <w:rsid w:val="00820724"/>
    <w:rsid w:val="008209C7"/>
    <w:rsid w:val="00820B0A"/>
    <w:rsid w:val="00820D2E"/>
    <w:rsid w:val="00820EF0"/>
    <w:rsid w:val="00821A20"/>
    <w:rsid w:val="00821AAB"/>
    <w:rsid w:val="00821E37"/>
    <w:rsid w:val="00822193"/>
    <w:rsid w:val="008221BF"/>
    <w:rsid w:val="00822A65"/>
    <w:rsid w:val="00822D1F"/>
    <w:rsid w:val="00822D29"/>
    <w:rsid w:val="00822E06"/>
    <w:rsid w:val="00822F1D"/>
    <w:rsid w:val="0082306B"/>
    <w:rsid w:val="008236D5"/>
    <w:rsid w:val="00823829"/>
    <w:rsid w:val="00823BE6"/>
    <w:rsid w:val="00823EA2"/>
    <w:rsid w:val="008246D3"/>
    <w:rsid w:val="00824796"/>
    <w:rsid w:val="00824A61"/>
    <w:rsid w:val="00824E08"/>
    <w:rsid w:val="00825420"/>
    <w:rsid w:val="00825912"/>
    <w:rsid w:val="0082602B"/>
    <w:rsid w:val="00826961"/>
    <w:rsid w:val="00826E72"/>
    <w:rsid w:val="00830058"/>
    <w:rsid w:val="0083045D"/>
    <w:rsid w:val="008306C8"/>
    <w:rsid w:val="008307BD"/>
    <w:rsid w:val="00830966"/>
    <w:rsid w:val="008310EA"/>
    <w:rsid w:val="008313C5"/>
    <w:rsid w:val="00831872"/>
    <w:rsid w:val="0083189C"/>
    <w:rsid w:val="008321D9"/>
    <w:rsid w:val="0083277F"/>
    <w:rsid w:val="0083289D"/>
    <w:rsid w:val="00832D64"/>
    <w:rsid w:val="00832F97"/>
    <w:rsid w:val="00832FA5"/>
    <w:rsid w:val="008331E5"/>
    <w:rsid w:val="00833EE4"/>
    <w:rsid w:val="00833F58"/>
    <w:rsid w:val="00834292"/>
    <w:rsid w:val="008342FA"/>
    <w:rsid w:val="0083436F"/>
    <w:rsid w:val="00834707"/>
    <w:rsid w:val="0083494F"/>
    <w:rsid w:val="00834CE1"/>
    <w:rsid w:val="00834EE3"/>
    <w:rsid w:val="00835965"/>
    <w:rsid w:val="00835D19"/>
    <w:rsid w:val="00836357"/>
    <w:rsid w:val="0083639B"/>
    <w:rsid w:val="00836BDE"/>
    <w:rsid w:val="008371C4"/>
    <w:rsid w:val="00837D15"/>
    <w:rsid w:val="00837FA8"/>
    <w:rsid w:val="00840120"/>
    <w:rsid w:val="00840EC2"/>
    <w:rsid w:val="0084112C"/>
    <w:rsid w:val="0084124B"/>
    <w:rsid w:val="00842E72"/>
    <w:rsid w:val="008430AF"/>
    <w:rsid w:val="0084360A"/>
    <w:rsid w:val="00843838"/>
    <w:rsid w:val="00843A43"/>
    <w:rsid w:val="00843E6E"/>
    <w:rsid w:val="00843FDE"/>
    <w:rsid w:val="008443F9"/>
    <w:rsid w:val="008444F4"/>
    <w:rsid w:val="00844AA2"/>
    <w:rsid w:val="00844EFC"/>
    <w:rsid w:val="008456AE"/>
    <w:rsid w:val="0084586B"/>
    <w:rsid w:val="0084591A"/>
    <w:rsid w:val="00845C70"/>
    <w:rsid w:val="00845E2E"/>
    <w:rsid w:val="00845EBA"/>
    <w:rsid w:val="0084629C"/>
    <w:rsid w:val="008470BB"/>
    <w:rsid w:val="008471CA"/>
    <w:rsid w:val="0084736D"/>
    <w:rsid w:val="00847A99"/>
    <w:rsid w:val="00847BC4"/>
    <w:rsid w:val="00847C02"/>
    <w:rsid w:val="00850292"/>
    <w:rsid w:val="00851491"/>
    <w:rsid w:val="008519DF"/>
    <w:rsid w:val="00851A5C"/>
    <w:rsid w:val="00851BF2"/>
    <w:rsid w:val="0085246C"/>
    <w:rsid w:val="00852B22"/>
    <w:rsid w:val="00852C7F"/>
    <w:rsid w:val="0085304A"/>
    <w:rsid w:val="008530ED"/>
    <w:rsid w:val="008533DD"/>
    <w:rsid w:val="008537EA"/>
    <w:rsid w:val="00853B62"/>
    <w:rsid w:val="00853BEF"/>
    <w:rsid w:val="00853CDF"/>
    <w:rsid w:val="00853EB6"/>
    <w:rsid w:val="00854064"/>
    <w:rsid w:val="00854283"/>
    <w:rsid w:val="0085471C"/>
    <w:rsid w:val="00855321"/>
    <w:rsid w:val="0085591E"/>
    <w:rsid w:val="00855B3D"/>
    <w:rsid w:val="00856AEB"/>
    <w:rsid w:val="00856CCD"/>
    <w:rsid w:val="008571B1"/>
    <w:rsid w:val="008572F3"/>
    <w:rsid w:val="008576F9"/>
    <w:rsid w:val="00857811"/>
    <w:rsid w:val="00857987"/>
    <w:rsid w:val="00857D71"/>
    <w:rsid w:val="00857E1C"/>
    <w:rsid w:val="00857F08"/>
    <w:rsid w:val="00860734"/>
    <w:rsid w:val="0086090E"/>
    <w:rsid w:val="00860AFA"/>
    <w:rsid w:val="00860C69"/>
    <w:rsid w:val="00860C91"/>
    <w:rsid w:val="008612B7"/>
    <w:rsid w:val="0086173E"/>
    <w:rsid w:val="008617FE"/>
    <w:rsid w:val="0086201E"/>
    <w:rsid w:val="00862178"/>
    <w:rsid w:val="00862442"/>
    <w:rsid w:val="0086271D"/>
    <w:rsid w:val="00862F34"/>
    <w:rsid w:val="008632F3"/>
    <w:rsid w:val="00863552"/>
    <w:rsid w:val="00863677"/>
    <w:rsid w:val="0086378C"/>
    <w:rsid w:val="00863BC5"/>
    <w:rsid w:val="00863FAD"/>
    <w:rsid w:val="00864440"/>
    <w:rsid w:val="0086449D"/>
    <w:rsid w:val="00864783"/>
    <w:rsid w:val="0086488C"/>
    <w:rsid w:val="00864BEB"/>
    <w:rsid w:val="00864E3B"/>
    <w:rsid w:val="00864E95"/>
    <w:rsid w:val="00865082"/>
    <w:rsid w:val="0086510A"/>
    <w:rsid w:val="00865175"/>
    <w:rsid w:val="00865239"/>
    <w:rsid w:val="008659A0"/>
    <w:rsid w:val="00865A1E"/>
    <w:rsid w:val="00866001"/>
    <w:rsid w:val="008663B9"/>
    <w:rsid w:val="008667ED"/>
    <w:rsid w:val="00867113"/>
    <w:rsid w:val="008675FE"/>
    <w:rsid w:val="00867853"/>
    <w:rsid w:val="008679D5"/>
    <w:rsid w:val="0087021F"/>
    <w:rsid w:val="0087024D"/>
    <w:rsid w:val="008709A1"/>
    <w:rsid w:val="00870A43"/>
    <w:rsid w:val="00870ABD"/>
    <w:rsid w:val="00870B8B"/>
    <w:rsid w:val="008712FF"/>
    <w:rsid w:val="0087170D"/>
    <w:rsid w:val="008717C0"/>
    <w:rsid w:val="00871AA8"/>
    <w:rsid w:val="00872106"/>
    <w:rsid w:val="00872286"/>
    <w:rsid w:val="0087247B"/>
    <w:rsid w:val="0087329F"/>
    <w:rsid w:val="00873AC6"/>
    <w:rsid w:val="00873BE7"/>
    <w:rsid w:val="00873CD6"/>
    <w:rsid w:val="00873FCF"/>
    <w:rsid w:val="00874061"/>
    <w:rsid w:val="0087491B"/>
    <w:rsid w:val="008750DA"/>
    <w:rsid w:val="00875BFE"/>
    <w:rsid w:val="00876444"/>
    <w:rsid w:val="0087678C"/>
    <w:rsid w:val="00876E54"/>
    <w:rsid w:val="00876FCC"/>
    <w:rsid w:val="008778E7"/>
    <w:rsid w:val="00877C7A"/>
    <w:rsid w:val="00877C7F"/>
    <w:rsid w:val="00877D47"/>
    <w:rsid w:val="008800C4"/>
    <w:rsid w:val="008801E4"/>
    <w:rsid w:val="0088040D"/>
    <w:rsid w:val="0088067E"/>
    <w:rsid w:val="00880B21"/>
    <w:rsid w:val="00880C24"/>
    <w:rsid w:val="00880F82"/>
    <w:rsid w:val="00880F9A"/>
    <w:rsid w:val="008810F9"/>
    <w:rsid w:val="0088139F"/>
    <w:rsid w:val="008816C1"/>
    <w:rsid w:val="00881ADA"/>
    <w:rsid w:val="00881DF5"/>
    <w:rsid w:val="008822C7"/>
    <w:rsid w:val="008827CA"/>
    <w:rsid w:val="0088332F"/>
    <w:rsid w:val="008835CC"/>
    <w:rsid w:val="008837A5"/>
    <w:rsid w:val="0088396B"/>
    <w:rsid w:val="00883DCE"/>
    <w:rsid w:val="008842AE"/>
    <w:rsid w:val="0088487F"/>
    <w:rsid w:val="00884E7C"/>
    <w:rsid w:val="008853AC"/>
    <w:rsid w:val="008855EF"/>
    <w:rsid w:val="00886544"/>
    <w:rsid w:val="00886575"/>
    <w:rsid w:val="00886988"/>
    <w:rsid w:val="00886E95"/>
    <w:rsid w:val="0088722B"/>
    <w:rsid w:val="0088728D"/>
    <w:rsid w:val="00887B10"/>
    <w:rsid w:val="00890069"/>
    <w:rsid w:val="0089007F"/>
    <w:rsid w:val="008907ED"/>
    <w:rsid w:val="00890C8D"/>
    <w:rsid w:val="00890FA0"/>
    <w:rsid w:val="008913C8"/>
    <w:rsid w:val="008913FD"/>
    <w:rsid w:val="008918BE"/>
    <w:rsid w:val="00891A06"/>
    <w:rsid w:val="00891C43"/>
    <w:rsid w:val="00892A38"/>
    <w:rsid w:val="008939D8"/>
    <w:rsid w:val="00893A99"/>
    <w:rsid w:val="0089423F"/>
    <w:rsid w:val="00894459"/>
    <w:rsid w:val="00894786"/>
    <w:rsid w:val="00894CE0"/>
    <w:rsid w:val="00894EE4"/>
    <w:rsid w:val="0089500C"/>
    <w:rsid w:val="0089508F"/>
    <w:rsid w:val="008951B2"/>
    <w:rsid w:val="008953BD"/>
    <w:rsid w:val="00895F2B"/>
    <w:rsid w:val="0089615C"/>
    <w:rsid w:val="0089617B"/>
    <w:rsid w:val="00896732"/>
    <w:rsid w:val="008969BF"/>
    <w:rsid w:val="00896D75"/>
    <w:rsid w:val="00897894"/>
    <w:rsid w:val="008A006E"/>
    <w:rsid w:val="008A059F"/>
    <w:rsid w:val="008A0D66"/>
    <w:rsid w:val="008A0DF2"/>
    <w:rsid w:val="008A1081"/>
    <w:rsid w:val="008A1856"/>
    <w:rsid w:val="008A1B7B"/>
    <w:rsid w:val="008A1D4E"/>
    <w:rsid w:val="008A1DA9"/>
    <w:rsid w:val="008A2346"/>
    <w:rsid w:val="008A2933"/>
    <w:rsid w:val="008A3A06"/>
    <w:rsid w:val="008A3F69"/>
    <w:rsid w:val="008A4023"/>
    <w:rsid w:val="008A45B8"/>
    <w:rsid w:val="008A4A19"/>
    <w:rsid w:val="008A4A1F"/>
    <w:rsid w:val="008A4C55"/>
    <w:rsid w:val="008A5328"/>
    <w:rsid w:val="008A5534"/>
    <w:rsid w:val="008A56F0"/>
    <w:rsid w:val="008A62C9"/>
    <w:rsid w:val="008A766A"/>
    <w:rsid w:val="008A78D1"/>
    <w:rsid w:val="008A79B0"/>
    <w:rsid w:val="008B064B"/>
    <w:rsid w:val="008B070F"/>
    <w:rsid w:val="008B0DB3"/>
    <w:rsid w:val="008B23B4"/>
    <w:rsid w:val="008B23CD"/>
    <w:rsid w:val="008B2CCF"/>
    <w:rsid w:val="008B2E10"/>
    <w:rsid w:val="008B34A8"/>
    <w:rsid w:val="008B3941"/>
    <w:rsid w:val="008B3E49"/>
    <w:rsid w:val="008B3FE1"/>
    <w:rsid w:val="008B44F7"/>
    <w:rsid w:val="008B456D"/>
    <w:rsid w:val="008B4955"/>
    <w:rsid w:val="008B51C5"/>
    <w:rsid w:val="008B5924"/>
    <w:rsid w:val="008B5ABC"/>
    <w:rsid w:val="008B5E4B"/>
    <w:rsid w:val="008B5E7E"/>
    <w:rsid w:val="008B75B2"/>
    <w:rsid w:val="008B78F7"/>
    <w:rsid w:val="008B7D9F"/>
    <w:rsid w:val="008B7E86"/>
    <w:rsid w:val="008C0272"/>
    <w:rsid w:val="008C0BBB"/>
    <w:rsid w:val="008C101B"/>
    <w:rsid w:val="008C1025"/>
    <w:rsid w:val="008C10DC"/>
    <w:rsid w:val="008C1362"/>
    <w:rsid w:val="008C1399"/>
    <w:rsid w:val="008C13DD"/>
    <w:rsid w:val="008C1B73"/>
    <w:rsid w:val="008C1CC7"/>
    <w:rsid w:val="008C21B9"/>
    <w:rsid w:val="008C242B"/>
    <w:rsid w:val="008C24BE"/>
    <w:rsid w:val="008C2761"/>
    <w:rsid w:val="008C2A91"/>
    <w:rsid w:val="008C383A"/>
    <w:rsid w:val="008C3B17"/>
    <w:rsid w:val="008C3D64"/>
    <w:rsid w:val="008C3EC0"/>
    <w:rsid w:val="008C4482"/>
    <w:rsid w:val="008C44FA"/>
    <w:rsid w:val="008C53EE"/>
    <w:rsid w:val="008C5C3E"/>
    <w:rsid w:val="008C61E4"/>
    <w:rsid w:val="008C623A"/>
    <w:rsid w:val="008C646D"/>
    <w:rsid w:val="008C6C3C"/>
    <w:rsid w:val="008C75F8"/>
    <w:rsid w:val="008C7F83"/>
    <w:rsid w:val="008D0447"/>
    <w:rsid w:val="008D063D"/>
    <w:rsid w:val="008D074B"/>
    <w:rsid w:val="008D08B9"/>
    <w:rsid w:val="008D09E2"/>
    <w:rsid w:val="008D0C8C"/>
    <w:rsid w:val="008D15D2"/>
    <w:rsid w:val="008D1ABD"/>
    <w:rsid w:val="008D1C1B"/>
    <w:rsid w:val="008D1EE0"/>
    <w:rsid w:val="008D2A5C"/>
    <w:rsid w:val="008D2C7F"/>
    <w:rsid w:val="008D2ED0"/>
    <w:rsid w:val="008D3500"/>
    <w:rsid w:val="008D401C"/>
    <w:rsid w:val="008D43D5"/>
    <w:rsid w:val="008D4EE8"/>
    <w:rsid w:val="008D569C"/>
    <w:rsid w:val="008D5809"/>
    <w:rsid w:val="008D6068"/>
    <w:rsid w:val="008D6764"/>
    <w:rsid w:val="008D702D"/>
    <w:rsid w:val="008D71BB"/>
    <w:rsid w:val="008D7246"/>
    <w:rsid w:val="008D7334"/>
    <w:rsid w:val="008D75BB"/>
    <w:rsid w:val="008E0573"/>
    <w:rsid w:val="008E0716"/>
    <w:rsid w:val="008E0814"/>
    <w:rsid w:val="008E11ED"/>
    <w:rsid w:val="008E132C"/>
    <w:rsid w:val="008E152E"/>
    <w:rsid w:val="008E17F9"/>
    <w:rsid w:val="008E19A4"/>
    <w:rsid w:val="008E1A66"/>
    <w:rsid w:val="008E1EC9"/>
    <w:rsid w:val="008E217C"/>
    <w:rsid w:val="008E26D9"/>
    <w:rsid w:val="008E272C"/>
    <w:rsid w:val="008E3603"/>
    <w:rsid w:val="008E38CE"/>
    <w:rsid w:val="008E3F74"/>
    <w:rsid w:val="008E426C"/>
    <w:rsid w:val="008E4EFA"/>
    <w:rsid w:val="008E5BF6"/>
    <w:rsid w:val="008E619F"/>
    <w:rsid w:val="008E6397"/>
    <w:rsid w:val="008E74BB"/>
    <w:rsid w:val="008E7D4A"/>
    <w:rsid w:val="008F0327"/>
    <w:rsid w:val="008F05DD"/>
    <w:rsid w:val="008F05FE"/>
    <w:rsid w:val="008F069E"/>
    <w:rsid w:val="008F0B9D"/>
    <w:rsid w:val="008F1442"/>
    <w:rsid w:val="008F1E34"/>
    <w:rsid w:val="008F2A2F"/>
    <w:rsid w:val="008F3577"/>
    <w:rsid w:val="008F390D"/>
    <w:rsid w:val="008F3CAF"/>
    <w:rsid w:val="008F3F13"/>
    <w:rsid w:val="008F4456"/>
    <w:rsid w:val="008F4862"/>
    <w:rsid w:val="008F4B3C"/>
    <w:rsid w:val="008F52B2"/>
    <w:rsid w:val="008F52E1"/>
    <w:rsid w:val="008F60DB"/>
    <w:rsid w:val="008F63C8"/>
    <w:rsid w:val="008F685D"/>
    <w:rsid w:val="008F68BC"/>
    <w:rsid w:val="008F6D0A"/>
    <w:rsid w:val="008F76F1"/>
    <w:rsid w:val="00900A94"/>
    <w:rsid w:val="00901145"/>
    <w:rsid w:val="009015A0"/>
    <w:rsid w:val="009016DD"/>
    <w:rsid w:val="009017EC"/>
    <w:rsid w:val="00901C04"/>
    <w:rsid w:val="0090251C"/>
    <w:rsid w:val="0090285A"/>
    <w:rsid w:val="00902DD5"/>
    <w:rsid w:val="009031D4"/>
    <w:rsid w:val="00903417"/>
    <w:rsid w:val="0090391F"/>
    <w:rsid w:val="00903927"/>
    <w:rsid w:val="00903C53"/>
    <w:rsid w:val="00903F4F"/>
    <w:rsid w:val="0090429D"/>
    <w:rsid w:val="0090469E"/>
    <w:rsid w:val="00904748"/>
    <w:rsid w:val="00904883"/>
    <w:rsid w:val="00904EF6"/>
    <w:rsid w:val="0090582D"/>
    <w:rsid w:val="00905908"/>
    <w:rsid w:val="00905D59"/>
    <w:rsid w:val="00906019"/>
    <w:rsid w:val="0090608D"/>
    <w:rsid w:val="00906366"/>
    <w:rsid w:val="00906F8A"/>
    <w:rsid w:val="00906FF3"/>
    <w:rsid w:val="009070E9"/>
    <w:rsid w:val="00907111"/>
    <w:rsid w:val="00907127"/>
    <w:rsid w:val="00907217"/>
    <w:rsid w:val="00907275"/>
    <w:rsid w:val="0090733E"/>
    <w:rsid w:val="00907492"/>
    <w:rsid w:val="00907A6E"/>
    <w:rsid w:val="00907B04"/>
    <w:rsid w:val="0091010D"/>
    <w:rsid w:val="009107F4"/>
    <w:rsid w:val="00910EA1"/>
    <w:rsid w:val="00910EFF"/>
    <w:rsid w:val="009115FF"/>
    <w:rsid w:val="00911716"/>
    <w:rsid w:val="00911B22"/>
    <w:rsid w:val="00912051"/>
    <w:rsid w:val="00912407"/>
    <w:rsid w:val="00912895"/>
    <w:rsid w:val="00912B30"/>
    <w:rsid w:val="00912EDD"/>
    <w:rsid w:val="009136CF"/>
    <w:rsid w:val="009143C4"/>
    <w:rsid w:val="0091487D"/>
    <w:rsid w:val="00914E86"/>
    <w:rsid w:val="00914EB3"/>
    <w:rsid w:val="00915210"/>
    <w:rsid w:val="009153F2"/>
    <w:rsid w:val="0091588F"/>
    <w:rsid w:val="00915972"/>
    <w:rsid w:val="00915985"/>
    <w:rsid w:val="0091617F"/>
    <w:rsid w:val="009169AE"/>
    <w:rsid w:val="00920202"/>
    <w:rsid w:val="0092082E"/>
    <w:rsid w:val="00920C09"/>
    <w:rsid w:val="00920D11"/>
    <w:rsid w:val="00920D3C"/>
    <w:rsid w:val="0092143B"/>
    <w:rsid w:val="00921468"/>
    <w:rsid w:val="00921DD1"/>
    <w:rsid w:val="009221CA"/>
    <w:rsid w:val="0092232A"/>
    <w:rsid w:val="00922436"/>
    <w:rsid w:val="00922499"/>
    <w:rsid w:val="00922B69"/>
    <w:rsid w:val="00922E1C"/>
    <w:rsid w:val="00923528"/>
    <w:rsid w:val="009235C7"/>
    <w:rsid w:val="00923726"/>
    <w:rsid w:val="009238B8"/>
    <w:rsid w:val="00923D7C"/>
    <w:rsid w:val="00924039"/>
    <w:rsid w:val="009244A9"/>
    <w:rsid w:val="00924AEE"/>
    <w:rsid w:val="00924B9C"/>
    <w:rsid w:val="00924F75"/>
    <w:rsid w:val="009251FC"/>
    <w:rsid w:val="0092527A"/>
    <w:rsid w:val="009252B8"/>
    <w:rsid w:val="00926341"/>
    <w:rsid w:val="009264F9"/>
    <w:rsid w:val="009264FF"/>
    <w:rsid w:val="0092691D"/>
    <w:rsid w:val="00926967"/>
    <w:rsid w:val="00926A8E"/>
    <w:rsid w:val="00926DF9"/>
    <w:rsid w:val="00926E25"/>
    <w:rsid w:val="009278D7"/>
    <w:rsid w:val="00927F2A"/>
    <w:rsid w:val="00927FF7"/>
    <w:rsid w:val="009301C6"/>
    <w:rsid w:val="00930219"/>
    <w:rsid w:val="00930469"/>
    <w:rsid w:val="00930476"/>
    <w:rsid w:val="00931375"/>
    <w:rsid w:val="0093140F"/>
    <w:rsid w:val="009316A2"/>
    <w:rsid w:val="00931AE4"/>
    <w:rsid w:val="00931CC8"/>
    <w:rsid w:val="009323F2"/>
    <w:rsid w:val="009324F9"/>
    <w:rsid w:val="00932950"/>
    <w:rsid w:val="00932B23"/>
    <w:rsid w:val="00932D49"/>
    <w:rsid w:val="00932E71"/>
    <w:rsid w:val="00932E86"/>
    <w:rsid w:val="009337BA"/>
    <w:rsid w:val="00933B96"/>
    <w:rsid w:val="009345C1"/>
    <w:rsid w:val="009350AE"/>
    <w:rsid w:val="00936EFE"/>
    <w:rsid w:val="00937099"/>
    <w:rsid w:val="009371E2"/>
    <w:rsid w:val="009372A2"/>
    <w:rsid w:val="009377F5"/>
    <w:rsid w:val="00937A07"/>
    <w:rsid w:val="00937FFA"/>
    <w:rsid w:val="00941A0E"/>
    <w:rsid w:val="00942096"/>
    <w:rsid w:val="009424D2"/>
    <w:rsid w:val="00942752"/>
    <w:rsid w:val="00942A3F"/>
    <w:rsid w:val="00942E33"/>
    <w:rsid w:val="0094306D"/>
    <w:rsid w:val="009439D5"/>
    <w:rsid w:val="009444B8"/>
    <w:rsid w:val="009444E9"/>
    <w:rsid w:val="009445DA"/>
    <w:rsid w:val="009445EB"/>
    <w:rsid w:val="00944E41"/>
    <w:rsid w:val="00945146"/>
    <w:rsid w:val="0094569D"/>
    <w:rsid w:val="0094598B"/>
    <w:rsid w:val="00945F2E"/>
    <w:rsid w:val="00946430"/>
    <w:rsid w:val="0094691B"/>
    <w:rsid w:val="00946A3E"/>
    <w:rsid w:val="00946A59"/>
    <w:rsid w:val="00946B6E"/>
    <w:rsid w:val="00946BB2"/>
    <w:rsid w:val="00947175"/>
    <w:rsid w:val="00947A29"/>
    <w:rsid w:val="00947E00"/>
    <w:rsid w:val="00950163"/>
    <w:rsid w:val="00950A28"/>
    <w:rsid w:val="00950D4D"/>
    <w:rsid w:val="0095128A"/>
    <w:rsid w:val="009514A5"/>
    <w:rsid w:val="00951B32"/>
    <w:rsid w:val="00951CFB"/>
    <w:rsid w:val="00951D5E"/>
    <w:rsid w:val="009520D1"/>
    <w:rsid w:val="00952270"/>
    <w:rsid w:val="00952B35"/>
    <w:rsid w:val="00952F33"/>
    <w:rsid w:val="00953732"/>
    <w:rsid w:val="009537FC"/>
    <w:rsid w:val="00953A4A"/>
    <w:rsid w:val="00953B4F"/>
    <w:rsid w:val="0095411C"/>
    <w:rsid w:val="009543F9"/>
    <w:rsid w:val="00954669"/>
    <w:rsid w:val="00954EE4"/>
    <w:rsid w:val="00955163"/>
    <w:rsid w:val="009551C1"/>
    <w:rsid w:val="009554CA"/>
    <w:rsid w:val="009559CE"/>
    <w:rsid w:val="0095617F"/>
    <w:rsid w:val="009563D4"/>
    <w:rsid w:val="00956573"/>
    <w:rsid w:val="009566F9"/>
    <w:rsid w:val="00956D2B"/>
    <w:rsid w:val="00956E3D"/>
    <w:rsid w:val="00957124"/>
    <w:rsid w:val="00957187"/>
    <w:rsid w:val="00960081"/>
    <w:rsid w:val="00960397"/>
    <w:rsid w:val="009605FA"/>
    <w:rsid w:val="009607FE"/>
    <w:rsid w:val="00960AEE"/>
    <w:rsid w:val="00960C79"/>
    <w:rsid w:val="00961593"/>
    <w:rsid w:val="009617E7"/>
    <w:rsid w:val="00961835"/>
    <w:rsid w:val="00961B7D"/>
    <w:rsid w:val="00961E97"/>
    <w:rsid w:val="00962873"/>
    <w:rsid w:val="00963291"/>
    <w:rsid w:val="009636BF"/>
    <w:rsid w:val="0096396B"/>
    <w:rsid w:val="00963AAF"/>
    <w:rsid w:val="00963BE1"/>
    <w:rsid w:val="00963ECE"/>
    <w:rsid w:val="00963F69"/>
    <w:rsid w:val="009640D2"/>
    <w:rsid w:val="009648C4"/>
    <w:rsid w:val="00964F14"/>
    <w:rsid w:val="00965030"/>
    <w:rsid w:val="00965249"/>
    <w:rsid w:val="00965D7A"/>
    <w:rsid w:val="00965F4A"/>
    <w:rsid w:val="00966274"/>
    <w:rsid w:val="009663EA"/>
    <w:rsid w:val="00966613"/>
    <w:rsid w:val="0096691A"/>
    <w:rsid w:val="00966CC9"/>
    <w:rsid w:val="00966E5E"/>
    <w:rsid w:val="009671F8"/>
    <w:rsid w:val="009673CF"/>
    <w:rsid w:val="009674A3"/>
    <w:rsid w:val="0096754D"/>
    <w:rsid w:val="00967A18"/>
    <w:rsid w:val="00967B5F"/>
    <w:rsid w:val="00970B63"/>
    <w:rsid w:val="00970C4A"/>
    <w:rsid w:val="00970CFA"/>
    <w:rsid w:val="00970EF9"/>
    <w:rsid w:val="00971917"/>
    <w:rsid w:val="00971B8D"/>
    <w:rsid w:val="009722ED"/>
    <w:rsid w:val="00972649"/>
    <w:rsid w:val="00972977"/>
    <w:rsid w:val="00973217"/>
    <w:rsid w:val="00973495"/>
    <w:rsid w:val="0097362A"/>
    <w:rsid w:val="0097397D"/>
    <w:rsid w:val="00973AB5"/>
    <w:rsid w:val="00973C6C"/>
    <w:rsid w:val="00974281"/>
    <w:rsid w:val="009744FD"/>
    <w:rsid w:val="009747B8"/>
    <w:rsid w:val="0097481A"/>
    <w:rsid w:val="00974A6A"/>
    <w:rsid w:val="00974DE8"/>
    <w:rsid w:val="00974FB7"/>
    <w:rsid w:val="00975483"/>
    <w:rsid w:val="009755D2"/>
    <w:rsid w:val="00975883"/>
    <w:rsid w:val="00975C22"/>
    <w:rsid w:val="009763CF"/>
    <w:rsid w:val="009763E7"/>
    <w:rsid w:val="009763EC"/>
    <w:rsid w:val="00976E38"/>
    <w:rsid w:val="00976F78"/>
    <w:rsid w:val="009774BA"/>
    <w:rsid w:val="009777B0"/>
    <w:rsid w:val="00977A92"/>
    <w:rsid w:val="0098027E"/>
    <w:rsid w:val="00980787"/>
    <w:rsid w:val="00980813"/>
    <w:rsid w:val="00981F17"/>
    <w:rsid w:val="00982032"/>
    <w:rsid w:val="00982775"/>
    <w:rsid w:val="009828A4"/>
    <w:rsid w:val="00982AF4"/>
    <w:rsid w:val="00982BC3"/>
    <w:rsid w:val="00982F03"/>
    <w:rsid w:val="00983766"/>
    <w:rsid w:val="0098381E"/>
    <w:rsid w:val="009838CE"/>
    <w:rsid w:val="00983A9C"/>
    <w:rsid w:val="00983DF6"/>
    <w:rsid w:val="009843E4"/>
    <w:rsid w:val="00984501"/>
    <w:rsid w:val="009846AD"/>
    <w:rsid w:val="00984E17"/>
    <w:rsid w:val="00984FFC"/>
    <w:rsid w:val="0098565A"/>
    <w:rsid w:val="009856C3"/>
    <w:rsid w:val="00985770"/>
    <w:rsid w:val="00985966"/>
    <w:rsid w:val="00985B74"/>
    <w:rsid w:val="00985C61"/>
    <w:rsid w:val="00985E12"/>
    <w:rsid w:val="00985EDD"/>
    <w:rsid w:val="00986705"/>
    <w:rsid w:val="009869BC"/>
    <w:rsid w:val="00986F3C"/>
    <w:rsid w:val="009874BE"/>
    <w:rsid w:val="00987769"/>
    <w:rsid w:val="00987BA2"/>
    <w:rsid w:val="00987EAC"/>
    <w:rsid w:val="00991096"/>
    <w:rsid w:val="00991602"/>
    <w:rsid w:val="00991789"/>
    <w:rsid w:val="009917D7"/>
    <w:rsid w:val="00991949"/>
    <w:rsid w:val="009919D4"/>
    <w:rsid w:val="00991B89"/>
    <w:rsid w:val="00991BE8"/>
    <w:rsid w:val="00991D58"/>
    <w:rsid w:val="009922F1"/>
    <w:rsid w:val="00992331"/>
    <w:rsid w:val="0099293F"/>
    <w:rsid w:val="00992948"/>
    <w:rsid w:val="00993507"/>
    <w:rsid w:val="009938D7"/>
    <w:rsid w:val="00993CF6"/>
    <w:rsid w:val="00993F6A"/>
    <w:rsid w:val="009940AE"/>
    <w:rsid w:val="009940CD"/>
    <w:rsid w:val="00994157"/>
    <w:rsid w:val="00994315"/>
    <w:rsid w:val="0099445D"/>
    <w:rsid w:val="0099459F"/>
    <w:rsid w:val="009946FF"/>
    <w:rsid w:val="00994FAF"/>
    <w:rsid w:val="00995387"/>
    <w:rsid w:val="009954FD"/>
    <w:rsid w:val="0099555C"/>
    <w:rsid w:val="00995789"/>
    <w:rsid w:val="00995B6B"/>
    <w:rsid w:val="00995ED1"/>
    <w:rsid w:val="0099617C"/>
    <w:rsid w:val="00996346"/>
    <w:rsid w:val="00996F7E"/>
    <w:rsid w:val="009976F6"/>
    <w:rsid w:val="009A05F5"/>
    <w:rsid w:val="009A0F89"/>
    <w:rsid w:val="009A109F"/>
    <w:rsid w:val="009A12E8"/>
    <w:rsid w:val="009A151C"/>
    <w:rsid w:val="009A1670"/>
    <w:rsid w:val="009A1FCD"/>
    <w:rsid w:val="009A2534"/>
    <w:rsid w:val="009A25BA"/>
    <w:rsid w:val="009A27CC"/>
    <w:rsid w:val="009A2832"/>
    <w:rsid w:val="009A2A82"/>
    <w:rsid w:val="009A2CCF"/>
    <w:rsid w:val="009A38AC"/>
    <w:rsid w:val="009A3ACB"/>
    <w:rsid w:val="009A3FB3"/>
    <w:rsid w:val="009A45DA"/>
    <w:rsid w:val="009A4820"/>
    <w:rsid w:val="009A4B23"/>
    <w:rsid w:val="009A4EA7"/>
    <w:rsid w:val="009A53EB"/>
    <w:rsid w:val="009A567E"/>
    <w:rsid w:val="009A57F9"/>
    <w:rsid w:val="009A5F52"/>
    <w:rsid w:val="009A610A"/>
    <w:rsid w:val="009A6940"/>
    <w:rsid w:val="009A6A34"/>
    <w:rsid w:val="009A6A38"/>
    <w:rsid w:val="009A6AEE"/>
    <w:rsid w:val="009A6F32"/>
    <w:rsid w:val="009A77CE"/>
    <w:rsid w:val="009A7983"/>
    <w:rsid w:val="009A7B4C"/>
    <w:rsid w:val="009B0694"/>
    <w:rsid w:val="009B069F"/>
    <w:rsid w:val="009B0AF9"/>
    <w:rsid w:val="009B1405"/>
    <w:rsid w:val="009B16C8"/>
    <w:rsid w:val="009B19FD"/>
    <w:rsid w:val="009B1E57"/>
    <w:rsid w:val="009B2324"/>
    <w:rsid w:val="009B23FC"/>
    <w:rsid w:val="009B242D"/>
    <w:rsid w:val="009B27D3"/>
    <w:rsid w:val="009B2DB4"/>
    <w:rsid w:val="009B3713"/>
    <w:rsid w:val="009B39E1"/>
    <w:rsid w:val="009B3D9C"/>
    <w:rsid w:val="009B3FEF"/>
    <w:rsid w:val="009B45BB"/>
    <w:rsid w:val="009B478E"/>
    <w:rsid w:val="009B4889"/>
    <w:rsid w:val="009B4E61"/>
    <w:rsid w:val="009B525D"/>
    <w:rsid w:val="009B5AE8"/>
    <w:rsid w:val="009B5D90"/>
    <w:rsid w:val="009B642E"/>
    <w:rsid w:val="009B6543"/>
    <w:rsid w:val="009B6652"/>
    <w:rsid w:val="009B6BAE"/>
    <w:rsid w:val="009B7189"/>
    <w:rsid w:val="009B7202"/>
    <w:rsid w:val="009B7279"/>
    <w:rsid w:val="009B76BD"/>
    <w:rsid w:val="009B7ACB"/>
    <w:rsid w:val="009B7B23"/>
    <w:rsid w:val="009B7C2C"/>
    <w:rsid w:val="009C0ABA"/>
    <w:rsid w:val="009C0B90"/>
    <w:rsid w:val="009C0D8A"/>
    <w:rsid w:val="009C0E7D"/>
    <w:rsid w:val="009C11F4"/>
    <w:rsid w:val="009C13D7"/>
    <w:rsid w:val="009C1634"/>
    <w:rsid w:val="009C1663"/>
    <w:rsid w:val="009C263A"/>
    <w:rsid w:val="009C2F86"/>
    <w:rsid w:val="009C2FE1"/>
    <w:rsid w:val="009C3580"/>
    <w:rsid w:val="009C3CFA"/>
    <w:rsid w:val="009C3E13"/>
    <w:rsid w:val="009C40E5"/>
    <w:rsid w:val="009C4B54"/>
    <w:rsid w:val="009C4FBE"/>
    <w:rsid w:val="009C536B"/>
    <w:rsid w:val="009C5400"/>
    <w:rsid w:val="009C565D"/>
    <w:rsid w:val="009C56F5"/>
    <w:rsid w:val="009C5E07"/>
    <w:rsid w:val="009C5FD6"/>
    <w:rsid w:val="009C6AED"/>
    <w:rsid w:val="009C7710"/>
    <w:rsid w:val="009C78CA"/>
    <w:rsid w:val="009C7A79"/>
    <w:rsid w:val="009D03BE"/>
    <w:rsid w:val="009D04D8"/>
    <w:rsid w:val="009D09EA"/>
    <w:rsid w:val="009D0BDE"/>
    <w:rsid w:val="009D0CE8"/>
    <w:rsid w:val="009D123B"/>
    <w:rsid w:val="009D1693"/>
    <w:rsid w:val="009D172B"/>
    <w:rsid w:val="009D1AE8"/>
    <w:rsid w:val="009D1D66"/>
    <w:rsid w:val="009D1DD2"/>
    <w:rsid w:val="009D1E57"/>
    <w:rsid w:val="009D2BEA"/>
    <w:rsid w:val="009D3277"/>
    <w:rsid w:val="009D3C38"/>
    <w:rsid w:val="009D3FF8"/>
    <w:rsid w:val="009D4223"/>
    <w:rsid w:val="009D4277"/>
    <w:rsid w:val="009D443D"/>
    <w:rsid w:val="009D47E9"/>
    <w:rsid w:val="009D5B11"/>
    <w:rsid w:val="009D5C9A"/>
    <w:rsid w:val="009D5DF3"/>
    <w:rsid w:val="009D74CC"/>
    <w:rsid w:val="009D7924"/>
    <w:rsid w:val="009E0043"/>
    <w:rsid w:val="009E07C0"/>
    <w:rsid w:val="009E1613"/>
    <w:rsid w:val="009E1808"/>
    <w:rsid w:val="009E1D86"/>
    <w:rsid w:val="009E2222"/>
    <w:rsid w:val="009E23BD"/>
    <w:rsid w:val="009E2F5D"/>
    <w:rsid w:val="009E3120"/>
    <w:rsid w:val="009E323B"/>
    <w:rsid w:val="009E3F06"/>
    <w:rsid w:val="009E4640"/>
    <w:rsid w:val="009E4EBC"/>
    <w:rsid w:val="009E56B8"/>
    <w:rsid w:val="009E5769"/>
    <w:rsid w:val="009E5A6A"/>
    <w:rsid w:val="009E5AE3"/>
    <w:rsid w:val="009E5B66"/>
    <w:rsid w:val="009E6771"/>
    <w:rsid w:val="009E6B69"/>
    <w:rsid w:val="009E7340"/>
    <w:rsid w:val="009E75F8"/>
    <w:rsid w:val="009E7850"/>
    <w:rsid w:val="009E7995"/>
    <w:rsid w:val="009F03ED"/>
    <w:rsid w:val="009F070A"/>
    <w:rsid w:val="009F07AB"/>
    <w:rsid w:val="009F0918"/>
    <w:rsid w:val="009F1514"/>
    <w:rsid w:val="009F1E4D"/>
    <w:rsid w:val="009F235B"/>
    <w:rsid w:val="009F275A"/>
    <w:rsid w:val="009F28CC"/>
    <w:rsid w:val="009F2D67"/>
    <w:rsid w:val="009F35F1"/>
    <w:rsid w:val="009F36AE"/>
    <w:rsid w:val="009F3C34"/>
    <w:rsid w:val="009F41CA"/>
    <w:rsid w:val="009F4261"/>
    <w:rsid w:val="009F4CE7"/>
    <w:rsid w:val="009F52E3"/>
    <w:rsid w:val="009F60D1"/>
    <w:rsid w:val="009F6889"/>
    <w:rsid w:val="009F6B3A"/>
    <w:rsid w:val="009F6BA8"/>
    <w:rsid w:val="009F6CBB"/>
    <w:rsid w:val="009F783B"/>
    <w:rsid w:val="009F790E"/>
    <w:rsid w:val="009F7DE5"/>
    <w:rsid w:val="00A00777"/>
    <w:rsid w:val="00A00B77"/>
    <w:rsid w:val="00A0128F"/>
    <w:rsid w:val="00A013B0"/>
    <w:rsid w:val="00A016F8"/>
    <w:rsid w:val="00A0189B"/>
    <w:rsid w:val="00A01C4E"/>
    <w:rsid w:val="00A01D5A"/>
    <w:rsid w:val="00A01EEF"/>
    <w:rsid w:val="00A01F84"/>
    <w:rsid w:val="00A0224F"/>
    <w:rsid w:val="00A02262"/>
    <w:rsid w:val="00A0238B"/>
    <w:rsid w:val="00A0268B"/>
    <w:rsid w:val="00A02725"/>
    <w:rsid w:val="00A02E28"/>
    <w:rsid w:val="00A03DCE"/>
    <w:rsid w:val="00A03F01"/>
    <w:rsid w:val="00A04466"/>
    <w:rsid w:val="00A046FE"/>
    <w:rsid w:val="00A04DCD"/>
    <w:rsid w:val="00A050C9"/>
    <w:rsid w:val="00A05A99"/>
    <w:rsid w:val="00A06265"/>
    <w:rsid w:val="00A070BB"/>
    <w:rsid w:val="00A07244"/>
    <w:rsid w:val="00A0771C"/>
    <w:rsid w:val="00A0794B"/>
    <w:rsid w:val="00A07B60"/>
    <w:rsid w:val="00A07E34"/>
    <w:rsid w:val="00A07E9B"/>
    <w:rsid w:val="00A102CC"/>
    <w:rsid w:val="00A108C9"/>
    <w:rsid w:val="00A1093B"/>
    <w:rsid w:val="00A1123A"/>
    <w:rsid w:val="00A112D2"/>
    <w:rsid w:val="00A113E0"/>
    <w:rsid w:val="00A11530"/>
    <w:rsid w:val="00A11D0B"/>
    <w:rsid w:val="00A11FE1"/>
    <w:rsid w:val="00A12ACA"/>
    <w:rsid w:val="00A12E5D"/>
    <w:rsid w:val="00A12ED5"/>
    <w:rsid w:val="00A13F8E"/>
    <w:rsid w:val="00A14462"/>
    <w:rsid w:val="00A14660"/>
    <w:rsid w:val="00A149D0"/>
    <w:rsid w:val="00A14AE0"/>
    <w:rsid w:val="00A15158"/>
    <w:rsid w:val="00A15213"/>
    <w:rsid w:val="00A15913"/>
    <w:rsid w:val="00A15E79"/>
    <w:rsid w:val="00A16160"/>
    <w:rsid w:val="00A16360"/>
    <w:rsid w:val="00A1664D"/>
    <w:rsid w:val="00A1737C"/>
    <w:rsid w:val="00A17AEF"/>
    <w:rsid w:val="00A210AE"/>
    <w:rsid w:val="00A21277"/>
    <w:rsid w:val="00A21507"/>
    <w:rsid w:val="00A21813"/>
    <w:rsid w:val="00A21F77"/>
    <w:rsid w:val="00A21FD3"/>
    <w:rsid w:val="00A223D9"/>
    <w:rsid w:val="00A223E4"/>
    <w:rsid w:val="00A23FAB"/>
    <w:rsid w:val="00A2487F"/>
    <w:rsid w:val="00A24B10"/>
    <w:rsid w:val="00A24B57"/>
    <w:rsid w:val="00A24F0A"/>
    <w:rsid w:val="00A251EC"/>
    <w:rsid w:val="00A25D87"/>
    <w:rsid w:val="00A25D9B"/>
    <w:rsid w:val="00A25FDE"/>
    <w:rsid w:val="00A26546"/>
    <w:rsid w:val="00A26B90"/>
    <w:rsid w:val="00A26C18"/>
    <w:rsid w:val="00A26FAB"/>
    <w:rsid w:val="00A276DB"/>
    <w:rsid w:val="00A27B4D"/>
    <w:rsid w:val="00A27E8F"/>
    <w:rsid w:val="00A3005B"/>
    <w:rsid w:val="00A3012B"/>
    <w:rsid w:val="00A30399"/>
    <w:rsid w:val="00A30455"/>
    <w:rsid w:val="00A3064A"/>
    <w:rsid w:val="00A30F74"/>
    <w:rsid w:val="00A31566"/>
    <w:rsid w:val="00A31584"/>
    <w:rsid w:val="00A319DC"/>
    <w:rsid w:val="00A31B36"/>
    <w:rsid w:val="00A31B67"/>
    <w:rsid w:val="00A31BAE"/>
    <w:rsid w:val="00A31C97"/>
    <w:rsid w:val="00A31DB6"/>
    <w:rsid w:val="00A31EB4"/>
    <w:rsid w:val="00A3212C"/>
    <w:rsid w:val="00A328F0"/>
    <w:rsid w:val="00A32E24"/>
    <w:rsid w:val="00A33030"/>
    <w:rsid w:val="00A33566"/>
    <w:rsid w:val="00A33E05"/>
    <w:rsid w:val="00A34509"/>
    <w:rsid w:val="00A348B9"/>
    <w:rsid w:val="00A3494B"/>
    <w:rsid w:val="00A34F74"/>
    <w:rsid w:val="00A35443"/>
    <w:rsid w:val="00A35D4A"/>
    <w:rsid w:val="00A35EBC"/>
    <w:rsid w:val="00A3621C"/>
    <w:rsid w:val="00A3667B"/>
    <w:rsid w:val="00A366F9"/>
    <w:rsid w:val="00A368FC"/>
    <w:rsid w:val="00A369DC"/>
    <w:rsid w:val="00A36AD4"/>
    <w:rsid w:val="00A36C96"/>
    <w:rsid w:val="00A37293"/>
    <w:rsid w:val="00A4063D"/>
    <w:rsid w:val="00A407EE"/>
    <w:rsid w:val="00A40C6D"/>
    <w:rsid w:val="00A40FC5"/>
    <w:rsid w:val="00A4199C"/>
    <w:rsid w:val="00A419B0"/>
    <w:rsid w:val="00A419E6"/>
    <w:rsid w:val="00A41A6E"/>
    <w:rsid w:val="00A41C9B"/>
    <w:rsid w:val="00A41F61"/>
    <w:rsid w:val="00A42217"/>
    <w:rsid w:val="00A42C8C"/>
    <w:rsid w:val="00A4383D"/>
    <w:rsid w:val="00A4391B"/>
    <w:rsid w:val="00A440CC"/>
    <w:rsid w:val="00A444E5"/>
    <w:rsid w:val="00A448AB"/>
    <w:rsid w:val="00A44C08"/>
    <w:rsid w:val="00A44D3C"/>
    <w:rsid w:val="00A456A2"/>
    <w:rsid w:val="00A4622B"/>
    <w:rsid w:val="00A46368"/>
    <w:rsid w:val="00A465FF"/>
    <w:rsid w:val="00A46B4B"/>
    <w:rsid w:val="00A46C84"/>
    <w:rsid w:val="00A470DC"/>
    <w:rsid w:val="00A4712E"/>
    <w:rsid w:val="00A4729D"/>
    <w:rsid w:val="00A475E7"/>
    <w:rsid w:val="00A4786B"/>
    <w:rsid w:val="00A47BF0"/>
    <w:rsid w:val="00A47EBD"/>
    <w:rsid w:val="00A500B1"/>
    <w:rsid w:val="00A50272"/>
    <w:rsid w:val="00A5087F"/>
    <w:rsid w:val="00A50F25"/>
    <w:rsid w:val="00A51254"/>
    <w:rsid w:val="00A519D8"/>
    <w:rsid w:val="00A51AF4"/>
    <w:rsid w:val="00A51B3E"/>
    <w:rsid w:val="00A5215B"/>
    <w:rsid w:val="00A52492"/>
    <w:rsid w:val="00A5265B"/>
    <w:rsid w:val="00A5295F"/>
    <w:rsid w:val="00A52AAD"/>
    <w:rsid w:val="00A52CD7"/>
    <w:rsid w:val="00A52EBD"/>
    <w:rsid w:val="00A532FC"/>
    <w:rsid w:val="00A534BB"/>
    <w:rsid w:val="00A534E4"/>
    <w:rsid w:val="00A53BC4"/>
    <w:rsid w:val="00A5427B"/>
    <w:rsid w:val="00A54303"/>
    <w:rsid w:val="00A54442"/>
    <w:rsid w:val="00A545AC"/>
    <w:rsid w:val="00A547CD"/>
    <w:rsid w:val="00A54A1E"/>
    <w:rsid w:val="00A54E37"/>
    <w:rsid w:val="00A54F5F"/>
    <w:rsid w:val="00A555B5"/>
    <w:rsid w:val="00A55888"/>
    <w:rsid w:val="00A56214"/>
    <w:rsid w:val="00A56606"/>
    <w:rsid w:val="00A567CF"/>
    <w:rsid w:val="00A5680B"/>
    <w:rsid w:val="00A56BE4"/>
    <w:rsid w:val="00A56EF4"/>
    <w:rsid w:val="00A575CB"/>
    <w:rsid w:val="00A577E9"/>
    <w:rsid w:val="00A578BA"/>
    <w:rsid w:val="00A5796B"/>
    <w:rsid w:val="00A57A4F"/>
    <w:rsid w:val="00A6050E"/>
    <w:rsid w:val="00A60DD2"/>
    <w:rsid w:val="00A60E6A"/>
    <w:rsid w:val="00A61031"/>
    <w:rsid w:val="00A615C7"/>
    <w:rsid w:val="00A619A4"/>
    <w:rsid w:val="00A61D28"/>
    <w:rsid w:val="00A62343"/>
    <w:rsid w:val="00A62A10"/>
    <w:rsid w:val="00A63DB3"/>
    <w:rsid w:val="00A64211"/>
    <w:rsid w:val="00A64456"/>
    <w:rsid w:val="00A64C24"/>
    <w:rsid w:val="00A64EE8"/>
    <w:rsid w:val="00A651FA"/>
    <w:rsid w:val="00A65E01"/>
    <w:rsid w:val="00A66ACB"/>
    <w:rsid w:val="00A66BF0"/>
    <w:rsid w:val="00A6736B"/>
    <w:rsid w:val="00A6742B"/>
    <w:rsid w:val="00A6777D"/>
    <w:rsid w:val="00A677AC"/>
    <w:rsid w:val="00A6795D"/>
    <w:rsid w:val="00A67E98"/>
    <w:rsid w:val="00A702C0"/>
    <w:rsid w:val="00A70A77"/>
    <w:rsid w:val="00A7105B"/>
    <w:rsid w:val="00A71366"/>
    <w:rsid w:val="00A7139D"/>
    <w:rsid w:val="00A714F1"/>
    <w:rsid w:val="00A7153F"/>
    <w:rsid w:val="00A716F1"/>
    <w:rsid w:val="00A7271B"/>
    <w:rsid w:val="00A72D1A"/>
    <w:rsid w:val="00A72E0C"/>
    <w:rsid w:val="00A7374D"/>
    <w:rsid w:val="00A73C58"/>
    <w:rsid w:val="00A73E67"/>
    <w:rsid w:val="00A73E8D"/>
    <w:rsid w:val="00A741C6"/>
    <w:rsid w:val="00A742B9"/>
    <w:rsid w:val="00A744DF"/>
    <w:rsid w:val="00A747DE"/>
    <w:rsid w:val="00A74A73"/>
    <w:rsid w:val="00A74B95"/>
    <w:rsid w:val="00A75019"/>
    <w:rsid w:val="00A751EE"/>
    <w:rsid w:val="00A753DA"/>
    <w:rsid w:val="00A753E3"/>
    <w:rsid w:val="00A75B67"/>
    <w:rsid w:val="00A75BB3"/>
    <w:rsid w:val="00A75F7A"/>
    <w:rsid w:val="00A765A7"/>
    <w:rsid w:val="00A7675E"/>
    <w:rsid w:val="00A771D2"/>
    <w:rsid w:val="00A77493"/>
    <w:rsid w:val="00A776CD"/>
    <w:rsid w:val="00A77B6A"/>
    <w:rsid w:val="00A77CEA"/>
    <w:rsid w:val="00A77D81"/>
    <w:rsid w:val="00A77EF6"/>
    <w:rsid w:val="00A805C3"/>
    <w:rsid w:val="00A80737"/>
    <w:rsid w:val="00A8076D"/>
    <w:rsid w:val="00A8182A"/>
    <w:rsid w:val="00A81B53"/>
    <w:rsid w:val="00A81C13"/>
    <w:rsid w:val="00A81DC2"/>
    <w:rsid w:val="00A821AA"/>
    <w:rsid w:val="00A82904"/>
    <w:rsid w:val="00A82BA9"/>
    <w:rsid w:val="00A82FFA"/>
    <w:rsid w:val="00A83048"/>
    <w:rsid w:val="00A8308E"/>
    <w:rsid w:val="00A831F8"/>
    <w:rsid w:val="00A83696"/>
    <w:rsid w:val="00A838AD"/>
    <w:rsid w:val="00A83B46"/>
    <w:rsid w:val="00A8407F"/>
    <w:rsid w:val="00A8412A"/>
    <w:rsid w:val="00A8414F"/>
    <w:rsid w:val="00A8425D"/>
    <w:rsid w:val="00A84B29"/>
    <w:rsid w:val="00A852C2"/>
    <w:rsid w:val="00A85F1F"/>
    <w:rsid w:val="00A864A0"/>
    <w:rsid w:val="00A864ED"/>
    <w:rsid w:val="00A8674A"/>
    <w:rsid w:val="00A867B2"/>
    <w:rsid w:val="00A86BAF"/>
    <w:rsid w:val="00A86F0F"/>
    <w:rsid w:val="00A8796E"/>
    <w:rsid w:val="00A87D83"/>
    <w:rsid w:val="00A9040E"/>
    <w:rsid w:val="00A90B56"/>
    <w:rsid w:val="00A90D7F"/>
    <w:rsid w:val="00A913C2"/>
    <w:rsid w:val="00A914E1"/>
    <w:rsid w:val="00A91B27"/>
    <w:rsid w:val="00A91C0F"/>
    <w:rsid w:val="00A91D5F"/>
    <w:rsid w:val="00A9242D"/>
    <w:rsid w:val="00A927CC"/>
    <w:rsid w:val="00A92985"/>
    <w:rsid w:val="00A92DD0"/>
    <w:rsid w:val="00A92DFB"/>
    <w:rsid w:val="00A93320"/>
    <w:rsid w:val="00A93435"/>
    <w:rsid w:val="00A93704"/>
    <w:rsid w:val="00A93F7D"/>
    <w:rsid w:val="00A9441D"/>
    <w:rsid w:val="00A945C2"/>
    <w:rsid w:val="00A9480B"/>
    <w:rsid w:val="00A94A08"/>
    <w:rsid w:val="00A94A4C"/>
    <w:rsid w:val="00A94F65"/>
    <w:rsid w:val="00A953D8"/>
    <w:rsid w:val="00A95478"/>
    <w:rsid w:val="00A95895"/>
    <w:rsid w:val="00A9592D"/>
    <w:rsid w:val="00A95C61"/>
    <w:rsid w:val="00A95C7B"/>
    <w:rsid w:val="00A95D05"/>
    <w:rsid w:val="00A95D90"/>
    <w:rsid w:val="00A9656A"/>
    <w:rsid w:val="00A96D12"/>
    <w:rsid w:val="00A96D5A"/>
    <w:rsid w:val="00A97805"/>
    <w:rsid w:val="00A97E1B"/>
    <w:rsid w:val="00AA00A6"/>
    <w:rsid w:val="00AA05DB"/>
    <w:rsid w:val="00AA0656"/>
    <w:rsid w:val="00AA06AD"/>
    <w:rsid w:val="00AA0A7B"/>
    <w:rsid w:val="00AA0CE8"/>
    <w:rsid w:val="00AA0D52"/>
    <w:rsid w:val="00AA0E65"/>
    <w:rsid w:val="00AA0EA2"/>
    <w:rsid w:val="00AA137B"/>
    <w:rsid w:val="00AA15CD"/>
    <w:rsid w:val="00AA2205"/>
    <w:rsid w:val="00AA2359"/>
    <w:rsid w:val="00AA2661"/>
    <w:rsid w:val="00AA306F"/>
    <w:rsid w:val="00AA3172"/>
    <w:rsid w:val="00AA3525"/>
    <w:rsid w:val="00AA3CC9"/>
    <w:rsid w:val="00AA4B73"/>
    <w:rsid w:val="00AA4FDC"/>
    <w:rsid w:val="00AA5166"/>
    <w:rsid w:val="00AA5FCD"/>
    <w:rsid w:val="00AA64E3"/>
    <w:rsid w:val="00AA6633"/>
    <w:rsid w:val="00AA66C7"/>
    <w:rsid w:val="00AA6844"/>
    <w:rsid w:val="00AA6C3A"/>
    <w:rsid w:val="00AA6DC5"/>
    <w:rsid w:val="00AA7317"/>
    <w:rsid w:val="00AA7EDD"/>
    <w:rsid w:val="00AB0330"/>
    <w:rsid w:val="00AB0533"/>
    <w:rsid w:val="00AB054C"/>
    <w:rsid w:val="00AB05BA"/>
    <w:rsid w:val="00AB0688"/>
    <w:rsid w:val="00AB0741"/>
    <w:rsid w:val="00AB112E"/>
    <w:rsid w:val="00AB154F"/>
    <w:rsid w:val="00AB182F"/>
    <w:rsid w:val="00AB18F9"/>
    <w:rsid w:val="00AB1A3C"/>
    <w:rsid w:val="00AB22DA"/>
    <w:rsid w:val="00AB2482"/>
    <w:rsid w:val="00AB2528"/>
    <w:rsid w:val="00AB2595"/>
    <w:rsid w:val="00AB265C"/>
    <w:rsid w:val="00AB26A8"/>
    <w:rsid w:val="00AB2ADB"/>
    <w:rsid w:val="00AB2B73"/>
    <w:rsid w:val="00AB2E10"/>
    <w:rsid w:val="00AB4150"/>
    <w:rsid w:val="00AB417A"/>
    <w:rsid w:val="00AB4794"/>
    <w:rsid w:val="00AB49A2"/>
    <w:rsid w:val="00AB4A04"/>
    <w:rsid w:val="00AB5802"/>
    <w:rsid w:val="00AB5BA3"/>
    <w:rsid w:val="00AB5D7C"/>
    <w:rsid w:val="00AB6802"/>
    <w:rsid w:val="00AB68F3"/>
    <w:rsid w:val="00AB6CFA"/>
    <w:rsid w:val="00AB7800"/>
    <w:rsid w:val="00AB784B"/>
    <w:rsid w:val="00AB7DF7"/>
    <w:rsid w:val="00AB7EF0"/>
    <w:rsid w:val="00AC0096"/>
    <w:rsid w:val="00AC042E"/>
    <w:rsid w:val="00AC043B"/>
    <w:rsid w:val="00AC0497"/>
    <w:rsid w:val="00AC0A8A"/>
    <w:rsid w:val="00AC0B4C"/>
    <w:rsid w:val="00AC0ED1"/>
    <w:rsid w:val="00AC10D8"/>
    <w:rsid w:val="00AC16BA"/>
    <w:rsid w:val="00AC1B80"/>
    <w:rsid w:val="00AC23B9"/>
    <w:rsid w:val="00AC2F66"/>
    <w:rsid w:val="00AC2FB9"/>
    <w:rsid w:val="00AC30A5"/>
    <w:rsid w:val="00AC3265"/>
    <w:rsid w:val="00AC371F"/>
    <w:rsid w:val="00AC38A6"/>
    <w:rsid w:val="00AC3A55"/>
    <w:rsid w:val="00AC3BE7"/>
    <w:rsid w:val="00AC3C0A"/>
    <w:rsid w:val="00AC47B0"/>
    <w:rsid w:val="00AC5079"/>
    <w:rsid w:val="00AC51BA"/>
    <w:rsid w:val="00AC526E"/>
    <w:rsid w:val="00AC5E66"/>
    <w:rsid w:val="00AC627C"/>
    <w:rsid w:val="00AC652E"/>
    <w:rsid w:val="00AC664C"/>
    <w:rsid w:val="00AC6C2B"/>
    <w:rsid w:val="00AC6C6C"/>
    <w:rsid w:val="00AC72F1"/>
    <w:rsid w:val="00AC7EB3"/>
    <w:rsid w:val="00AD02EB"/>
    <w:rsid w:val="00AD0958"/>
    <w:rsid w:val="00AD0A80"/>
    <w:rsid w:val="00AD0E49"/>
    <w:rsid w:val="00AD18A1"/>
    <w:rsid w:val="00AD1DBE"/>
    <w:rsid w:val="00AD244D"/>
    <w:rsid w:val="00AD2584"/>
    <w:rsid w:val="00AD2632"/>
    <w:rsid w:val="00AD2E04"/>
    <w:rsid w:val="00AD3241"/>
    <w:rsid w:val="00AD37EE"/>
    <w:rsid w:val="00AD3C67"/>
    <w:rsid w:val="00AD3D4D"/>
    <w:rsid w:val="00AD3D6F"/>
    <w:rsid w:val="00AD3FB5"/>
    <w:rsid w:val="00AD40C6"/>
    <w:rsid w:val="00AD40EB"/>
    <w:rsid w:val="00AD45A4"/>
    <w:rsid w:val="00AD4874"/>
    <w:rsid w:val="00AD494C"/>
    <w:rsid w:val="00AD4DF5"/>
    <w:rsid w:val="00AD562B"/>
    <w:rsid w:val="00AD56EC"/>
    <w:rsid w:val="00AD629D"/>
    <w:rsid w:val="00AD6391"/>
    <w:rsid w:val="00AD6580"/>
    <w:rsid w:val="00AD665A"/>
    <w:rsid w:val="00AD6736"/>
    <w:rsid w:val="00AD722C"/>
    <w:rsid w:val="00AD7E39"/>
    <w:rsid w:val="00AD7EA1"/>
    <w:rsid w:val="00AE025A"/>
    <w:rsid w:val="00AE035E"/>
    <w:rsid w:val="00AE1FF7"/>
    <w:rsid w:val="00AE2AF6"/>
    <w:rsid w:val="00AE2DF1"/>
    <w:rsid w:val="00AE32FB"/>
    <w:rsid w:val="00AE390F"/>
    <w:rsid w:val="00AE3E25"/>
    <w:rsid w:val="00AE4372"/>
    <w:rsid w:val="00AE479A"/>
    <w:rsid w:val="00AE4BB5"/>
    <w:rsid w:val="00AE65FF"/>
    <w:rsid w:val="00AE6AD7"/>
    <w:rsid w:val="00AE6E7D"/>
    <w:rsid w:val="00AE74FF"/>
    <w:rsid w:val="00AE77DA"/>
    <w:rsid w:val="00AE795D"/>
    <w:rsid w:val="00AE7CB0"/>
    <w:rsid w:val="00AF07F2"/>
    <w:rsid w:val="00AF180E"/>
    <w:rsid w:val="00AF1A8B"/>
    <w:rsid w:val="00AF2054"/>
    <w:rsid w:val="00AF2EB0"/>
    <w:rsid w:val="00AF31B9"/>
    <w:rsid w:val="00AF331F"/>
    <w:rsid w:val="00AF343A"/>
    <w:rsid w:val="00AF3822"/>
    <w:rsid w:val="00AF3CF5"/>
    <w:rsid w:val="00AF3E48"/>
    <w:rsid w:val="00AF43CF"/>
    <w:rsid w:val="00AF464B"/>
    <w:rsid w:val="00AF4ABA"/>
    <w:rsid w:val="00AF4D8A"/>
    <w:rsid w:val="00AF61B9"/>
    <w:rsid w:val="00AF63D1"/>
    <w:rsid w:val="00AF6782"/>
    <w:rsid w:val="00AF6795"/>
    <w:rsid w:val="00AF6867"/>
    <w:rsid w:val="00AF6B3B"/>
    <w:rsid w:val="00AF6F23"/>
    <w:rsid w:val="00AF7743"/>
    <w:rsid w:val="00AF7A0D"/>
    <w:rsid w:val="00B006FE"/>
    <w:rsid w:val="00B00F29"/>
    <w:rsid w:val="00B01F95"/>
    <w:rsid w:val="00B0220B"/>
    <w:rsid w:val="00B02F5B"/>
    <w:rsid w:val="00B0342B"/>
    <w:rsid w:val="00B03A97"/>
    <w:rsid w:val="00B041B9"/>
    <w:rsid w:val="00B04CAE"/>
    <w:rsid w:val="00B05312"/>
    <w:rsid w:val="00B05E56"/>
    <w:rsid w:val="00B05FAB"/>
    <w:rsid w:val="00B06623"/>
    <w:rsid w:val="00B066CB"/>
    <w:rsid w:val="00B066EC"/>
    <w:rsid w:val="00B068E4"/>
    <w:rsid w:val="00B0690B"/>
    <w:rsid w:val="00B06A1E"/>
    <w:rsid w:val="00B06B3B"/>
    <w:rsid w:val="00B07156"/>
    <w:rsid w:val="00B07279"/>
    <w:rsid w:val="00B07526"/>
    <w:rsid w:val="00B07A56"/>
    <w:rsid w:val="00B07E51"/>
    <w:rsid w:val="00B105D6"/>
    <w:rsid w:val="00B10973"/>
    <w:rsid w:val="00B10C76"/>
    <w:rsid w:val="00B110E8"/>
    <w:rsid w:val="00B111FA"/>
    <w:rsid w:val="00B1141C"/>
    <w:rsid w:val="00B115C5"/>
    <w:rsid w:val="00B1185B"/>
    <w:rsid w:val="00B122F8"/>
    <w:rsid w:val="00B12541"/>
    <w:rsid w:val="00B1290A"/>
    <w:rsid w:val="00B1292C"/>
    <w:rsid w:val="00B14169"/>
    <w:rsid w:val="00B14213"/>
    <w:rsid w:val="00B143A1"/>
    <w:rsid w:val="00B144A5"/>
    <w:rsid w:val="00B151EC"/>
    <w:rsid w:val="00B1566E"/>
    <w:rsid w:val="00B15EDB"/>
    <w:rsid w:val="00B161E6"/>
    <w:rsid w:val="00B16208"/>
    <w:rsid w:val="00B166CB"/>
    <w:rsid w:val="00B167D8"/>
    <w:rsid w:val="00B16A05"/>
    <w:rsid w:val="00B16D7B"/>
    <w:rsid w:val="00B171E2"/>
    <w:rsid w:val="00B17980"/>
    <w:rsid w:val="00B17E32"/>
    <w:rsid w:val="00B17E7D"/>
    <w:rsid w:val="00B17F4A"/>
    <w:rsid w:val="00B20B42"/>
    <w:rsid w:val="00B21098"/>
    <w:rsid w:val="00B214B0"/>
    <w:rsid w:val="00B21A52"/>
    <w:rsid w:val="00B2227A"/>
    <w:rsid w:val="00B22807"/>
    <w:rsid w:val="00B22869"/>
    <w:rsid w:val="00B2364E"/>
    <w:rsid w:val="00B23F99"/>
    <w:rsid w:val="00B246F4"/>
    <w:rsid w:val="00B249CA"/>
    <w:rsid w:val="00B24A3B"/>
    <w:rsid w:val="00B24F2B"/>
    <w:rsid w:val="00B2539D"/>
    <w:rsid w:val="00B253AB"/>
    <w:rsid w:val="00B25457"/>
    <w:rsid w:val="00B2571E"/>
    <w:rsid w:val="00B257ED"/>
    <w:rsid w:val="00B259FE"/>
    <w:rsid w:val="00B25D59"/>
    <w:rsid w:val="00B26792"/>
    <w:rsid w:val="00B26D3F"/>
    <w:rsid w:val="00B27EE5"/>
    <w:rsid w:val="00B3044A"/>
    <w:rsid w:val="00B304AF"/>
    <w:rsid w:val="00B30881"/>
    <w:rsid w:val="00B30A3F"/>
    <w:rsid w:val="00B30AB3"/>
    <w:rsid w:val="00B30CBB"/>
    <w:rsid w:val="00B30F71"/>
    <w:rsid w:val="00B31C3E"/>
    <w:rsid w:val="00B31CC2"/>
    <w:rsid w:val="00B31D72"/>
    <w:rsid w:val="00B320A7"/>
    <w:rsid w:val="00B3221B"/>
    <w:rsid w:val="00B326D1"/>
    <w:rsid w:val="00B327F4"/>
    <w:rsid w:val="00B33622"/>
    <w:rsid w:val="00B33CF7"/>
    <w:rsid w:val="00B3434C"/>
    <w:rsid w:val="00B34670"/>
    <w:rsid w:val="00B346E3"/>
    <w:rsid w:val="00B347B2"/>
    <w:rsid w:val="00B34A21"/>
    <w:rsid w:val="00B34EA3"/>
    <w:rsid w:val="00B355AF"/>
    <w:rsid w:val="00B35BD3"/>
    <w:rsid w:val="00B35E70"/>
    <w:rsid w:val="00B3637F"/>
    <w:rsid w:val="00B364E4"/>
    <w:rsid w:val="00B3679D"/>
    <w:rsid w:val="00B36900"/>
    <w:rsid w:val="00B36996"/>
    <w:rsid w:val="00B369BE"/>
    <w:rsid w:val="00B36E42"/>
    <w:rsid w:val="00B36F86"/>
    <w:rsid w:val="00B37348"/>
    <w:rsid w:val="00B3736F"/>
    <w:rsid w:val="00B37588"/>
    <w:rsid w:val="00B37927"/>
    <w:rsid w:val="00B40656"/>
    <w:rsid w:val="00B4074D"/>
    <w:rsid w:val="00B40E5E"/>
    <w:rsid w:val="00B40FB9"/>
    <w:rsid w:val="00B412CB"/>
    <w:rsid w:val="00B41421"/>
    <w:rsid w:val="00B4145A"/>
    <w:rsid w:val="00B41758"/>
    <w:rsid w:val="00B41D4A"/>
    <w:rsid w:val="00B41DE9"/>
    <w:rsid w:val="00B41F39"/>
    <w:rsid w:val="00B422A3"/>
    <w:rsid w:val="00B422AA"/>
    <w:rsid w:val="00B425E2"/>
    <w:rsid w:val="00B42C3C"/>
    <w:rsid w:val="00B42D26"/>
    <w:rsid w:val="00B42FE2"/>
    <w:rsid w:val="00B433AD"/>
    <w:rsid w:val="00B438CE"/>
    <w:rsid w:val="00B438F8"/>
    <w:rsid w:val="00B43F39"/>
    <w:rsid w:val="00B443C3"/>
    <w:rsid w:val="00B44477"/>
    <w:rsid w:val="00B447E9"/>
    <w:rsid w:val="00B45089"/>
    <w:rsid w:val="00B45151"/>
    <w:rsid w:val="00B45744"/>
    <w:rsid w:val="00B45D2C"/>
    <w:rsid w:val="00B45E1E"/>
    <w:rsid w:val="00B461C3"/>
    <w:rsid w:val="00B46D0A"/>
    <w:rsid w:val="00B471FB"/>
    <w:rsid w:val="00B477EA"/>
    <w:rsid w:val="00B4789A"/>
    <w:rsid w:val="00B4792D"/>
    <w:rsid w:val="00B500AB"/>
    <w:rsid w:val="00B505B0"/>
    <w:rsid w:val="00B50ED9"/>
    <w:rsid w:val="00B510F4"/>
    <w:rsid w:val="00B51325"/>
    <w:rsid w:val="00B51616"/>
    <w:rsid w:val="00B520F8"/>
    <w:rsid w:val="00B528ED"/>
    <w:rsid w:val="00B52AD3"/>
    <w:rsid w:val="00B52F10"/>
    <w:rsid w:val="00B530A1"/>
    <w:rsid w:val="00B53327"/>
    <w:rsid w:val="00B53447"/>
    <w:rsid w:val="00B534C9"/>
    <w:rsid w:val="00B5434C"/>
    <w:rsid w:val="00B54370"/>
    <w:rsid w:val="00B54518"/>
    <w:rsid w:val="00B555AE"/>
    <w:rsid w:val="00B55711"/>
    <w:rsid w:val="00B55CAD"/>
    <w:rsid w:val="00B56052"/>
    <w:rsid w:val="00B5666B"/>
    <w:rsid w:val="00B56907"/>
    <w:rsid w:val="00B56A72"/>
    <w:rsid w:val="00B56CFC"/>
    <w:rsid w:val="00B56DA9"/>
    <w:rsid w:val="00B57146"/>
    <w:rsid w:val="00B57586"/>
    <w:rsid w:val="00B57709"/>
    <w:rsid w:val="00B578B3"/>
    <w:rsid w:val="00B57C96"/>
    <w:rsid w:val="00B60476"/>
    <w:rsid w:val="00B6049D"/>
    <w:rsid w:val="00B60ABC"/>
    <w:rsid w:val="00B60C77"/>
    <w:rsid w:val="00B61594"/>
    <w:rsid w:val="00B624F1"/>
    <w:rsid w:val="00B62B19"/>
    <w:rsid w:val="00B634FA"/>
    <w:rsid w:val="00B63985"/>
    <w:rsid w:val="00B63B47"/>
    <w:rsid w:val="00B63D06"/>
    <w:rsid w:val="00B647D9"/>
    <w:rsid w:val="00B6569D"/>
    <w:rsid w:val="00B656FC"/>
    <w:rsid w:val="00B659E9"/>
    <w:rsid w:val="00B65D58"/>
    <w:rsid w:val="00B6674C"/>
    <w:rsid w:val="00B66857"/>
    <w:rsid w:val="00B66932"/>
    <w:rsid w:val="00B66B20"/>
    <w:rsid w:val="00B66F3E"/>
    <w:rsid w:val="00B6744D"/>
    <w:rsid w:val="00B701A1"/>
    <w:rsid w:val="00B7059C"/>
    <w:rsid w:val="00B70858"/>
    <w:rsid w:val="00B70BB0"/>
    <w:rsid w:val="00B70C06"/>
    <w:rsid w:val="00B70F9C"/>
    <w:rsid w:val="00B710AA"/>
    <w:rsid w:val="00B71371"/>
    <w:rsid w:val="00B71A4F"/>
    <w:rsid w:val="00B724A9"/>
    <w:rsid w:val="00B72D14"/>
    <w:rsid w:val="00B72DAA"/>
    <w:rsid w:val="00B72F3E"/>
    <w:rsid w:val="00B7301A"/>
    <w:rsid w:val="00B73227"/>
    <w:rsid w:val="00B73673"/>
    <w:rsid w:val="00B73682"/>
    <w:rsid w:val="00B73A9A"/>
    <w:rsid w:val="00B73DD8"/>
    <w:rsid w:val="00B74003"/>
    <w:rsid w:val="00B74641"/>
    <w:rsid w:val="00B7474E"/>
    <w:rsid w:val="00B74826"/>
    <w:rsid w:val="00B749C8"/>
    <w:rsid w:val="00B74AA3"/>
    <w:rsid w:val="00B7530A"/>
    <w:rsid w:val="00B7532E"/>
    <w:rsid w:val="00B75A57"/>
    <w:rsid w:val="00B76325"/>
    <w:rsid w:val="00B768B2"/>
    <w:rsid w:val="00B76C28"/>
    <w:rsid w:val="00B76CF3"/>
    <w:rsid w:val="00B76D75"/>
    <w:rsid w:val="00B77551"/>
    <w:rsid w:val="00B77653"/>
    <w:rsid w:val="00B779B3"/>
    <w:rsid w:val="00B77C99"/>
    <w:rsid w:val="00B77F1F"/>
    <w:rsid w:val="00B77FAD"/>
    <w:rsid w:val="00B805D1"/>
    <w:rsid w:val="00B805F2"/>
    <w:rsid w:val="00B80954"/>
    <w:rsid w:val="00B80B62"/>
    <w:rsid w:val="00B8106A"/>
    <w:rsid w:val="00B8201C"/>
    <w:rsid w:val="00B82177"/>
    <w:rsid w:val="00B823AF"/>
    <w:rsid w:val="00B826F6"/>
    <w:rsid w:val="00B82FC4"/>
    <w:rsid w:val="00B83C9E"/>
    <w:rsid w:val="00B841AE"/>
    <w:rsid w:val="00B84C2F"/>
    <w:rsid w:val="00B850DA"/>
    <w:rsid w:val="00B85449"/>
    <w:rsid w:val="00B85ACC"/>
    <w:rsid w:val="00B86A0E"/>
    <w:rsid w:val="00B86DB7"/>
    <w:rsid w:val="00B8727F"/>
    <w:rsid w:val="00B87309"/>
    <w:rsid w:val="00B87A8B"/>
    <w:rsid w:val="00B87E0A"/>
    <w:rsid w:val="00B902F7"/>
    <w:rsid w:val="00B904A7"/>
    <w:rsid w:val="00B90746"/>
    <w:rsid w:val="00B908ED"/>
    <w:rsid w:val="00B90F63"/>
    <w:rsid w:val="00B91381"/>
    <w:rsid w:val="00B916F5"/>
    <w:rsid w:val="00B918EE"/>
    <w:rsid w:val="00B92097"/>
    <w:rsid w:val="00B92A3C"/>
    <w:rsid w:val="00B935D4"/>
    <w:rsid w:val="00B935ED"/>
    <w:rsid w:val="00B93AA8"/>
    <w:rsid w:val="00B9409A"/>
    <w:rsid w:val="00B940BC"/>
    <w:rsid w:val="00B9513E"/>
    <w:rsid w:val="00B95ED0"/>
    <w:rsid w:val="00B960B0"/>
    <w:rsid w:val="00B96101"/>
    <w:rsid w:val="00B9620E"/>
    <w:rsid w:val="00B9674D"/>
    <w:rsid w:val="00B96A6F"/>
    <w:rsid w:val="00B96E20"/>
    <w:rsid w:val="00B96E54"/>
    <w:rsid w:val="00B972B1"/>
    <w:rsid w:val="00B9738D"/>
    <w:rsid w:val="00B97613"/>
    <w:rsid w:val="00B977B9"/>
    <w:rsid w:val="00B97A24"/>
    <w:rsid w:val="00BA012E"/>
    <w:rsid w:val="00BA01B6"/>
    <w:rsid w:val="00BA0319"/>
    <w:rsid w:val="00BA0335"/>
    <w:rsid w:val="00BA03D5"/>
    <w:rsid w:val="00BA1270"/>
    <w:rsid w:val="00BA17B3"/>
    <w:rsid w:val="00BA1848"/>
    <w:rsid w:val="00BA1A40"/>
    <w:rsid w:val="00BA1CB6"/>
    <w:rsid w:val="00BA1FBD"/>
    <w:rsid w:val="00BA427C"/>
    <w:rsid w:val="00BA49BD"/>
    <w:rsid w:val="00BA505C"/>
    <w:rsid w:val="00BA5487"/>
    <w:rsid w:val="00BA5560"/>
    <w:rsid w:val="00BA5A6D"/>
    <w:rsid w:val="00BA621D"/>
    <w:rsid w:val="00BA6A29"/>
    <w:rsid w:val="00BA6EEF"/>
    <w:rsid w:val="00BA6F6D"/>
    <w:rsid w:val="00BA7252"/>
    <w:rsid w:val="00BA7908"/>
    <w:rsid w:val="00BA7A54"/>
    <w:rsid w:val="00BA7EFD"/>
    <w:rsid w:val="00BA7F9E"/>
    <w:rsid w:val="00BB0594"/>
    <w:rsid w:val="00BB08DB"/>
    <w:rsid w:val="00BB09EF"/>
    <w:rsid w:val="00BB1117"/>
    <w:rsid w:val="00BB113E"/>
    <w:rsid w:val="00BB1385"/>
    <w:rsid w:val="00BB1700"/>
    <w:rsid w:val="00BB19FA"/>
    <w:rsid w:val="00BB1AF6"/>
    <w:rsid w:val="00BB1C8A"/>
    <w:rsid w:val="00BB2172"/>
    <w:rsid w:val="00BB22C6"/>
    <w:rsid w:val="00BB26C0"/>
    <w:rsid w:val="00BB280C"/>
    <w:rsid w:val="00BB290B"/>
    <w:rsid w:val="00BB2F70"/>
    <w:rsid w:val="00BB3606"/>
    <w:rsid w:val="00BB406C"/>
    <w:rsid w:val="00BB41E1"/>
    <w:rsid w:val="00BB4378"/>
    <w:rsid w:val="00BB4ED1"/>
    <w:rsid w:val="00BB5170"/>
    <w:rsid w:val="00BB5284"/>
    <w:rsid w:val="00BB5778"/>
    <w:rsid w:val="00BB5AB0"/>
    <w:rsid w:val="00BB5BEE"/>
    <w:rsid w:val="00BB5FB7"/>
    <w:rsid w:val="00BB628B"/>
    <w:rsid w:val="00BB6341"/>
    <w:rsid w:val="00BB6764"/>
    <w:rsid w:val="00BB67BA"/>
    <w:rsid w:val="00BB6851"/>
    <w:rsid w:val="00BB686C"/>
    <w:rsid w:val="00BB6AFA"/>
    <w:rsid w:val="00BB6B69"/>
    <w:rsid w:val="00BB7538"/>
    <w:rsid w:val="00BB77FA"/>
    <w:rsid w:val="00BB7A01"/>
    <w:rsid w:val="00BB7FAD"/>
    <w:rsid w:val="00BC0087"/>
    <w:rsid w:val="00BC0EA5"/>
    <w:rsid w:val="00BC10E3"/>
    <w:rsid w:val="00BC119A"/>
    <w:rsid w:val="00BC20E6"/>
    <w:rsid w:val="00BC2D7F"/>
    <w:rsid w:val="00BC370E"/>
    <w:rsid w:val="00BC43D6"/>
    <w:rsid w:val="00BC4C3D"/>
    <w:rsid w:val="00BC4FAF"/>
    <w:rsid w:val="00BC574C"/>
    <w:rsid w:val="00BC5A75"/>
    <w:rsid w:val="00BC5C90"/>
    <w:rsid w:val="00BC5DEC"/>
    <w:rsid w:val="00BC5E4F"/>
    <w:rsid w:val="00BC5F2F"/>
    <w:rsid w:val="00BC61D1"/>
    <w:rsid w:val="00BC6967"/>
    <w:rsid w:val="00BC6DBC"/>
    <w:rsid w:val="00BD1374"/>
    <w:rsid w:val="00BD1610"/>
    <w:rsid w:val="00BD1899"/>
    <w:rsid w:val="00BD200F"/>
    <w:rsid w:val="00BD23CD"/>
    <w:rsid w:val="00BD268D"/>
    <w:rsid w:val="00BD2C3A"/>
    <w:rsid w:val="00BD2EF7"/>
    <w:rsid w:val="00BD3B1A"/>
    <w:rsid w:val="00BD4074"/>
    <w:rsid w:val="00BD4180"/>
    <w:rsid w:val="00BD41B1"/>
    <w:rsid w:val="00BD455D"/>
    <w:rsid w:val="00BD459A"/>
    <w:rsid w:val="00BD4661"/>
    <w:rsid w:val="00BD4CFF"/>
    <w:rsid w:val="00BD4D3B"/>
    <w:rsid w:val="00BD5118"/>
    <w:rsid w:val="00BD511E"/>
    <w:rsid w:val="00BD5637"/>
    <w:rsid w:val="00BD564B"/>
    <w:rsid w:val="00BD590F"/>
    <w:rsid w:val="00BD5AA9"/>
    <w:rsid w:val="00BD5AC4"/>
    <w:rsid w:val="00BD5E54"/>
    <w:rsid w:val="00BD67FC"/>
    <w:rsid w:val="00BD6B93"/>
    <w:rsid w:val="00BD6E64"/>
    <w:rsid w:val="00BD6F67"/>
    <w:rsid w:val="00BD78C3"/>
    <w:rsid w:val="00BD78F0"/>
    <w:rsid w:val="00BD78F4"/>
    <w:rsid w:val="00BE0428"/>
    <w:rsid w:val="00BE04C3"/>
    <w:rsid w:val="00BE0603"/>
    <w:rsid w:val="00BE0871"/>
    <w:rsid w:val="00BE0EE5"/>
    <w:rsid w:val="00BE2635"/>
    <w:rsid w:val="00BE3306"/>
    <w:rsid w:val="00BE346B"/>
    <w:rsid w:val="00BE3800"/>
    <w:rsid w:val="00BE3882"/>
    <w:rsid w:val="00BE3A14"/>
    <w:rsid w:val="00BE47EA"/>
    <w:rsid w:val="00BE4A93"/>
    <w:rsid w:val="00BE52B2"/>
    <w:rsid w:val="00BE541F"/>
    <w:rsid w:val="00BE5A8C"/>
    <w:rsid w:val="00BE5DF0"/>
    <w:rsid w:val="00BE6341"/>
    <w:rsid w:val="00BE6F0E"/>
    <w:rsid w:val="00BE7067"/>
    <w:rsid w:val="00BE7219"/>
    <w:rsid w:val="00BE72C3"/>
    <w:rsid w:val="00BE73E9"/>
    <w:rsid w:val="00BE7746"/>
    <w:rsid w:val="00BE7805"/>
    <w:rsid w:val="00BF01F4"/>
    <w:rsid w:val="00BF0552"/>
    <w:rsid w:val="00BF1235"/>
    <w:rsid w:val="00BF15A8"/>
    <w:rsid w:val="00BF17EF"/>
    <w:rsid w:val="00BF1C77"/>
    <w:rsid w:val="00BF27C4"/>
    <w:rsid w:val="00BF29F4"/>
    <w:rsid w:val="00BF2AF3"/>
    <w:rsid w:val="00BF2CB5"/>
    <w:rsid w:val="00BF339A"/>
    <w:rsid w:val="00BF340A"/>
    <w:rsid w:val="00BF35A9"/>
    <w:rsid w:val="00BF39FC"/>
    <w:rsid w:val="00BF3A50"/>
    <w:rsid w:val="00BF4081"/>
    <w:rsid w:val="00BF41DB"/>
    <w:rsid w:val="00BF4291"/>
    <w:rsid w:val="00BF4752"/>
    <w:rsid w:val="00BF47E2"/>
    <w:rsid w:val="00BF52CE"/>
    <w:rsid w:val="00BF55C4"/>
    <w:rsid w:val="00BF5D31"/>
    <w:rsid w:val="00BF6051"/>
    <w:rsid w:val="00BF64F4"/>
    <w:rsid w:val="00BF6624"/>
    <w:rsid w:val="00BF6831"/>
    <w:rsid w:val="00BF6B4A"/>
    <w:rsid w:val="00BF6C0C"/>
    <w:rsid w:val="00BF6D72"/>
    <w:rsid w:val="00C0091E"/>
    <w:rsid w:val="00C00951"/>
    <w:rsid w:val="00C01095"/>
    <w:rsid w:val="00C010E1"/>
    <w:rsid w:val="00C01759"/>
    <w:rsid w:val="00C01D1E"/>
    <w:rsid w:val="00C01EE1"/>
    <w:rsid w:val="00C0282D"/>
    <w:rsid w:val="00C028A4"/>
    <w:rsid w:val="00C028A6"/>
    <w:rsid w:val="00C02933"/>
    <w:rsid w:val="00C02D17"/>
    <w:rsid w:val="00C02E15"/>
    <w:rsid w:val="00C0307B"/>
    <w:rsid w:val="00C03743"/>
    <w:rsid w:val="00C03815"/>
    <w:rsid w:val="00C03FC4"/>
    <w:rsid w:val="00C04022"/>
    <w:rsid w:val="00C040AB"/>
    <w:rsid w:val="00C04951"/>
    <w:rsid w:val="00C04B58"/>
    <w:rsid w:val="00C04D4D"/>
    <w:rsid w:val="00C04E08"/>
    <w:rsid w:val="00C04E2F"/>
    <w:rsid w:val="00C05118"/>
    <w:rsid w:val="00C0535F"/>
    <w:rsid w:val="00C05B1A"/>
    <w:rsid w:val="00C06395"/>
    <w:rsid w:val="00C063AF"/>
    <w:rsid w:val="00C0652E"/>
    <w:rsid w:val="00C06690"/>
    <w:rsid w:val="00C06D9A"/>
    <w:rsid w:val="00C10530"/>
    <w:rsid w:val="00C109DC"/>
    <w:rsid w:val="00C10FD0"/>
    <w:rsid w:val="00C10FF7"/>
    <w:rsid w:val="00C117AA"/>
    <w:rsid w:val="00C11B0B"/>
    <w:rsid w:val="00C11F4E"/>
    <w:rsid w:val="00C120C5"/>
    <w:rsid w:val="00C12102"/>
    <w:rsid w:val="00C1219D"/>
    <w:rsid w:val="00C1323E"/>
    <w:rsid w:val="00C133CC"/>
    <w:rsid w:val="00C1349D"/>
    <w:rsid w:val="00C1356A"/>
    <w:rsid w:val="00C1383B"/>
    <w:rsid w:val="00C1387C"/>
    <w:rsid w:val="00C13AB9"/>
    <w:rsid w:val="00C13F4B"/>
    <w:rsid w:val="00C14335"/>
    <w:rsid w:val="00C14822"/>
    <w:rsid w:val="00C14BC7"/>
    <w:rsid w:val="00C14F82"/>
    <w:rsid w:val="00C1540D"/>
    <w:rsid w:val="00C15CAC"/>
    <w:rsid w:val="00C15F3B"/>
    <w:rsid w:val="00C160A4"/>
    <w:rsid w:val="00C1663F"/>
    <w:rsid w:val="00C17122"/>
    <w:rsid w:val="00C17ABB"/>
    <w:rsid w:val="00C17CD6"/>
    <w:rsid w:val="00C2007E"/>
    <w:rsid w:val="00C203ED"/>
    <w:rsid w:val="00C20715"/>
    <w:rsid w:val="00C20A0F"/>
    <w:rsid w:val="00C20E8A"/>
    <w:rsid w:val="00C20F21"/>
    <w:rsid w:val="00C20F94"/>
    <w:rsid w:val="00C212E1"/>
    <w:rsid w:val="00C2134E"/>
    <w:rsid w:val="00C21565"/>
    <w:rsid w:val="00C219EA"/>
    <w:rsid w:val="00C22291"/>
    <w:rsid w:val="00C2359C"/>
    <w:rsid w:val="00C23741"/>
    <w:rsid w:val="00C23A87"/>
    <w:rsid w:val="00C241D5"/>
    <w:rsid w:val="00C2454E"/>
    <w:rsid w:val="00C253CD"/>
    <w:rsid w:val="00C258F1"/>
    <w:rsid w:val="00C25B9F"/>
    <w:rsid w:val="00C25F80"/>
    <w:rsid w:val="00C262F9"/>
    <w:rsid w:val="00C2670B"/>
    <w:rsid w:val="00C26BF6"/>
    <w:rsid w:val="00C26C35"/>
    <w:rsid w:val="00C26D0F"/>
    <w:rsid w:val="00C271B5"/>
    <w:rsid w:val="00C27427"/>
    <w:rsid w:val="00C277A6"/>
    <w:rsid w:val="00C27E6C"/>
    <w:rsid w:val="00C301FC"/>
    <w:rsid w:val="00C307D6"/>
    <w:rsid w:val="00C31417"/>
    <w:rsid w:val="00C315AC"/>
    <w:rsid w:val="00C31BB5"/>
    <w:rsid w:val="00C31F9B"/>
    <w:rsid w:val="00C3219A"/>
    <w:rsid w:val="00C321AD"/>
    <w:rsid w:val="00C3230A"/>
    <w:rsid w:val="00C323F8"/>
    <w:rsid w:val="00C32646"/>
    <w:rsid w:val="00C327D2"/>
    <w:rsid w:val="00C32C3B"/>
    <w:rsid w:val="00C33F54"/>
    <w:rsid w:val="00C33FF5"/>
    <w:rsid w:val="00C34536"/>
    <w:rsid w:val="00C34868"/>
    <w:rsid w:val="00C34CF9"/>
    <w:rsid w:val="00C3540E"/>
    <w:rsid w:val="00C3580B"/>
    <w:rsid w:val="00C35BC5"/>
    <w:rsid w:val="00C35EDB"/>
    <w:rsid w:val="00C36818"/>
    <w:rsid w:val="00C36930"/>
    <w:rsid w:val="00C36AFD"/>
    <w:rsid w:val="00C36C23"/>
    <w:rsid w:val="00C375FA"/>
    <w:rsid w:val="00C37E23"/>
    <w:rsid w:val="00C37E8D"/>
    <w:rsid w:val="00C40580"/>
    <w:rsid w:val="00C40C96"/>
    <w:rsid w:val="00C40DE2"/>
    <w:rsid w:val="00C40E89"/>
    <w:rsid w:val="00C41237"/>
    <w:rsid w:val="00C4127F"/>
    <w:rsid w:val="00C412E0"/>
    <w:rsid w:val="00C412E9"/>
    <w:rsid w:val="00C4160E"/>
    <w:rsid w:val="00C41AE5"/>
    <w:rsid w:val="00C4224E"/>
    <w:rsid w:val="00C42470"/>
    <w:rsid w:val="00C42837"/>
    <w:rsid w:val="00C42A6E"/>
    <w:rsid w:val="00C42CC4"/>
    <w:rsid w:val="00C4333B"/>
    <w:rsid w:val="00C43A63"/>
    <w:rsid w:val="00C43A7A"/>
    <w:rsid w:val="00C43CA6"/>
    <w:rsid w:val="00C43D5A"/>
    <w:rsid w:val="00C443F5"/>
    <w:rsid w:val="00C44AA1"/>
    <w:rsid w:val="00C44C39"/>
    <w:rsid w:val="00C44F1F"/>
    <w:rsid w:val="00C44F5C"/>
    <w:rsid w:val="00C451D2"/>
    <w:rsid w:val="00C454C0"/>
    <w:rsid w:val="00C4565E"/>
    <w:rsid w:val="00C45BEA"/>
    <w:rsid w:val="00C45C5B"/>
    <w:rsid w:val="00C46863"/>
    <w:rsid w:val="00C469F7"/>
    <w:rsid w:val="00C46E9B"/>
    <w:rsid w:val="00C471D5"/>
    <w:rsid w:val="00C47248"/>
    <w:rsid w:val="00C476C4"/>
    <w:rsid w:val="00C478CC"/>
    <w:rsid w:val="00C47A05"/>
    <w:rsid w:val="00C47A5E"/>
    <w:rsid w:val="00C47D38"/>
    <w:rsid w:val="00C50232"/>
    <w:rsid w:val="00C50B2E"/>
    <w:rsid w:val="00C517C5"/>
    <w:rsid w:val="00C51A9E"/>
    <w:rsid w:val="00C521D5"/>
    <w:rsid w:val="00C52412"/>
    <w:rsid w:val="00C525AD"/>
    <w:rsid w:val="00C527F5"/>
    <w:rsid w:val="00C52A69"/>
    <w:rsid w:val="00C52D1D"/>
    <w:rsid w:val="00C53B73"/>
    <w:rsid w:val="00C53C34"/>
    <w:rsid w:val="00C54A51"/>
    <w:rsid w:val="00C54CD6"/>
    <w:rsid w:val="00C5511C"/>
    <w:rsid w:val="00C55204"/>
    <w:rsid w:val="00C55355"/>
    <w:rsid w:val="00C55583"/>
    <w:rsid w:val="00C556BC"/>
    <w:rsid w:val="00C55725"/>
    <w:rsid w:val="00C55A93"/>
    <w:rsid w:val="00C55B8F"/>
    <w:rsid w:val="00C55B96"/>
    <w:rsid w:val="00C56192"/>
    <w:rsid w:val="00C565AF"/>
    <w:rsid w:val="00C5664B"/>
    <w:rsid w:val="00C56A75"/>
    <w:rsid w:val="00C57428"/>
    <w:rsid w:val="00C575EF"/>
    <w:rsid w:val="00C57FC3"/>
    <w:rsid w:val="00C61010"/>
    <w:rsid w:val="00C613DD"/>
    <w:rsid w:val="00C614B1"/>
    <w:rsid w:val="00C61E2F"/>
    <w:rsid w:val="00C61E6E"/>
    <w:rsid w:val="00C62471"/>
    <w:rsid w:val="00C62507"/>
    <w:rsid w:val="00C628BF"/>
    <w:rsid w:val="00C62EA5"/>
    <w:rsid w:val="00C6393F"/>
    <w:rsid w:val="00C63EAC"/>
    <w:rsid w:val="00C64032"/>
    <w:rsid w:val="00C640B9"/>
    <w:rsid w:val="00C6411F"/>
    <w:rsid w:val="00C64250"/>
    <w:rsid w:val="00C642CA"/>
    <w:rsid w:val="00C642E8"/>
    <w:rsid w:val="00C64314"/>
    <w:rsid w:val="00C64731"/>
    <w:rsid w:val="00C64BCE"/>
    <w:rsid w:val="00C65054"/>
    <w:rsid w:val="00C65484"/>
    <w:rsid w:val="00C6573F"/>
    <w:rsid w:val="00C65781"/>
    <w:rsid w:val="00C65938"/>
    <w:rsid w:val="00C65F92"/>
    <w:rsid w:val="00C660A7"/>
    <w:rsid w:val="00C66953"/>
    <w:rsid w:val="00C66A0A"/>
    <w:rsid w:val="00C66F0D"/>
    <w:rsid w:val="00C6789D"/>
    <w:rsid w:val="00C67ABA"/>
    <w:rsid w:val="00C67DE8"/>
    <w:rsid w:val="00C70186"/>
    <w:rsid w:val="00C7065B"/>
    <w:rsid w:val="00C70AD0"/>
    <w:rsid w:val="00C70B8B"/>
    <w:rsid w:val="00C70C36"/>
    <w:rsid w:val="00C70FAE"/>
    <w:rsid w:val="00C71A0B"/>
    <w:rsid w:val="00C7221C"/>
    <w:rsid w:val="00C72644"/>
    <w:rsid w:val="00C73465"/>
    <w:rsid w:val="00C73F27"/>
    <w:rsid w:val="00C744E8"/>
    <w:rsid w:val="00C74837"/>
    <w:rsid w:val="00C74A59"/>
    <w:rsid w:val="00C74ABE"/>
    <w:rsid w:val="00C74B0C"/>
    <w:rsid w:val="00C74BC3"/>
    <w:rsid w:val="00C74CEA"/>
    <w:rsid w:val="00C74D06"/>
    <w:rsid w:val="00C74F84"/>
    <w:rsid w:val="00C75030"/>
    <w:rsid w:val="00C7519C"/>
    <w:rsid w:val="00C75645"/>
    <w:rsid w:val="00C75D5D"/>
    <w:rsid w:val="00C75F40"/>
    <w:rsid w:val="00C7617D"/>
    <w:rsid w:val="00C7679D"/>
    <w:rsid w:val="00C76809"/>
    <w:rsid w:val="00C771ED"/>
    <w:rsid w:val="00C7736D"/>
    <w:rsid w:val="00C77776"/>
    <w:rsid w:val="00C8022D"/>
    <w:rsid w:val="00C80855"/>
    <w:rsid w:val="00C80A2F"/>
    <w:rsid w:val="00C81373"/>
    <w:rsid w:val="00C81542"/>
    <w:rsid w:val="00C81F5E"/>
    <w:rsid w:val="00C821EF"/>
    <w:rsid w:val="00C822C7"/>
    <w:rsid w:val="00C82355"/>
    <w:rsid w:val="00C828A6"/>
    <w:rsid w:val="00C82A9C"/>
    <w:rsid w:val="00C82C71"/>
    <w:rsid w:val="00C82D19"/>
    <w:rsid w:val="00C82E35"/>
    <w:rsid w:val="00C83974"/>
    <w:rsid w:val="00C83E9A"/>
    <w:rsid w:val="00C84350"/>
    <w:rsid w:val="00C8443D"/>
    <w:rsid w:val="00C847E6"/>
    <w:rsid w:val="00C84F08"/>
    <w:rsid w:val="00C857AE"/>
    <w:rsid w:val="00C85825"/>
    <w:rsid w:val="00C85868"/>
    <w:rsid w:val="00C85ABC"/>
    <w:rsid w:val="00C85E8B"/>
    <w:rsid w:val="00C85F37"/>
    <w:rsid w:val="00C86047"/>
    <w:rsid w:val="00C8609C"/>
    <w:rsid w:val="00C865A3"/>
    <w:rsid w:val="00C86770"/>
    <w:rsid w:val="00C867CD"/>
    <w:rsid w:val="00C868B5"/>
    <w:rsid w:val="00C8693A"/>
    <w:rsid w:val="00C86AA6"/>
    <w:rsid w:val="00C86FD4"/>
    <w:rsid w:val="00C8733F"/>
    <w:rsid w:val="00C87546"/>
    <w:rsid w:val="00C9074E"/>
    <w:rsid w:val="00C90843"/>
    <w:rsid w:val="00C90C79"/>
    <w:rsid w:val="00C90CE8"/>
    <w:rsid w:val="00C915A3"/>
    <w:rsid w:val="00C91EEF"/>
    <w:rsid w:val="00C9220E"/>
    <w:rsid w:val="00C9243F"/>
    <w:rsid w:val="00C924CA"/>
    <w:rsid w:val="00C9268C"/>
    <w:rsid w:val="00C92809"/>
    <w:rsid w:val="00C92A6F"/>
    <w:rsid w:val="00C92DFF"/>
    <w:rsid w:val="00C92E58"/>
    <w:rsid w:val="00C9314C"/>
    <w:rsid w:val="00C93235"/>
    <w:rsid w:val="00C932F5"/>
    <w:rsid w:val="00C93445"/>
    <w:rsid w:val="00C9397B"/>
    <w:rsid w:val="00C93D7D"/>
    <w:rsid w:val="00C94034"/>
    <w:rsid w:val="00C94AF4"/>
    <w:rsid w:val="00C94B8C"/>
    <w:rsid w:val="00C94C3E"/>
    <w:rsid w:val="00C94DD2"/>
    <w:rsid w:val="00C950A1"/>
    <w:rsid w:val="00C9518B"/>
    <w:rsid w:val="00C95435"/>
    <w:rsid w:val="00C95850"/>
    <w:rsid w:val="00C95D72"/>
    <w:rsid w:val="00C9626B"/>
    <w:rsid w:val="00C962F5"/>
    <w:rsid w:val="00C96305"/>
    <w:rsid w:val="00C965FF"/>
    <w:rsid w:val="00C9663E"/>
    <w:rsid w:val="00C966CE"/>
    <w:rsid w:val="00C96C04"/>
    <w:rsid w:val="00C96C1D"/>
    <w:rsid w:val="00C973DE"/>
    <w:rsid w:val="00C97CA4"/>
    <w:rsid w:val="00C97F0B"/>
    <w:rsid w:val="00CA0033"/>
    <w:rsid w:val="00CA035F"/>
    <w:rsid w:val="00CA0546"/>
    <w:rsid w:val="00CA085D"/>
    <w:rsid w:val="00CA0FA7"/>
    <w:rsid w:val="00CA1442"/>
    <w:rsid w:val="00CA2459"/>
    <w:rsid w:val="00CA26AC"/>
    <w:rsid w:val="00CA2748"/>
    <w:rsid w:val="00CA291C"/>
    <w:rsid w:val="00CA2A85"/>
    <w:rsid w:val="00CA332D"/>
    <w:rsid w:val="00CA4238"/>
    <w:rsid w:val="00CA483E"/>
    <w:rsid w:val="00CA4B62"/>
    <w:rsid w:val="00CA50AB"/>
    <w:rsid w:val="00CA5C3C"/>
    <w:rsid w:val="00CA5EE0"/>
    <w:rsid w:val="00CA61A8"/>
    <w:rsid w:val="00CA62A2"/>
    <w:rsid w:val="00CA654B"/>
    <w:rsid w:val="00CA6B5B"/>
    <w:rsid w:val="00CA6CBE"/>
    <w:rsid w:val="00CB01E9"/>
    <w:rsid w:val="00CB03D6"/>
    <w:rsid w:val="00CB0727"/>
    <w:rsid w:val="00CB0DAF"/>
    <w:rsid w:val="00CB1775"/>
    <w:rsid w:val="00CB184D"/>
    <w:rsid w:val="00CB19AE"/>
    <w:rsid w:val="00CB1FB5"/>
    <w:rsid w:val="00CB20E3"/>
    <w:rsid w:val="00CB2195"/>
    <w:rsid w:val="00CB28CA"/>
    <w:rsid w:val="00CB3341"/>
    <w:rsid w:val="00CB35B3"/>
    <w:rsid w:val="00CB3857"/>
    <w:rsid w:val="00CB44EE"/>
    <w:rsid w:val="00CB4595"/>
    <w:rsid w:val="00CB46FD"/>
    <w:rsid w:val="00CB4B90"/>
    <w:rsid w:val="00CB4EEC"/>
    <w:rsid w:val="00CB5169"/>
    <w:rsid w:val="00CB516E"/>
    <w:rsid w:val="00CB58C1"/>
    <w:rsid w:val="00CB5921"/>
    <w:rsid w:val="00CB5AFF"/>
    <w:rsid w:val="00CB62E0"/>
    <w:rsid w:val="00CB753A"/>
    <w:rsid w:val="00CB79AF"/>
    <w:rsid w:val="00CB7AF1"/>
    <w:rsid w:val="00CC04AC"/>
    <w:rsid w:val="00CC0763"/>
    <w:rsid w:val="00CC09E4"/>
    <w:rsid w:val="00CC0E38"/>
    <w:rsid w:val="00CC0EC4"/>
    <w:rsid w:val="00CC11C9"/>
    <w:rsid w:val="00CC195F"/>
    <w:rsid w:val="00CC1A5B"/>
    <w:rsid w:val="00CC2490"/>
    <w:rsid w:val="00CC26F6"/>
    <w:rsid w:val="00CC27A6"/>
    <w:rsid w:val="00CC29EB"/>
    <w:rsid w:val="00CC328E"/>
    <w:rsid w:val="00CC3290"/>
    <w:rsid w:val="00CC32E3"/>
    <w:rsid w:val="00CC32EF"/>
    <w:rsid w:val="00CC3755"/>
    <w:rsid w:val="00CC3815"/>
    <w:rsid w:val="00CC3A2D"/>
    <w:rsid w:val="00CC3BBD"/>
    <w:rsid w:val="00CC3C66"/>
    <w:rsid w:val="00CC3DB5"/>
    <w:rsid w:val="00CC3FBB"/>
    <w:rsid w:val="00CC47C6"/>
    <w:rsid w:val="00CC4AA2"/>
    <w:rsid w:val="00CC4D47"/>
    <w:rsid w:val="00CC504E"/>
    <w:rsid w:val="00CC5086"/>
    <w:rsid w:val="00CC5277"/>
    <w:rsid w:val="00CC56C9"/>
    <w:rsid w:val="00CC5B79"/>
    <w:rsid w:val="00CC63F7"/>
    <w:rsid w:val="00CC65E1"/>
    <w:rsid w:val="00CC6DDD"/>
    <w:rsid w:val="00CC6E25"/>
    <w:rsid w:val="00CC73E2"/>
    <w:rsid w:val="00CC7CA4"/>
    <w:rsid w:val="00CC7E6B"/>
    <w:rsid w:val="00CD0008"/>
    <w:rsid w:val="00CD02A3"/>
    <w:rsid w:val="00CD046F"/>
    <w:rsid w:val="00CD0863"/>
    <w:rsid w:val="00CD08FF"/>
    <w:rsid w:val="00CD0B02"/>
    <w:rsid w:val="00CD0DA7"/>
    <w:rsid w:val="00CD0EA2"/>
    <w:rsid w:val="00CD12DA"/>
    <w:rsid w:val="00CD153B"/>
    <w:rsid w:val="00CD192F"/>
    <w:rsid w:val="00CD1CAE"/>
    <w:rsid w:val="00CD1DC6"/>
    <w:rsid w:val="00CD1E3C"/>
    <w:rsid w:val="00CD20B2"/>
    <w:rsid w:val="00CD20CD"/>
    <w:rsid w:val="00CD22B6"/>
    <w:rsid w:val="00CD2450"/>
    <w:rsid w:val="00CD25F0"/>
    <w:rsid w:val="00CD2C5C"/>
    <w:rsid w:val="00CD2DDE"/>
    <w:rsid w:val="00CD3356"/>
    <w:rsid w:val="00CD34A5"/>
    <w:rsid w:val="00CD3E24"/>
    <w:rsid w:val="00CD3FD1"/>
    <w:rsid w:val="00CD3FF1"/>
    <w:rsid w:val="00CD496D"/>
    <w:rsid w:val="00CD4DBE"/>
    <w:rsid w:val="00CD4E05"/>
    <w:rsid w:val="00CD4E7E"/>
    <w:rsid w:val="00CD59DF"/>
    <w:rsid w:val="00CD6377"/>
    <w:rsid w:val="00CD6980"/>
    <w:rsid w:val="00CD6BEE"/>
    <w:rsid w:val="00CD7047"/>
    <w:rsid w:val="00CD77FF"/>
    <w:rsid w:val="00CD7978"/>
    <w:rsid w:val="00CD7B83"/>
    <w:rsid w:val="00CD7CC4"/>
    <w:rsid w:val="00CE01B4"/>
    <w:rsid w:val="00CE07A8"/>
    <w:rsid w:val="00CE07C6"/>
    <w:rsid w:val="00CE19AB"/>
    <w:rsid w:val="00CE1A4A"/>
    <w:rsid w:val="00CE1BE7"/>
    <w:rsid w:val="00CE1F64"/>
    <w:rsid w:val="00CE24E0"/>
    <w:rsid w:val="00CE2AA1"/>
    <w:rsid w:val="00CE2F87"/>
    <w:rsid w:val="00CE3056"/>
    <w:rsid w:val="00CE3A30"/>
    <w:rsid w:val="00CE3FB3"/>
    <w:rsid w:val="00CE4420"/>
    <w:rsid w:val="00CE44DB"/>
    <w:rsid w:val="00CE452E"/>
    <w:rsid w:val="00CE4651"/>
    <w:rsid w:val="00CE4656"/>
    <w:rsid w:val="00CE48F9"/>
    <w:rsid w:val="00CE5100"/>
    <w:rsid w:val="00CE5125"/>
    <w:rsid w:val="00CE5371"/>
    <w:rsid w:val="00CE5676"/>
    <w:rsid w:val="00CE58C0"/>
    <w:rsid w:val="00CE5FF5"/>
    <w:rsid w:val="00CE60C0"/>
    <w:rsid w:val="00CE63F6"/>
    <w:rsid w:val="00CE6517"/>
    <w:rsid w:val="00CE6784"/>
    <w:rsid w:val="00CE6A88"/>
    <w:rsid w:val="00CE7693"/>
    <w:rsid w:val="00CE7A26"/>
    <w:rsid w:val="00CE7C19"/>
    <w:rsid w:val="00CE7DF8"/>
    <w:rsid w:val="00CF03C3"/>
    <w:rsid w:val="00CF0D3F"/>
    <w:rsid w:val="00CF0F8C"/>
    <w:rsid w:val="00CF13B8"/>
    <w:rsid w:val="00CF1435"/>
    <w:rsid w:val="00CF15FE"/>
    <w:rsid w:val="00CF1780"/>
    <w:rsid w:val="00CF17CF"/>
    <w:rsid w:val="00CF1AB6"/>
    <w:rsid w:val="00CF240A"/>
    <w:rsid w:val="00CF29D6"/>
    <w:rsid w:val="00CF2BF7"/>
    <w:rsid w:val="00CF2F30"/>
    <w:rsid w:val="00CF2F9C"/>
    <w:rsid w:val="00CF33CC"/>
    <w:rsid w:val="00CF33DC"/>
    <w:rsid w:val="00CF3725"/>
    <w:rsid w:val="00CF38F2"/>
    <w:rsid w:val="00CF4228"/>
    <w:rsid w:val="00CF4438"/>
    <w:rsid w:val="00CF589C"/>
    <w:rsid w:val="00CF61E3"/>
    <w:rsid w:val="00CF6938"/>
    <w:rsid w:val="00CF6A58"/>
    <w:rsid w:val="00CF6E6D"/>
    <w:rsid w:val="00CF6F9D"/>
    <w:rsid w:val="00CF7136"/>
    <w:rsid w:val="00CF72E6"/>
    <w:rsid w:val="00CF76E7"/>
    <w:rsid w:val="00CF7713"/>
    <w:rsid w:val="00CF7991"/>
    <w:rsid w:val="00CF7CBD"/>
    <w:rsid w:val="00D001FB"/>
    <w:rsid w:val="00D001FF"/>
    <w:rsid w:val="00D0074F"/>
    <w:rsid w:val="00D009BF"/>
    <w:rsid w:val="00D00BD4"/>
    <w:rsid w:val="00D00D35"/>
    <w:rsid w:val="00D01384"/>
    <w:rsid w:val="00D01757"/>
    <w:rsid w:val="00D01A1B"/>
    <w:rsid w:val="00D01E25"/>
    <w:rsid w:val="00D02093"/>
    <w:rsid w:val="00D0241F"/>
    <w:rsid w:val="00D035CD"/>
    <w:rsid w:val="00D03AD9"/>
    <w:rsid w:val="00D046F0"/>
    <w:rsid w:val="00D04813"/>
    <w:rsid w:val="00D04A5F"/>
    <w:rsid w:val="00D051FD"/>
    <w:rsid w:val="00D05EF2"/>
    <w:rsid w:val="00D05F34"/>
    <w:rsid w:val="00D05F4F"/>
    <w:rsid w:val="00D05F63"/>
    <w:rsid w:val="00D064A8"/>
    <w:rsid w:val="00D06910"/>
    <w:rsid w:val="00D06F88"/>
    <w:rsid w:val="00D07008"/>
    <w:rsid w:val="00D07185"/>
    <w:rsid w:val="00D0745B"/>
    <w:rsid w:val="00D1027B"/>
    <w:rsid w:val="00D10BD3"/>
    <w:rsid w:val="00D12230"/>
    <w:rsid w:val="00D12448"/>
    <w:rsid w:val="00D12C07"/>
    <w:rsid w:val="00D12F87"/>
    <w:rsid w:val="00D1360A"/>
    <w:rsid w:val="00D14C46"/>
    <w:rsid w:val="00D14F75"/>
    <w:rsid w:val="00D15503"/>
    <w:rsid w:val="00D1575A"/>
    <w:rsid w:val="00D15B1F"/>
    <w:rsid w:val="00D15D4A"/>
    <w:rsid w:val="00D1715C"/>
    <w:rsid w:val="00D17185"/>
    <w:rsid w:val="00D17779"/>
    <w:rsid w:val="00D20387"/>
    <w:rsid w:val="00D2074C"/>
    <w:rsid w:val="00D207A7"/>
    <w:rsid w:val="00D20801"/>
    <w:rsid w:val="00D20C08"/>
    <w:rsid w:val="00D210BF"/>
    <w:rsid w:val="00D21642"/>
    <w:rsid w:val="00D21668"/>
    <w:rsid w:val="00D21DB9"/>
    <w:rsid w:val="00D22546"/>
    <w:rsid w:val="00D22640"/>
    <w:rsid w:val="00D227E1"/>
    <w:rsid w:val="00D22C89"/>
    <w:rsid w:val="00D23D37"/>
    <w:rsid w:val="00D23D85"/>
    <w:rsid w:val="00D2456B"/>
    <w:rsid w:val="00D247F9"/>
    <w:rsid w:val="00D24B64"/>
    <w:rsid w:val="00D24C4C"/>
    <w:rsid w:val="00D2586C"/>
    <w:rsid w:val="00D25D52"/>
    <w:rsid w:val="00D25D90"/>
    <w:rsid w:val="00D26C40"/>
    <w:rsid w:val="00D26CB0"/>
    <w:rsid w:val="00D272D2"/>
    <w:rsid w:val="00D27A7A"/>
    <w:rsid w:val="00D27D86"/>
    <w:rsid w:val="00D27F01"/>
    <w:rsid w:val="00D305E2"/>
    <w:rsid w:val="00D308E9"/>
    <w:rsid w:val="00D30972"/>
    <w:rsid w:val="00D309F0"/>
    <w:rsid w:val="00D30EDB"/>
    <w:rsid w:val="00D316D3"/>
    <w:rsid w:val="00D31B60"/>
    <w:rsid w:val="00D31B95"/>
    <w:rsid w:val="00D31CFE"/>
    <w:rsid w:val="00D3232B"/>
    <w:rsid w:val="00D32605"/>
    <w:rsid w:val="00D33571"/>
    <w:rsid w:val="00D33757"/>
    <w:rsid w:val="00D338C8"/>
    <w:rsid w:val="00D33CF4"/>
    <w:rsid w:val="00D33DE0"/>
    <w:rsid w:val="00D34B6E"/>
    <w:rsid w:val="00D3525F"/>
    <w:rsid w:val="00D35336"/>
    <w:rsid w:val="00D355A2"/>
    <w:rsid w:val="00D35AF8"/>
    <w:rsid w:val="00D3602C"/>
    <w:rsid w:val="00D36551"/>
    <w:rsid w:val="00D3692B"/>
    <w:rsid w:val="00D369EE"/>
    <w:rsid w:val="00D36A97"/>
    <w:rsid w:val="00D36B76"/>
    <w:rsid w:val="00D36C6E"/>
    <w:rsid w:val="00D37166"/>
    <w:rsid w:val="00D37A6E"/>
    <w:rsid w:val="00D403CC"/>
    <w:rsid w:val="00D405EF"/>
    <w:rsid w:val="00D4099D"/>
    <w:rsid w:val="00D40B88"/>
    <w:rsid w:val="00D416C9"/>
    <w:rsid w:val="00D41D81"/>
    <w:rsid w:val="00D42CAE"/>
    <w:rsid w:val="00D43887"/>
    <w:rsid w:val="00D43CA1"/>
    <w:rsid w:val="00D43E40"/>
    <w:rsid w:val="00D44698"/>
    <w:rsid w:val="00D44C09"/>
    <w:rsid w:val="00D44F19"/>
    <w:rsid w:val="00D44F9C"/>
    <w:rsid w:val="00D45870"/>
    <w:rsid w:val="00D45941"/>
    <w:rsid w:val="00D45955"/>
    <w:rsid w:val="00D45F09"/>
    <w:rsid w:val="00D45F33"/>
    <w:rsid w:val="00D468FB"/>
    <w:rsid w:val="00D46C15"/>
    <w:rsid w:val="00D46FD1"/>
    <w:rsid w:val="00D4726E"/>
    <w:rsid w:val="00D47275"/>
    <w:rsid w:val="00D475B7"/>
    <w:rsid w:val="00D476C1"/>
    <w:rsid w:val="00D47FAF"/>
    <w:rsid w:val="00D5025F"/>
    <w:rsid w:val="00D5042C"/>
    <w:rsid w:val="00D506B3"/>
    <w:rsid w:val="00D50DA6"/>
    <w:rsid w:val="00D51087"/>
    <w:rsid w:val="00D51387"/>
    <w:rsid w:val="00D51458"/>
    <w:rsid w:val="00D5188E"/>
    <w:rsid w:val="00D51BFD"/>
    <w:rsid w:val="00D51D94"/>
    <w:rsid w:val="00D51F59"/>
    <w:rsid w:val="00D51F5E"/>
    <w:rsid w:val="00D51FDC"/>
    <w:rsid w:val="00D522B0"/>
    <w:rsid w:val="00D5267E"/>
    <w:rsid w:val="00D52DF7"/>
    <w:rsid w:val="00D52F8A"/>
    <w:rsid w:val="00D53275"/>
    <w:rsid w:val="00D5359E"/>
    <w:rsid w:val="00D53B8A"/>
    <w:rsid w:val="00D54191"/>
    <w:rsid w:val="00D544B1"/>
    <w:rsid w:val="00D54DD5"/>
    <w:rsid w:val="00D55432"/>
    <w:rsid w:val="00D5559F"/>
    <w:rsid w:val="00D558A8"/>
    <w:rsid w:val="00D5595D"/>
    <w:rsid w:val="00D55A5E"/>
    <w:rsid w:val="00D55C6D"/>
    <w:rsid w:val="00D56090"/>
    <w:rsid w:val="00D56F45"/>
    <w:rsid w:val="00D57833"/>
    <w:rsid w:val="00D578DB"/>
    <w:rsid w:val="00D57BF9"/>
    <w:rsid w:val="00D600A9"/>
    <w:rsid w:val="00D6020F"/>
    <w:rsid w:val="00D6052D"/>
    <w:rsid w:val="00D608A5"/>
    <w:rsid w:val="00D60CC0"/>
    <w:rsid w:val="00D60D7C"/>
    <w:rsid w:val="00D60F6A"/>
    <w:rsid w:val="00D615C3"/>
    <w:rsid w:val="00D61ECA"/>
    <w:rsid w:val="00D6209A"/>
    <w:rsid w:val="00D6226F"/>
    <w:rsid w:val="00D6248F"/>
    <w:rsid w:val="00D6275F"/>
    <w:rsid w:val="00D6278D"/>
    <w:rsid w:val="00D63F6F"/>
    <w:rsid w:val="00D6432B"/>
    <w:rsid w:val="00D64591"/>
    <w:rsid w:val="00D64E50"/>
    <w:rsid w:val="00D65187"/>
    <w:rsid w:val="00D6529F"/>
    <w:rsid w:val="00D6544E"/>
    <w:rsid w:val="00D65BC5"/>
    <w:rsid w:val="00D65FF4"/>
    <w:rsid w:val="00D6607A"/>
    <w:rsid w:val="00D66106"/>
    <w:rsid w:val="00D661BF"/>
    <w:rsid w:val="00D6624D"/>
    <w:rsid w:val="00D6663B"/>
    <w:rsid w:val="00D6682B"/>
    <w:rsid w:val="00D66851"/>
    <w:rsid w:val="00D66A7B"/>
    <w:rsid w:val="00D66C88"/>
    <w:rsid w:val="00D67489"/>
    <w:rsid w:val="00D674C7"/>
    <w:rsid w:val="00D6753A"/>
    <w:rsid w:val="00D679FD"/>
    <w:rsid w:val="00D67D37"/>
    <w:rsid w:val="00D67DDB"/>
    <w:rsid w:val="00D67EE9"/>
    <w:rsid w:val="00D70B30"/>
    <w:rsid w:val="00D70E69"/>
    <w:rsid w:val="00D71D16"/>
    <w:rsid w:val="00D71D19"/>
    <w:rsid w:val="00D7206D"/>
    <w:rsid w:val="00D720A4"/>
    <w:rsid w:val="00D72957"/>
    <w:rsid w:val="00D729BC"/>
    <w:rsid w:val="00D72A13"/>
    <w:rsid w:val="00D72C5D"/>
    <w:rsid w:val="00D72FDC"/>
    <w:rsid w:val="00D734D6"/>
    <w:rsid w:val="00D73930"/>
    <w:rsid w:val="00D73DD5"/>
    <w:rsid w:val="00D741E7"/>
    <w:rsid w:val="00D74CD6"/>
    <w:rsid w:val="00D74F35"/>
    <w:rsid w:val="00D7507A"/>
    <w:rsid w:val="00D751EF"/>
    <w:rsid w:val="00D75315"/>
    <w:rsid w:val="00D754D9"/>
    <w:rsid w:val="00D75760"/>
    <w:rsid w:val="00D75A81"/>
    <w:rsid w:val="00D75CC9"/>
    <w:rsid w:val="00D76042"/>
    <w:rsid w:val="00D760C7"/>
    <w:rsid w:val="00D7634C"/>
    <w:rsid w:val="00D768FD"/>
    <w:rsid w:val="00D76DE5"/>
    <w:rsid w:val="00D776D0"/>
    <w:rsid w:val="00D776F0"/>
    <w:rsid w:val="00D77896"/>
    <w:rsid w:val="00D778D8"/>
    <w:rsid w:val="00D778F9"/>
    <w:rsid w:val="00D7793B"/>
    <w:rsid w:val="00D7797A"/>
    <w:rsid w:val="00D77DB9"/>
    <w:rsid w:val="00D80564"/>
    <w:rsid w:val="00D807F1"/>
    <w:rsid w:val="00D80AF2"/>
    <w:rsid w:val="00D80DC9"/>
    <w:rsid w:val="00D810AC"/>
    <w:rsid w:val="00D81140"/>
    <w:rsid w:val="00D812FB"/>
    <w:rsid w:val="00D81A37"/>
    <w:rsid w:val="00D81BCC"/>
    <w:rsid w:val="00D81CFC"/>
    <w:rsid w:val="00D82059"/>
    <w:rsid w:val="00D8263B"/>
    <w:rsid w:val="00D82B1E"/>
    <w:rsid w:val="00D82CED"/>
    <w:rsid w:val="00D82F9F"/>
    <w:rsid w:val="00D82FB7"/>
    <w:rsid w:val="00D83066"/>
    <w:rsid w:val="00D83413"/>
    <w:rsid w:val="00D83CF1"/>
    <w:rsid w:val="00D83F4B"/>
    <w:rsid w:val="00D84161"/>
    <w:rsid w:val="00D8416E"/>
    <w:rsid w:val="00D844F6"/>
    <w:rsid w:val="00D8459C"/>
    <w:rsid w:val="00D8464F"/>
    <w:rsid w:val="00D84D1F"/>
    <w:rsid w:val="00D8521A"/>
    <w:rsid w:val="00D854A0"/>
    <w:rsid w:val="00D85561"/>
    <w:rsid w:val="00D856D1"/>
    <w:rsid w:val="00D85DF5"/>
    <w:rsid w:val="00D85ED6"/>
    <w:rsid w:val="00D86C13"/>
    <w:rsid w:val="00D870BC"/>
    <w:rsid w:val="00D87224"/>
    <w:rsid w:val="00D8784A"/>
    <w:rsid w:val="00D87BEE"/>
    <w:rsid w:val="00D87D90"/>
    <w:rsid w:val="00D904EC"/>
    <w:rsid w:val="00D906C0"/>
    <w:rsid w:val="00D90FAC"/>
    <w:rsid w:val="00D910DE"/>
    <w:rsid w:val="00D912AF"/>
    <w:rsid w:val="00D914E1"/>
    <w:rsid w:val="00D917D1"/>
    <w:rsid w:val="00D91BEF"/>
    <w:rsid w:val="00D92211"/>
    <w:rsid w:val="00D92B00"/>
    <w:rsid w:val="00D92F24"/>
    <w:rsid w:val="00D93261"/>
    <w:rsid w:val="00D93647"/>
    <w:rsid w:val="00D937A8"/>
    <w:rsid w:val="00D94835"/>
    <w:rsid w:val="00D94D51"/>
    <w:rsid w:val="00D953AD"/>
    <w:rsid w:val="00D95615"/>
    <w:rsid w:val="00D95622"/>
    <w:rsid w:val="00D95811"/>
    <w:rsid w:val="00D9581E"/>
    <w:rsid w:val="00D95992"/>
    <w:rsid w:val="00D95A12"/>
    <w:rsid w:val="00D95CF4"/>
    <w:rsid w:val="00D96C3C"/>
    <w:rsid w:val="00D96F03"/>
    <w:rsid w:val="00D97856"/>
    <w:rsid w:val="00D978AA"/>
    <w:rsid w:val="00D97994"/>
    <w:rsid w:val="00D97A25"/>
    <w:rsid w:val="00D97AAB"/>
    <w:rsid w:val="00D97E2C"/>
    <w:rsid w:val="00DA0617"/>
    <w:rsid w:val="00DA06FE"/>
    <w:rsid w:val="00DA0BC9"/>
    <w:rsid w:val="00DA10AB"/>
    <w:rsid w:val="00DA18B4"/>
    <w:rsid w:val="00DA1B15"/>
    <w:rsid w:val="00DA1CC1"/>
    <w:rsid w:val="00DA1F69"/>
    <w:rsid w:val="00DA2330"/>
    <w:rsid w:val="00DA26E6"/>
    <w:rsid w:val="00DA3154"/>
    <w:rsid w:val="00DA42E4"/>
    <w:rsid w:val="00DA440B"/>
    <w:rsid w:val="00DA4541"/>
    <w:rsid w:val="00DA4957"/>
    <w:rsid w:val="00DA506F"/>
    <w:rsid w:val="00DA56F6"/>
    <w:rsid w:val="00DA5DD5"/>
    <w:rsid w:val="00DA6354"/>
    <w:rsid w:val="00DA647B"/>
    <w:rsid w:val="00DA6682"/>
    <w:rsid w:val="00DA74A1"/>
    <w:rsid w:val="00DA7DA0"/>
    <w:rsid w:val="00DB0975"/>
    <w:rsid w:val="00DB0FD7"/>
    <w:rsid w:val="00DB125B"/>
    <w:rsid w:val="00DB16EB"/>
    <w:rsid w:val="00DB170B"/>
    <w:rsid w:val="00DB1E2B"/>
    <w:rsid w:val="00DB206A"/>
    <w:rsid w:val="00DB249E"/>
    <w:rsid w:val="00DB2C3E"/>
    <w:rsid w:val="00DB2EAE"/>
    <w:rsid w:val="00DB31E0"/>
    <w:rsid w:val="00DB3CF8"/>
    <w:rsid w:val="00DB3F89"/>
    <w:rsid w:val="00DB44AD"/>
    <w:rsid w:val="00DB5250"/>
    <w:rsid w:val="00DB5461"/>
    <w:rsid w:val="00DB548C"/>
    <w:rsid w:val="00DB5931"/>
    <w:rsid w:val="00DB6A1B"/>
    <w:rsid w:val="00DB6BD8"/>
    <w:rsid w:val="00DB6D8B"/>
    <w:rsid w:val="00DB7B82"/>
    <w:rsid w:val="00DC01C3"/>
    <w:rsid w:val="00DC05F8"/>
    <w:rsid w:val="00DC066D"/>
    <w:rsid w:val="00DC19F6"/>
    <w:rsid w:val="00DC1B6D"/>
    <w:rsid w:val="00DC2768"/>
    <w:rsid w:val="00DC28FE"/>
    <w:rsid w:val="00DC2AB8"/>
    <w:rsid w:val="00DC2BDF"/>
    <w:rsid w:val="00DC3034"/>
    <w:rsid w:val="00DC3246"/>
    <w:rsid w:val="00DC34E7"/>
    <w:rsid w:val="00DC385F"/>
    <w:rsid w:val="00DC599E"/>
    <w:rsid w:val="00DC5A83"/>
    <w:rsid w:val="00DC5ABD"/>
    <w:rsid w:val="00DC5BD9"/>
    <w:rsid w:val="00DC5DD7"/>
    <w:rsid w:val="00DC5DF6"/>
    <w:rsid w:val="00DC5E2C"/>
    <w:rsid w:val="00DC6373"/>
    <w:rsid w:val="00DC66A4"/>
    <w:rsid w:val="00DC6822"/>
    <w:rsid w:val="00DC6A8D"/>
    <w:rsid w:val="00DC6BD0"/>
    <w:rsid w:val="00DC6D8E"/>
    <w:rsid w:val="00DC6F98"/>
    <w:rsid w:val="00DC6FEE"/>
    <w:rsid w:val="00DC755A"/>
    <w:rsid w:val="00DC7C7D"/>
    <w:rsid w:val="00DD0536"/>
    <w:rsid w:val="00DD0738"/>
    <w:rsid w:val="00DD140E"/>
    <w:rsid w:val="00DD15FD"/>
    <w:rsid w:val="00DD198A"/>
    <w:rsid w:val="00DD1AAC"/>
    <w:rsid w:val="00DD210C"/>
    <w:rsid w:val="00DD278A"/>
    <w:rsid w:val="00DD2BC5"/>
    <w:rsid w:val="00DD3036"/>
    <w:rsid w:val="00DD31A6"/>
    <w:rsid w:val="00DD31B6"/>
    <w:rsid w:val="00DD3EB4"/>
    <w:rsid w:val="00DD4765"/>
    <w:rsid w:val="00DD49C9"/>
    <w:rsid w:val="00DD4CD3"/>
    <w:rsid w:val="00DD5DF2"/>
    <w:rsid w:val="00DD6013"/>
    <w:rsid w:val="00DD64BC"/>
    <w:rsid w:val="00DD67B1"/>
    <w:rsid w:val="00DD7A46"/>
    <w:rsid w:val="00DD7A5A"/>
    <w:rsid w:val="00DE1003"/>
    <w:rsid w:val="00DE1A6C"/>
    <w:rsid w:val="00DE1B79"/>
    <w:rsid w:val="00DE1C5F"/>
    <w:rsid w:val="00DE1C7F"/>
    <w:rsid w:val="00DE2428"/>
    <w:rsid w:val="00DE2E74"/>
    <w:rsid w:val="00DE323C"/>
    <w:rsid w:val="00DE38E0"/>
    <w:rsid w:val="00DE3AB2"/>
    <w:rsid w:val="00DE3F97"/>
    <w:rsid w:val="00DE4470"/>
    <w:rsid w:val="00DE455D"/>
    <w:rsid w:val="00DE46E1"/>
    <w:rsid w:val="00DE4BBE"/>
    <w:rsid w:val="00DE4F29"/>
    <w:rsid w:val="00DE50E1"/>
    <w:rsid w:val="00DE5490"/>
    <w:rsid w:val="00DE54C2"/>
    <w:rsid w:val="00DE59D9"/>
    <w:rsid w:val="00DE5D0F"/>
    <w:rsid w:val="00DE798E"/>
    <w:rsid w:val="00DE7AF4"/>
    <w:rsid w:val="00DE7E5C"/>
    <w:rsid w:val="00DF012A"/>
    <w:rsid w:val="00DF0309"/>
    <w:rsid w:val="00DF076B"/>
    <w:rsid w:val="00DF0E3A"/>
    <w:rsid w:val="00DF1129"/>
    <w:rsid w:val="00DF1C8C"/>
    <w:rsid w:val="00DF1E9A"/>
    <w:rsid w:val="00DF27EC"/>
    <w:rsid w:val="00DF2B79"/>
    <w:rsid w:val="00DF2BE2"/>
    <w:rsid w:val="00DF35EF"/>
    <w:rsid w:val="00DF3AAB"/>
    <w:rsid w:val="00DF3F30"/>
    <w:rsid w:val="00DF46B0"/>
    <w:rsid w:val="00DF49B6"/>
    <w:rsid w:val="00DF49BA"/>
    <w:rsid w:val="00DF4A8E"/>
    <w:rsid w:val="00DF5D3F"/>
    <w:rsid w:val="00DF61F2"/>
    <w:rsid w:val="00DF6211"/>
    <w:rsid w:val="00DF6A49"/>
    <w:rsid w:val="00DF6B0A"/>
    <w:rsid w:val="00DF6EF2"/>
    <w:rsid w:val="00DF6F3E"/>
    <w:rsid w:val="00DF7328"/>
    <w:rsid w:val="00E00674"/>
    <w:rsid w:val="00E00821"/>
    <w:rsid w:val="00E00B31"/>
    <w:rsid w:val="00E00E2F"/>
    <w:rsid w:val="00E01A3B"/>
    <w:rsid w:val="00E02029"/>
    <w:rsid w:val="00E02146"/>
    <w:rsid w:val="00E024A2"/>
    <w:rsid w:val="00E0258F"/>
    <w:rsid w:val="00E025CF"/>
    <w:rsid w:val="00E0265E"/>
    <w:rsid w:val="00E02746"/>
    <w:rsid w:val="00E028C4"/>
    <w:rsid w:val="00E02B4A"/>
    <w:rsid w:val="00E03004"/>
    <w:rsid w:val="00E03114"/>
    <w:rsid w:val="00E03757"/>
    <w:rsid w:val="00E038A6"/>
    <w:rsid w:val="00E04229"/>
    <w:rsid w:val="00E04684"/>
    <w:rsid w:val="00E047AE"/>
    <w:rsid w:val="00E04825"/>
    <w:rsid w:val="00E048F2"/>
    <w:rsid w:val="00E049E0"/>
    <w:rsid w:val="00E04C92"/>
    <w:rsid w:val="00E05143"/>
    <w:rsid w:val="00E05ABC"/>
    <w:rsid w:val="00E05B97"/>
    <w:rsid w:val="00E05F3F"/>
    <w:rsid w:val="00E06638"/>
    <w:rsid w:val="00E06963"/>
    <w:rsid w:val="00E06A0A"/>
    <w:rsid w:val="00E06A56"/>
    <w:rsid w:val="00E06CE0"/>
    <w:rsid w:val="00E073AE"/>
    <w:rsid w:val="00E0776C"/>
    <w:rsid w:val="00E07B5D"/>
    <w:rsid w:val="00E07DBC"/>
    <w:rsid w:val="00E10131"/>
    <w:rsid w:val="00E102AC"/>
    <w:rsid w:val="00E107AC"/>
    <w:rsid w:val="00E10F77"/>
    <w:rsid w:val="00E1108B"/>
    <w:rsid w:val="00E11169"/>
    <w:rsid w:val="00E1143F"/>
    <w:rsid w:val="00E11D14"/>
    <w:rsid w:val="00E11DEA"/>
    <w:rsid w:val="00E1218F"/>
    <w:rsid w:val="00E12201"/>
    <w:rsid w:val="00E126E9"/>
    <w:rsid w:val="00E12A8D"/>
    <w:rsid w:val="00E12D69"/>
    <w:rsid w:val="00E13659"/>
    <w:rsid w:val="00E13C57"/>
    <w:rsid w:val="00E14C94"/>
    <w:rsid w:val="00E1559D"/>
    <w:rsid w:val="00E159DD"/>
    <w:rsid w:val="00E15D91"/>
    <w:rsid w:val="00E16051"/>
    <w:rsid w:val="00E16BF0"/>
    <w:rsid w:val="00E17494"/>
    <w:rsid w:val="00E17C84"/>
    <w:rsid w:val="00E17D6D"/>
    <w:rsid w:val="00E2015B"/>
    <w:rsid w:val="00E2037F"/>
    <w:rsid w:val="00E203E4"/>
    <w:rsid w:val="00E205CB"/>
    <w:rsid w:val="00E205EA"/>
    <w:rsid w:val="00E20608"/>
    <w:rsid w:val="00E20671"/>
    <w:rsid w:val="00E207EF"/>
    <w:rsid w:val="00E20A45"/>
    <w:rsid w:val="00E20F3F"/>
    <w:rsid w:val="00E21A4C"/>
    <w:rsid w:val="00E21B07"/>
    <w:rsid w:val="00E21EA3"/>
    <w:rsid w:val="00E22783"/>
    <w:rsid w:val="00E22AEF"/>
    <w:rsid w:val="00E22BFC"/>
    <w:rsid w:val="00E22E59"/>
    <w:rsid w:val="00E22EDF"/>
    <w:rsid w:val="00E23D3E"/>
    <w:rsid w:val="00E23DAC"/>
    <w:rsid w:val="00E23F19"/>
    <w:rsid w:val="00E23F77"/>
    <w:rsid w:val="00E242F2"/>
    <w:rsid w:val="00E245DC"/>
    <w:rsid w:val="00E24E96"/>
    <w:rsid w:val="00E25045"/>
    <w:rsid w:val="00E252DF"/>
    <w:rsid w:val="00E254AF"/>
    <w:rsid w:val="00E258BA"/>
    <w:rsid w:val="00E25E8E"/>
    <w:rsid w:val="00E25FA1"/>
    <w:rsid w:val="00E25FF9"/>
    <w:rsid w:val="00E2646B"/>
    <w:rsid w:val="00E266E7"/>
    <w:rsid w:val="00E26BDA"/>
    <w:rsid w:val="00E27919"/>
    <w:rsid w:val="00E27D83"/>
    <w:rsid w:val="00E27FA2"/>
    <w:rsid w:val="00E30152"/>
    <w:rsid w:val="00E30399"/>
    <w:rsid w:val="00E3040F"/>
    <w:rsid w:val="00E30920"/>
    <w:rsid w:val="00E309FE"/>
    <w:rsid w:val="00E30B01"/>
    <w:rsid w:val="00E31859"/>
    <w:rsid w:val="00E3194E"/>
    <w:rsid w:val="00E319F3"/>
    <w:rsid w:val="00E31E4E"/>
    <w:rsid w:val="00E32023"/>
    <w:rsid w:val="00E321B4"/>
    <w:rsid w:val="00E32209"/>
    <w:rsid w:val="00E3253E"/>
    <w:rsid w:val="00E32A70"/>
    <w:rsid w:val="00E32C25"/>
    <w:rsid w:val="00E32D3E"/>
    <w:rsid w:val="00E32FDC"/>
    <w:rsid w:val="00E3301A"/>
    <w:rsid w:val="00E3366E"/>
    <w:rsid w:val="00E33C98"/>
    <w:rsid w:val="00E340D1"/>
    <w:rsid w:val="00E34223"/>
    <w:rsid w:val="00E34374"/>
    <w:rsid w:val="00E346B3"/>
    <w:rsid w:val="00E34D0D"/>
    <w:rsid w:val="00E352AE"/>
    <w:rsid w:val="00E35BBA"/>
    <w:rsid w:val="00E35EC3"/>
    <w:rsid w:val="00E36BD9"/>
    <w:rsid w:val="00E36F71"/>
    <w:rsid w:val="00E37554"/>
    <w:rsid w:val="00E37D55"/>
    <w:rsid w:val="00E37EF9"/>
    <w:rsid w:val="00E37F47"/>
    <w:rsid w:val="00E40107"/>
    <w:rsid w:val="00E403B9"/>
    <w:rsid w:val="00E40A30"/>
    <w:rsid w:val="00E40B92"/>
    <w:rsid w:val="00E40DFD"/>
    <w:rsid w:val="00E41C43"/>
    <w:rsid w:val="00E43D9A"/>
    <w:rsid w:val="00E4427F"/>
    <w:rsid w:val="00E444D5"/>
    <w:rsid w:val="00E446E6"/>
    <w:rsid w:val="00E4499D"/>
    <w:rsid w:val="00E44CCD"/>
    <w:rsid w:val="00E45636"/>
    <w:rsid w:val="00E45769"/>
    <w:rsid w:val="00E46290"/>
    <w:rsid w:val="00E46A8A"/>
    <w:rsid w:val="00E46BE4"/>
    <w:rsid w:val="00E46C55"/>
    <w:rsid w:val="00E470E3"/>
    <w:rsid w:val="00E47705"/>
    <w:rsid w:val="00E47DC3"/>
    <w:rsid w:val="00E47E70"/>
    <w:rsid w:val="00E47FA3"/>
    <w:rsid w:val="00E50664"/>
    <w:rsid w:val="00E5078E"/>
    <w:rsid w:val="00E50A25"/>
    <w:rsid w:val="00E50DDD"/>
    <w:rsid w:val="00E50E0A"/>
    <w:rsid w:val="00E510E8"/>
    <w:rsid w:val="00E51136"/>
    <w:rsid w:val="00E5147E"/>
    <w:rsid w:val="00E51904"/>
    <w:rsid w:val="00E51AD0"/>
    <w:rsid w:val="00E51B06"/>
    <w:rsid w:val="00E51BC0"/>
    <w:rsid w:val="00E51F26"/>
    <w:rsid w:val="00E520DB"/>
    <w:rsid w:val="00E5243F"/>
    <w:rsid w:val="00E5249F"/>
    <w:rsid w:val="00E52B3F"/>
    <w:rsid w:val="00E53131"/>
    <w:rsid w:val="00E53419"/>
    <w:rsid w:val="00E5349C"/>
    <w:rsid w:val="00E53629"/>
    <w:rsid w:val="00E53856"/>
    <w:rsid w:val="00E54101"/>
    <w:rsid w:val="00E54576"/>
    <w:rsid w:val="00E5478B"/>
    <w:rsid w:val="00E547E5"/>
    <w:rsid w:val="00E54C84"/>
    <w:rsid w:val="00E54CEF"/>
    <w:rsid w:val="00E54EE9"/>
    <w:rsid w:val="00E5504C"/>
    <w:rsid w:val="00E5506A"/>
    <w:rsid w:val="00E5553D"/>
    <w:rsid w:val="00E56147"/>
    <w:rsid w:val="00E5619A"/>
    <w:rsid w:val="00E5665D"/>
    <w:rsid w:val="00E56D28"/>
    <w:rsid w:val="00E573DD"/>
    <w:rsid w:val="00E5778A"/>
    <w:rsid w:val="00E57991"/>
    <w:rsid w:val="00E57BB1"/>
    <w:rsid w:val="00E57E34"/>
    <w:rsid w:val="00E601C0"/>
    <w:rsid w:val="00E6163E"/>
    <w:rsid w:val="00E62904"/>
    <w:rsid w:val="00E62E6A"/>
    <w:rsid w:val="00E631B0"/>
    <w:rsid w:val="00E633E6"/>
    <w:rsid w:val="00E63505"/>
    <w:rsid w:val="00E641A2"/>
    <w:rsid w:val="00E64216"/>
    <w:rsid w:val="00E64509"/>
    <w:rsid w:val="00E64780"/>
    <w:rsid w:val="00E64C92"/>
    <w:rsid w:val="00E650A6"/>
    <w:rsid w:val="00E651BB"/>
    <w:rsid w:val="00E652B8"/>
    <w:rsid w:val="00E6544D"/>
    <w:rsid w:val="00E659C7"/>
    <w:rsid w:val="00E66F3E"/>
    <w:rsid w:val="00E673E2"/>
    <w:rsid w:val="00E67564"/>
    <w:rsid w:val="00E67CD5"/>
    <w:rsid w:val="00E67DCD"/>
    <w:rsid w:val="00E67EA0"/>
    <w:rsid w:val="00E70F4A"/>
    <w:rsid w:val="00E710C4"/>
    <w:rsid w:val="00E71147"/>
    <w:rsid w:val="00E7114A"/>
    <w:rsid w:val="00E71193"/>
    <w:rsid w:val="00E71434"/>
    <w:rsid w:val="00E7170C"/>
    <w:rsid w:val="00E71951"/>
    <w:rsid w:val="00E71E14"/>
    <w:rsid w:val="00E72DAC"/>
    <w:rsid w:val="00E72E74"/>
    <w:rsid w:val="00E734DE"/>
    <w:rsid w:val="00E736B2"/>
    <w:rsid w:val="00E73D90"/>
    <w:rsid w:val="00E73EE3"/>
    <w:rsid w:val="00E742E4"/>
    <w:rsid w:val="00E744CB"/>
    <w:rsid w:val="00E744F2"/>
    <w:rsid w:val="00E74701"/>
    <w:rsid w:val="00E74861"/>
    <w:rsid w:val="00E74CCE"/>
    <w:rsid w:val="00E76DEE"/>
    <w:rsid w:val="00E76EA5"/>
    <w:rsid w:val="00E76EF4"/>
    <w:rsid w:val="00E76F69"/>
    <w:rsid w:val="00E774F0"/>
    <w:rsid w:val="00E77E20"/>
    <w:rsid w:val="00E80464"/>
    <w:rsid w:val="00E80A0E"/>
    <w:rsid w:val="00E8119B"/>
    <w:rsid w:val="00E8149A"/>
    <w:rsid w:val="00E81597"/>
    <w:rsid w:val="00E81B38"/>
    <w:rsid w:val="00E81FED"/>
    <w:rsid w:val="00E82750"/>
    <w:rsid w:val="00E82ACD"/>
    <w:rsid w:val="00E82D3D"/>
    <w:rsid w:val="00E83359"/>
    <w:rsid w:val="00E83957"/>
    <w:rsid w:val="00E839F3"/>
    <w:rsid w:val="00E83BAA"/>
    <w:rsid w:val="00E83D2C"/>
    <w:rsid w:val="00E83E40"/>
    <w:rsid w:val="00E8482C"/>
    <w:rsid w:val="00E84B05"/>
    <w:rsid w:val="00E84E29"/>
    <w:rsid w:val="00E85768"/>
    <w:rsid w:val="00E85832"/>
    <w:rsid w:val="00E85A09"/>
    <w:rsid w:val="00E86011"/>
    <w:rsid w:val="00E86961"/>
    <w:rsid w:val="00E869BD"/>
    <w:rsid w:val="00E86B08"/>
    <w:rsid w:val="00E86E73"/>
    <w:rsid w:val="00E86E97"/>
    <w:rsid w:val="00E87472"/>
    <w:rsid w:val="00E87665"/>
    <w:rsid w:val="00E87986"/>
    <w:rsid w:val="00E87998"/>
    <w:rsid w:val="00E87EA2"/>
    <w:rsid w:val="00E904F3"/>
    <w:rsid w:val="00E906FE"/>
    <w:rsid w:val="00E91083"/>
    <w:rsid w:val="00E912CA"/>
    <w:rsid w:val="00E913CD"/>
    <w:rsid w:val="00E91948"/>
    <w:rsid w:val="00E91D53"/>
    <w:rsid w:val="00E922A0"/>
    <w:rsid w:val="00E92C3A"/>
    <w:rsid w:val="00E92C44"/>
    <w:rsid w:val="00E92F3D"/>
    <w:rsid w:val="00E933C4"/>
    <w:rsid w:val="00E936A3"/>
    <w:rsid w:val="00E93B27"/>
    <w:rsid w:val="00E93D8E"/>
    <w:rsid w:val="00E942C6"/>
    <w:rsid w:val="00E9460C"/>
    <w:rsid w:val="00E94C64"/>
    <w:rsid w:val="00E95330"/>
    <w:rsid w:val="00E9551A"/>
    <w:rsid w:val="00E9571D"/>
    <w:rsid w:val="00E9580D"/>
    <w:rsid w:val="00E95D2A"/>
    <w:rsid w:val="00E95FB5"/>
    <w:rsid w:val="00E96229"/>
    <w:rsid w:val="00E9661D"/>
    <w:rsid w:val="00E96947"/>
    <w:rsid w:val="00E974B7"/>
    <w:rsid w:val="00E97910"/>
    <w:rsid w:val="00E97C7B"/>
    <w:rsid w:val="00E97E0F"/>
    <w:rsid w:val="00EA0275"/>
    <w:rsid w:val="00EA078F"/>
    <w:rsid w:val="00EA0B1B"/>
    <w:rsid w:val="00EA0BDF"/>
    <w:rsid w:val="00EA0E98"/>
    <w:rsid w:val="00EA0F41"/>
    <w:rsid w:val="00EA0F75"/>
    <w:rsid w:val="00EA1894"/>
    <w:rsid w:val="00EA2152"/>
    <w:rsid w:val="00EA261F"/>
    <w:rsid w:val="00EA26A2"/>
    <w:rsid w:val="00EA28B4"/>
    <w:rsid w:val="00EA2B53"/>
    <w:rsid w:val="00EA2C34"/>
    <w:rsid w:val="00EA3406"/>
    <w:rsid w:val="00EA3CEB"/>
    <w:rsid w:val="00EA457D"/>
    <w:rsid w:val="00EA45B2"/>
    <w:rsid w:val="00EA4731"/>
    <w:rsid w:val="00EA4775"/>
    <w:rsid w:val="00EA49E3"/>
    <w:rsid w:val="00EA4D0A"/>
    <w:rsid w:val="00EA4F8F"/>
    <w:rsid w:val="00EA503E"/>
    <w:rsid w:val="00EA579A"/>
    <w:rsid w:val="00EA59D8"/>
    <w:rsid w:val="00EA5C8A"/>
    <w:rsid w:val="00EA5CA0"/>
    <w:rsid w:val="00EA5CF5"/>
    <w:rsid w:val="00EA6C4D"/>
    <w:rsid w:val="00EA6DA9"/>
    <w:rsid w:val="00EA6F08"/>
    <w:rsid w:val="00EA7C33"/>
    <w:rsid w:val="00EB03FC"/>
    <w:rsid w:val="00EB05AF"/>
    <w:rsid w:val="00EB0A80"/>
    <w:rsid w:val="00EB0B84"/>
    <w:rsid w:val="00EB0E90"/>
    <w:rsid w:val="00EB10F2"/>
    <w:rsid w:val="00EB112C"/>
    <w:rsid w:val="00EB1887"/>
    <w:rsid w:val="00EB1953"/>
    <w:rsid w:val="00EB1C10"/>
    <w:rsid w:val="00EB246E"/>
    <w:rsid w:val="00EB253C"/>
    <w:rsid w:val="00EB2A23"/>
    <w:rsid w:val="00EB2EFA"/>
    <w:rsid w:val="00EB2EFD"/>
    <w:rsid w:val="00EB3CEE"/>
    <w:rsid w:val="00EB3FB0"/>
    <w:rsid w:val="00EB4A04"/>
    <w:rsid w:val="00EB4F0B"/>
    <w:rsid w:val="00EB574A"/>
    <w:rsid w:val="00EB58E7"/>
    <w:rsid w:val="00EB5C81"/>
    <w:rsid w:val="00EB60BC"/>
    <w:rsid w:val="00EB63D6"/>
    <w:rsid w:val="00EB66B8"/>
    <w:rsid w:val="00EB6AAA"/>
    <w:rsid w:val="00EB70EB"/>
    <w:rsid w:val="00EB770B"/>
    <w:rsid w:val="00EB79D4"/>
    <w:rsid w:val="00EB7A16"/>
    <w:rsid w:val="00EB7A5B"/>
    <w:rsid w:val="00EB7CF2"/>
    <w:rsid w:val="00EC01AE"/>
    <w:rsid w:val="00EC01E1"/>
    <w:rsid w:val="00EC03CB"/>
    <w:rsid w:val="00EC07F3"/>
    <w:rsid w:val="00EC0BD3"/>
    <w:rsid w:val="00EC0C09"/>
    <w:rsid w:val="00EC11FB"/>
    <w:rsid w:val="00EC17E1"/>
    <w:rsid w:val="00EC1991"/>
    <w:rsid w:val="00EC267F"/>
    <w:rsid w:val="00EC27A0"/>
    <w:rsid w:val="00EC2A8C"/>
    <w:rsid w:val="00EC2E4D"/>
    <w:rsid w:val="00EC34DD"/>
    <w:rsid w:val="00EC4847"/>
    <w:rsid w:val="00EC4902"/>
    <w:rsid w:val="00EC51C9"/>
    <w:rsid w:val="00EC5D23"/>
    <w:rsid w:val="00EC64DC"/>
    <w:rsid w:val="00EC788A"/>
    <w:rsid w:val="00ED01E8"/>
    <w:rsid w:val="00ED03D7"/>
    <w:rsid w:val="00ED0438"/>
    <w:rsid w:val="00ED0866"/>
    <w:rsid w:val="00ED0B58"/>
    <w:rsid w:val="00ED0C23"/>
    <w:rsid w:val="00ED0CDF"/>
    <w:rsid w:val="00ED0E07"/>
    <w:rsid w:val="00ED0F93"/>
    <w:rsid w:val="00ED143F"/>
    <w:rsid w:val="00ED1636"/>
    <w:rsid w:val="00ED2670"/>
    <w:rsid w:val="00ED2816"/>
    <w:rsid w:val="00ED306F"/>
    <w:rsid w:val="00ED317F"/>
    <w:rsid w:val="00ED3A91"/>
    <w:rsid w:val="00ED3D44"/>
    <w:rsid w:val="00ED3FBA"/>
    <w:rsid w:val="00ED4083"/>
    <w:rsid w:val="00ED42A7"/>
    <w:rsid w:val="00ED42C4"/>
    <w:rsid w:val="00ED42E8"/>
    <w:rsid w:val="00ED45B8"/>
    <w:rsid w:val="00ED46F5"/>
    <w:rsid w:val="00ED4747"/>
    <w:rsid w:val="00ED4A10"/>
    <w:rsid w:val="00ED4B18"/>
    <w:rsid w:val="00ED4C13"/>
    <w:rsid w:val="00ED4DDC"/>
    <w:rsid w:val="00ED52CB"/>
    <w:rsid w:val="00ED52CC"/>
    <w:rsid w:val="00ED5841"/>
    <w:rsid w:val="00ED5B18"/>
    <w:rsid w:val="00ED5B22"/>
    <w:rsid w:val="00ED5F4B"/>
    <w:rsid w:val="00ED628E"/>
    <w:rsid w:val="00ED65F7"/>
    <w:rsid w:val="00ED69C3"/>
    <w:rsid w:val="00ED6E4D"/>
    <w:rsid w:val="00ED73C0"/>
    <w:rsid w:val="00ED756C"/>
    <w:rsid w:val="00ED7849"/>
    <w:rsid w:val="00ED7DE1"/>
    <w:rsid w:val="00EE07F5"/>
    <w:rsid w:val="00EE0A84"/>
    <w:rsid w:val="00EE0F58"/>
    <w:rsid w:val="00EE12D8"/>
    <w:rsid w:val="00EE151A"/>
    <w:rsid w:val="00EE175A"/>
    <w:rsid w:val="00EE1C5F"/>
    <w:rsid w:val="00EE20CC"/>
    <w:rsid w:val="00EE2515"/>
    <w:rsid w:val="00EE32CC"/>
    <w:rsid w:val="00EE334A"/>
    <w:rsid w:val="00EE3982"/>
    <w:rsid w:val="00EE3BC4"/>
    <w:rsid w:val="00EE3ED4"/>
    <w:rsid w:val="00EE4082"/>
    <w:rsid w:val="00EE4410"/>
    <w:rsid w:val="00EE473F"/>
    <w:rsid w:val="00EE4FA0"/>
    <w:rsid w:val="00EE50B5"/>
    <w:rsid w:val="00EE5327"/>
    <w:rsid w:val="00EE5636"/>
    <w:rsid w:val="00EE5BC1"/>
    <w:rsid w:val="00EE66DD"/>
    <w:rsid w:val="00EE736F"/>
    <w:rsid w:val="00EE7900"/>
    <w:rsid w:val="00EE7BDE"/>
    <w:rsid w:val="00EE7FAA"/>
    <w:rsid w:val="00EF0174"/>
    <w:rsid w:val="00EF03CA"/>
    <w:rsid w:val="00EF09E2"/>
    <w:rsid w:val="00EF1385"/>
    <w:rsid w:val="00EF267C"/>
    <w:rsid w:val="00EF2A01"/>
    <w:rsid w:val="00EF2C47"/>
    <w:rsid w:val="00EF37C6"/>
    <w:rsid w:val="00EF39F6"/>
    <w:rsid w:val="00EF3A84"/>
    <w:rsid w:val="00EF3BDC"/>
    <w:rsid w:val="00EF3C6A"/>
    <w:rsid w:val="00EF40F1"/>
    <w:rsid w:val="00EF44C7"/>
    <w:rsid w:val="00EF489D"/>
    <w:rsid w:val="00EF4CD7"/>
    <w:rsid w:val="00EF4FFD"/>
    <w:rsid w:val="00EF5A53"/>
    <w:rsid w:val="00EF6643"/>
    <w:rsid w:val="00EF6CFF"/>
    <w:rsid w:val="00EF6D58"/>
    <w:rsid w:val="00EF792E"/>
    <w:rsid w:val="00EF7943"/>
    <w:rsid w:val="00EF7980"/>
    <w:rsid w:val="00F00408"/>
    <w:rsid w:val="00F0069F"/>
    <w:rsid w:val="00F00B71"/>
    <w:rsid w:val="00F0127E"/>
    <w:rsid w:val="00F01ABF"/>
    <w:rsid w:val="00F02177"/>
    <w:rsid w:val="00F02811"/>
    <w:rsid w:val="00F0292F"/>
    <w:rsid w:val="00F02CA7"/>
    <w:rsid w:val="00F034E2"/>
    <w:rsid w:val="00F035DE"/>
    <w:rsid w:val="00F036A9"/>
    <w:rsid w:val="00F036C1"/>
    <w:rsid w:val="00F039CB"/>
    <w:rsid w:val="00F03DA6"/>
    <w:rsid w:val="00F043EC"/>
    <w:rsid w:val="00F046FA"/>
    <w:rsid w:val="00F04721"/>
    <w:rsid w:val="00F04848"/>
    <w:rsid w:val="00F04EB6"/>
    <w:rsid w:val="00F053C4"/>
    <w:rsid w:val="00F056B1"/>
    <w:rsid w:val="00F058BF"/>
    <w:rsid w:val="00F06269"/>
    <w:rsid w:val="00F0650D"/>
    <w:rsid w:val="00F065D2"/>
    <w:rsid w:val="00F068D7"/>
    <w:rsid w:val="00F0692B"/>
    <w:rsid w:val="00F07129"/>
    <w:rsid w:val="00F072CB"/>
    <w:rsid w:val="00F07B7A"/>
    <w:rsid w:val="00F100E4"/>
    <w:rsid w:val="00F1026C"/>
    <w:rsid w:val="00F10A8F"/>
    <w:rsid w:val="00F10AA6"/>
    <w:rsid w:val="00F10E2C"/>
    <w:rsid w:val="00F123E2"/>
    <w:rsid w:val="00F128EB"/>
    <w:rsid w:val="00F12966"/>
    <w:rsid w:val="00F12E89"/>
    <w:rsid w:val="00F131F3"/>
    <w:rsid w:val="00F13347"/>
    <w:rsid w:val="00F14096"/>
    <w:rsid w:val="00F14489"/>
    <w:rsid w:val="00F1489C"/>
    <w:rsid w:val="00F14BF5"/>
    <w:rsid w:val="00F14EDE"/>
    <w:rsid w:val="00F14F57"/>
    <w:rsid w:val="00F1508B"/>
    <w:rsid w:val="00F15259"/>
    <w:rsid w:val="00F163DE"/>
    <w:rsid w:val="00F16411"/>
    <w:rsid w:val="00F169F0"/>
    <w:rsid w:val="00F16DC2"/>
    <w:rsid w:val="00F1764D"/>
    <w:rsid w:val="00F17870"/>
    <w:rsid w:val="00F17CEF"/>
    <w:rsid w:val="00F17E28"/>
    <w:rsid w:val="00F2081A"/>
    <w:rsid w:val="00F20B28"/>
    <w:rsid w:val="00F21273"/>
    <w:rsid w:val="00F21688"/>
    <w:rsid w:val="00F21F2C"/>
    <w:rsid w:val="00F21F67"/>
    <w:rsid w:val="00F222C2"/>
    <w:rsid w:val="00F228AF"/>
    <w:rsid w:val="00F22CB4"/>
    <w:rsid w:val="00F231F9"/>
    <w:rsid w:val="00F23502"/>
    <w:rsid w:val="00F2353A"/>
    <w:rsid w:val="00F23C3F"/>
    <w:rsid w:val="00F23C46"/>
    <w:rsid w:val="00F2488F"/>
    <w:rsid w:val="00F24B59"/>
    <w:rsid w:val="00F24E01"/>
    <w:rsid w:val="00F2531A"/>
    <w:rsid w:val="00F253ED"/>
    <w:rsid w:val="00F25422"/>
    <w:rsid w:val="00F2556E"/>
    <w:rsid w:val="00F258A6"/>
    <w:rsid w:val="00F25AE4"/>
    <w:rsid w:val="00F25DFB"/>
    <w:rsid w:val="00F26091"/>
    <w:rsid w:val="00F261B9"/>
    <w:rsid w:val="00F2650A"/>
    <w:rsid w:val="00F2654F"/>
    <w:rsid w:val="00F26833"/>
    <w:rsid w:val="00F268A3"/>
    <w:rsid w:val="00F26BCC"/>
    <w:rsid w:val="00F272BA"/>
    <w:rsid w:val="00F273E0"/>
    <w:rsid w:val="00F2740C"/>
    <w:rsid w:val="00F279B2"/>
    <w:rsid w:val="00F30203"/>
    <w:rsid w:val="00F30499"/>
    <w:rsid w:val="00F30553"/>
    <w:rsid w:val="00F306BB"/>
    <w:rsid w:val="00F30790"/>
    <w:rsid w:val="00F30C84"/>
    <w:rsid w:val="00F30D95"/>
    <w:rsid w:val="00F3107C"/>
    <w:rsid w:val="00F3129E"/>
    <w:rsid w:val="00F3197E"/>
    <w:rsid w:val="00F31B7B"/>
    <w:rsid w:val="00F31E0A"/>
    <w:rsid w:val="00F3203B"/>
    <w:rsid w:val="00F32B18"/>
    <w:rsid w:val="00F32DF8"/>
    <w:rsid w:val="00F33270"/>
    <w:rsid w:val="00F33282"/>
    <w:rsid w:val="00F33333"/>
    <w:rsid w:val="00F337A9"/>
    <w:rsid w:val="00F33BA4"/>
    <w:rsid w:val="00F33BDB"/>
    <w:rsid w:val="00F33BFF"/>
    <w:rsid w:val="00F33CE6"/>
    <w:rsid w:val="00F340DD"/>
    <w:rsid w:val="00F344BC"/>
    <w:rsid w:val="00F346EF"/>
    <w:rsid w:val="00F348F7"/>
    <w:rsid w:val="00F34DCD"/>
    <w:rsid w:val="00F35190"/>
    <w:rsid w:val="00F3571C"/>
    <w:rsid w:val="00F357FD"/>
    <w:rsid w:val="00F35849"/>
    <w:rsid w:val="00F35968"/>
    <w:rsid w:val="00F359DF"/>
    <w:rsid w:val="00F35CB3"/>
    <w:rsid w:val="00F35D76"/>
    <w:rsid w:val="00F35D83"/>
    <w:rsid w:val="00F36424"/>
    <w:rsid w:val="00F364BA"/>
    <w:rsid w:val="00F367A9"/>
    <w:rsid w:val="00F36C3A"/>
    <w:rsid w:val="00F37F17"/>
    <w:rsid w:val="00F40925"/>
    <w:rsid w:val="00F413EC"/>
    <w:rsid w:val="00F416EC"/>
    <w:rsid w:val="00F419C9"/>
    <w:rsid w:val="00F41E58"/>
    <w:rsid w:val="00F42183"/>
    <w:rsid w:val="00F422CB"/>
    <w:rsid w:val="00F42430"/>
    <w:rsid w:val="00F42524"/>
    <w:rsid w:val="00F42ABB"/>
    <w:rsid w:val="00F42E8D"/>
    <w:rsid w:val="00F42F7D"/>
    <w:rsid w:val="00F42FC1"/>
    <w:rsid w:val="00F43401"/>
    <w:rsid w:val="00F438C3"/>
    <w:rsid w:val="00F439C7"/>
    <w:rsid w:val="00F443D4"/>
    <w:rsid w:val="00F4497B"/>
    <w:rsid w:val="00F449E3"/>
    <w:rsid w:val="00F44E7E"/>
    <w:rsid w:val="00F45BE6"/>
    <w:rsid w:val="00F45F8F"/>
    <w:rsid w:val="00F4614A"/>
    <w:rsid w:val="00F46370"/>
    <w:rsid w:val="00F4681D"/>
    <w:rsid w:val="00F46DF3"/>
    <w:rsid w:val="00F47159"/>
    <w:rsid w:val="00F4769B"/>
    <w:rsid w:val="00F50628"/>
    <w:rsid w:val="00F5094B"/>
    <w:rsid w:val="00F51458"/>
    <w:rsid w:val="00F51A36"/>
    <w:rsid w:val="00F5206D"/>
    <w:rsid w:val="00F52386"/>
    <w:rsid w:val="00F52EBF"/>
    <w:rsid w:val="00F52F19"/>
    <w:rsid w:val="00F539AF"/>
    <w:rsid w:val="00F53B7E"/>
    <w:rsid w:val="00F53F9D"/>
    <w:rsid w:val="00F54030"/>
    <w:rsid w:val="00F540EE"/>
    <w:rsid w:val="00F5414E"/>
    <w:rsid w:val="00F541FA"/>
    <w:rsid w:val="00F5454F"/>
    <w:rsid w:val="00F54598"/>
    <w:rsid w:val="00F549C6"/>
    <w:rsid w:val="00F552C3"/>
    <w:rsid w:val="00F555CA"/>
    <w:rsid w:val="00F5560B"/>
    <w:rsid w:val="00F55ACB"/>
    <w:rsid w:val="00F55E4E"/>
    <w:rsid w:val="00F55EDF"/>
    <w:rsid w:val="00F56328"/>
    <w:rsid w:val="00F56337"/>
    <w:rsid w:val="00F56745"/>
    <w:rsid w:val="00F569F7"/>
    <w:rsid w:val="00F57233"/>
    <w:rsid w:val="00F5728A"/>
    <w:rsid w:val="00F57B3E"/>
    <w:rsid w:val="00F57BCC"/>
    <w:rsid w:val="00F57C67"/>
    <w:rsid w:val="00F6079B"/>
    <w:rsid w:val="00F60A73"/>
    <w:rsid w:val="00F6189B"/>
    <w:rsid w:val="00F62412"/>
    <w:rsid w:val="00F62681"/>
    <w:rsid w:val="00F627BD"/>
    <w:rsid w:val="00F62B19"/>
    <w:rsid w:val="00F63019"/>
    <w:rsid w:val="00F632F2"/>
    <w:rsid w:val="00F632FB"/>
    <w:rsid w:val="00F635F3"/>
    <w:rsid w:val="00F63B33"/>
    <w:rsid w:val="00F64066"/>
    <w:rsid w:val="00F64550"/>
    <w:rsid w:val="00F648C9"/>
    <w:rsid w:val="00F64963"/>
    <w:rsid w:val="00F64C31"/>
    <w:rsid w:val="00F64CEE"/>
    <w:rsid w:val="00F65306"/>
    <w:rsid w:val="00F65847"/>
    <w:rsid w:val="00F65CDF"/>
    <w:rsid w:val="00F66249"/>
    <w:rsid w:val="00F6635E"/>
    <w:rsid w:val="00F664EA"/>
    <w:rsid w:val="00F66E93"/>
    <w:rsid w:val="00F66F98"/>
    <w:rsid w:val="00F67787"/>
    <w:rsid w:val="00F67B12"/>
    <w:rsid w:val="00F7065C"/>
    <w:rsid w:val="00F70F43"/>
    <w:rsid w:val="00F71624"/>
    <w:rsid w:val="00F717A2"/>
    <w:rsid w:val="00F71B4D"/>
    <w:rsid w:val="00F722A6"/>
    <w:rsid w:val="00F72678"/>
    <w:rsid w:val="00F726D8"/>
    <w:rsid w:val="00F727E1"/>
    <w:rsid w:val="00F728E3"/>
    <w:rsid w:val="00F72AB4"/>
    <w:rsid w:val="00F72ED9"/>
    <w:rsid w:val="00F7374F"/>
    <w:rsid w:val="00F73882"/>
    <w:rsid w:val="00F73D38"/>
    <w:rsid w:val="00F743CE"/>
    <w:rsid w:val="00F74EEF"/>
    <w:rsid w:val="00F750D5"/>
    <w:rsid w:val="00F7534E"/>
    <w:rsid w:val="00F75783"/>
    <w:rsid w:val="00F76AB6"/>
    <w:rsid w:val="00F7728F"/>
    <w:rsid w:val="00F773A5"/>
    <w:rsid w:val="00F77DE1"/>
    <w:rsid w:val="00F77F17"/>
    <w:rsid w:val="00F77FA6"/>
    <w:rsid w:val="00F8010D"/>
    <w:rsid w:val="00F802DD"/>
    <w:rsid w:val="00F8056B"/>
    <w:rsid w:val="00F80614"/>
    <w:rsid w:val="00F80C3C"/>
    <w:rsid w:val="00F8138D"/>
    <w:rsid w:val="00F81907"/>
    <w:rsid w:val="00F81AD0"/>
    <w:rsid w:val="00F81C27"/>
    <w:rsid w:val="00F826A8"/>
    <w:rsid w:val="00F82895"/>
    <w:rsid w:val="00F829AD"/>
    <w:rsid w:val="00F82D52"/>
    <w:rsid w:val="00F82D70"/>
    <w:rsid w:val="00F82FFC"/>
    <w:rsid w:val="00F83308"/>
    <w:rsid w:val="00F83383"/>
    <w:rsid w:val="00F83570"/>
    <w:rsid w:val="00F838EC"/>
    <w:rsid w:val="00F8392C"/>
    <w:rsid w:val="00F83ACB"/>
    <w:rsid w:val="00F83D93"/>
    <w:rsid w:val="00F84259"/>
    <w:rsid w:val="00F844B0"/>
    <w:rsid w:val="00F844E4"/>
    <w:rsid w:val="00F84C78"/>
    <w:rsid w:val="00F850CF"/>
    <w:rsid w:val="00F854D2"/>
    <w:rsid w:val="00F85923"/>
    <w:rsid w:val="00F85B1C"/>
    <w:rsid w:val="00F861B0"/>
    <w:rsid w:val="00F862DF"/>
    <w:rsid w:val="00F8649D"/>
    <w:rsid w:val="00F870F8"/>
    <w:rsid w:val="00F87FBA"/>
    <w:rsid w:val="00F9029F"/>
    <w:rsid w:val="00F903D7"/>
    <w:rsid w:val="00F90894"/>
    <w:rsid w:val="00F90A82"/>
    <w:rsid w:val="00F90B3D"/>
    <w:rsid w:val="00F9103D"/>
    <w:rsid w:val="00F91814"/>
    <w:rsid w:val="00F92451"/>
    <w:rsid w:val="00F9287C"/>
    <w:rsid w:val="00F93185"/>
    <w:rsid w:val="00F9330D"/>
    <w:rsid w:val="00F93EC2"/>
    <w:rsid w:val="00F940A6"/>
    <w:rsid w:val="00F94973"/>
    <w:rsid w:val="00F95304"/>
    <w:rsid w:val="00F95703"/>
    <w:rsid w:val="00F95BA5"/>
    <w:rsid w:val="00F96425"/>
    <w:rsid w:val="00F96933"/>
    <w:rsid w:val="00F96B80"/>
    <w:rsid w:val="00F97F19"/>
    <w:rsid w:val="00FA046A"/>
    <w:rsid w:val="00FA098F"/>
    <w:rsid w:val="00FA1132"/>
    <w:rsid w:val="00FA134D"/>
    <w:rsid w:val="00FA1360"/>
    <w:rsid w:val="00FA192C"/>
    <w:rsid w:val="00FA1E46"/>
    <w:rsid w:val="00FA2242"/>
    <w:rsid w:val="00FA2769"/>
    <w:rsid w:val="00FA29A4"/>
    <w:rsid w:val="00FA2C78"/>
    <w:rsid w:val="00FA2F46"/>
    <w:rsid w:val="00FA2FB3"/>
    <w:rsid w:val="00FA329C"/>
    <w:rsid w:val="00FA32D3"/>
    <w:rsid w:val="00FA34A6"/>
    <w:rsid w:val="00FA3515"/>
    <w:rsid w:val="00FA39A0"/>
    <w:rsid w:val="00FA4354"/>
    <w:rsid w:val="00FA48CB"/>
    <w:rsid w:val="00FA4AA6"/>
    <w:rsid w:val="00FA5E83"/>
    <w:rsid w:val="00FA65D3"/>
    <w:rsid w:val="00FA677A"/>
    <w:rsid w:val="00FA678B"/>
    <w:rsid w:val="00FA692F"/>
    <w:rsid w:val="00FA6B96"/>
    <w:rsid w:val="00FA6BB6"/>
    <w:rsid w:val="00FA74AE"/>
    <w:rsid w:val="00FA7DA2"/>
    <w:rsid w:val="00FB0125"/>
    <w:rsid w:val="00FB05DE"/>
    <w:rsid w:val="00FB09D7"/>
    <w:rsid w:val="00FB13C0"/>
    <w:rsid w:val="00FB165E"/>
    <w:rsid w:val="00FB1B3F"/>
    <w:rsid w:val="00FB1BF6"/>
    <w:rsid w:val="00FB1C40"/>
    <w:rsid w:val="00FB2150"/>
    <w:rsid w:val="00FB24D2"/>
    <w:rsid w:val="00FB27C6"/>
    <w:rsid w:val="00FB2F1D"/>
    <w:rsid w:val="00FB312E"/>
    <w:rsid w:val="00FB317C"/>
    <w:rsid w:val="00FB3240"/>
    <w:rsid w:val="00FB3469"/>
    <w:rsid w:val="00FB35F3"/>
    <w:rsid w:val="00FB3674"/>
    <w:rsid w:val="00FB4472"/>
    <w:rsid w:val="00FB4B27"/>
    <w:rsid w:val="00FB522E"/>
    <w:rsid w:val="00FB5545"/>
    <w:rsid w:val="00FB5D5E"/>
    <w:rsid w:val="00FB69E9"/>
    <w:rsid w:val="00FB6A04"/>
    <w:rsid w:val="00FB6FBD"/>
    <w:rsid w:val="00FB73DE"/>
    <w:rsid w:val="00FB778A"/>
    <w:rsid w:val="00FC0171"/>
    <w:rsid w:val="00FC0748"/>
    <w:rsid w:val="00FC0768"/>
    <w:rsid w:val="00FC098A"/>
    <w:rsid w:val="00FC0FF2"/>
    <w:rsid w:val="00FC1003"/>
    <w:rsid w:val="00FC121A"/>
    <w:rsid w:val="00FC1B2C"/>
    <w:rsid w:val="00FC21C5"/>
    <w:rsid w:val="00FC2D50"/>
    <w:rsid w:val="00FC2D83"/>
    <w:rsid w:val="00FC3010"/>
    <w:rsid w:val="00FC3D74"/>
    <w:rsid w:val="00FC3EC3"/>
    <w:rsid w:val="00FC4617"/>
    <w:rsid w:val="00FC46E8"/>
    <w:rsid w:val="00FC57C8"/>
    <w:rsid w:val="00FC5B93"/>
    <w:rsid w:val="00FC5C84"/>
    <w:rsid w:val="00FC5EF2"/>
    <w:rsid w:val="00FC5FD1"/>
    <w:rsid w:val="00FC6144"/>
    <w:rsid w:val="00FC6364"/>
    <w:rsid w:val="00FC69CD"/>
    <w:rsid w:val="00FC6B24"/>
    <w:rsid w:val="00FC6DD4"/>
    <w:rsid w:val="00FC7618"/>
    <w:rsid w:val="00FC7B4A"/>
    <w:rsid w:val="00FC7E2F"/>
    <w:rsid w:val="00FC7E92"/>
    <w:rsid w:val="00FC7EEB"/>
    <w:rsid w:val="00FD0FDF"/>
    <w:rsid w:val="00FD11CF"/>
    <w:rsid w:val="00FD13C1"/>
    <w:rsid w:val="00FD1468"/>
    <w:rsid w:val="00FD146F"/>
    <w:rsid w:val="00FD1788"/>
    <w:rsid w:val="00FD1E17"/>
    <w:rsid w:val="00FD205F"/>
    <w:rsid w:val="00FD2283"/>
    <w:rsid w:val="00FD2AD3"/>
    <w:rsid w:val="00FD2D1F"/>
    <w:rsid w:val="00FD2FD0"/>
    <w:rsid w:val="00FD3456"/>
    <w:rsid w:val="00FD35D1"/>
    <w:rsid w:val="00FD3697"/>
    <w:rsid w:val="00FD3923"/>
    <w:rsid w:val="00FD4053"/>
    <w:rsid w:val="00FD4126"/>
    <w:rsid w:val="00FD41C2"/>
    <w:rsid w:val="00FD477A"/>
    <w:rsid w:val="00FD4C5D"/>
    <w:rsid w:val="00FD54D5"/>
    <w:rsid w:val="00FD5676"/>
    <w:rsid w:val="00FD58F9"/>
    <w:rsid w:val="00FD5BC0"/>
    <w:rsid w:val="00FD5E6A"/>
    <w:rsid w:val="00FD6715"/>
    <w:rsid w:val="00FD68AC"/>
    <w:rsid w:val="00FD6AF3"/>
    <w:rsid w:val="00FD718B"/>
    <w:rsid w:val="00FD73C3"/>
    <w:rsid w:val="00FD7499"/>
    <w:rsid w:val="00FD74A5"/>
    <w:rsid w:val="00FD7B94"/>
    <w:rsid w:val="00FE014D"/>
    <w:rsid w:val="00FE0D07"/>
    <w:rsid w:val="00FE1716"/>
    <w:rsid w:val="00FE1EEF"/>
    <w:rsid w:val="00FE23C8"/>
    <w:rsid w:val="00FE2BE6"/>
    <w:rsid w:val="00FE2DC4"/>
    <w:rsid w:val="00FE2F72"/>
    <w:rsid w:val="00FE3052"/>
    <w:rsid w:val="00FE3328"/>
    <w:rsid w:val="00FE37E4"/>
    <w:rsid w:val="00FE3D0C"/>
    <w:rsid w:val="00FE3EA8"/>
    <w:rsid w:val="00FE3F07"/>
    <w:rsid w:val="00FE427E"/>
    <w:rsid w:val="00FE4474"/>
    <w:rsid w:val="00FE47C1"/>
    <w:rsid w:val="00FE48A7"/>
    <w:rsid w:val="00FE4A8F"/>
    <w:rsid w:val="00FE4D01"/>
    <w:rsid w:val="00FE57C8"/>
    <w:rsid w:val="00FE5D25"/>
    <w:rsid w:val="00FE7D78"/>
    <w:rsid w:val="00FF00FD"/>
    <w:rsid w:val="00FF0DC3"/>
    <w:rsid w:val="00FF1605"/>
    <w:rsid w:val="00FF1704"/>
    <w:rsid w:val="00FF1B5A"/>
    <w:rsid w:val="00FF2079"/>
    <w:rsid w:val="00FF26BF"/>
    <w:rsid w:val="00FF2880"/>
    <w:rsid w:val="00FF2AA0"/>
    <w:rsid w:val="00FF2F53"/>
    <w:rsid w:val="00FF3162"/>
    <w:rsid w:val="00FF365C"/>
    <w:rsid w:val="00FF422C"/>
    <w:rsid w:val="00FF4328"/>
    <w:rsid w:val="00FF4755"/>
    <w:rsid w:val="00FF475A"/>
    <w:rsid w:val="00FF483E"/>
    <w:rsid w:val="00FF4BD5"/>
    <w:rsid w:val="00FF4C46"/>
    <w:rsid w:val="00FF5008"/>
    <w:rsid w:val="00FF512F"/>
    <w:rsid w:val="00FF521A"/>
    <w:rsid w:val="00FF56F5"/>
    <w:rsid w:val="00FF5D72"/>
    <w:rsid w:val="00FF5D74"/>
    <w:rsid w:val="00FF62FC"/>
    <w:rsid w:val="00FF6749"/>
    <w:rsid w:val="00FF682F"/>
    <w:rsid w:val="00FF6923"/>
    <w:rsid w:val="00FF6942"/>
    <w:rsid w:val="00FF6EFB"/>
    <w:rsid w:val="00FF748D"/>
    <w:rsid w:val="00FF76CD"/>
    <w:rsid w:val="00FF76FE"/>
    <w:rsid w:val="00FF77C8"/>
    <w:rsid w:val="00FF7816"/>
    <w:rsid w:val="00FF7890"/>
    <w:rsid w:val="00FF7E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5:docId w15:val="{582A0D4A-1942-4508-BBA9-3CB48EDEBE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iPriority="0"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qFormat="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semiHidden="1" w:uiPriority="59" w:unhideWhenUsed="1" w:qFormat="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53FE"/>
    <w:rPr>
      <w:rFonts w:ascii="VNI-Times" w:hAnsi="VNI-Times"/>
      <w:b/>
      <w:sz w:val="24"/>
      <w:szCs w:val="24"/>
    </w:rPr>
  </w:style>
  <w:style w:type="paragraph" w:styleId="Heading1">
    <w:name w:val="heading 1"/>
    <w:basedOn w:val="Normal"/>
    <w:next w:val="Normal"/>
    <w:link w:val="Heading1Char"/>
    <w:uiPriority w:val="99"/>
    <w:qFormat/>
    <w:rsid w:val="00351A94"/>
    <w:pPr>
      <w:keepNext/>
      <w:spacing w:before="240" w:after="60"/>
      <w:outlineLvl w:val="0"/>
    </w:pPr>
    <w:rPr>
      <w:rFonts w:ascii="Arial" w:hAnsi="Arial" w:cs="Arial"/>
      <w:bCs/>
      <w:kern w:val="32"/>
      <w:sz w:val="32"/>
      <w:szCs w:val="32"/>
    </w:rPr>
  </w:style>
  <w:style w:type="paragraph" w:styleId="Heading2">
    <w:name w:val="heading 2"/>
    <w:aliases w:val="Heading 2 Char1,A-Üb-Nr-2 Char1,Nr-1.1 Char1,BVI2 Char1,Heading 2-BVI Char1,RepHead2 Char1,Heading 2 Char Char Char Char Char1,MyHeading2 Char1,Mystyle2 Char1,Mystyle21 Char1,Mystyle22 Char1,Mystyle23 Char1,Mystyle211 Char1,Mystyle221 Char1"/>
    <w:basedOn w:val="Normal"/>
    <w:next w:val="Normal"/>
    <w:link w:val="Heading2Char3"/>
    <w:uiPriority w:val="99"/>
    <w:qFormat/>
    <w:rsid w:val="00E00E2F"/>
    <w:pPr>
      <w:keepNext/>
      <w:spacing w:before="240" w:after="60"/>
      <w:outlineLvl w:val="1"/>
    </w:pPr>
    <w:rPr>
      <w:rFonts w:ascii="Arial" w:hAnsi="Arial"/>
      <w:i/>
      <w:sz w:val="28"/>
      <w:szCs w:val="20"/>
    </w:rPr>
  </w:style>
  <w:style w:type="paragraph" w:styleId="Heading3">
    <w:name w:val="heading 3"/>
    <w:aliases w:val="Heading 3 Char1,Heading 3 Char Char Char,Heading 3 Char Char Char Char,h3,HeadC"/>
    <w:basedOn w:val="Normal"/>
    <w:next w:val="Normal"/>
    <w:link w:val="Heading3Char"/>
    <w:uiPriority w:val="99"/>
    <w:qFormat/>
    <w:rsid w:val="00584C24"/>
    <w:pPr>
      <w:keepNext/>
      <w:spacing w:before="240" w:after="60"/>
      <w:outlineLvl w:val="2"/>
    </w:pPr>
    <w:rPr>
      <w:rFonts w:ascii="Arial" w:hAnsi="Arial"/>
      <w:bCs/>
      <w:sz w:val="26"/>
      <w:szCs w:val="26"/>
    </w:rPr>
  </w:style>
  <w:style w:type="paragraph" w:styleId="Heading40">
    <w:name w:val="heading 4"/>
    <w:aliases w:val="Char11 Char,h44,Heading 4 Char Char Char"/>
    <w:basedOn w:val="Normal"/>
    <w:next w:val="Normal"/>
    <w:link w:val="Heading4Char2"/>
    <w:qFormat/>
    <w:rsid w:val="004E1E97"/>
    <w:pPr>
      <w:keepNext/>
      <w:spacing w:before="120" w:after="120"/>
      <w:outlineLvl w:val="3"/>
    </w:pPr>
    <w:rPr>
      <w:rFonts w:ascii="Times New Roman" w:hAnsi="Times New Roman"/>
      <w:sz w:val="28"/>
      <w:szCs w:val="20"/>
    </w:rPr>
  </w:style>
  <w:style w:type="paragraph" w:styleId="Heading5">
    <w:name w:val="heading 5"/>
    <w:basedOn w:val="Normal"/>
    <w:next w:val="Normal"/>
    <w:link w:val="Heading5Char"/>
    <w:uiPriority w:val="99"/>
    <w:qFormat/>
    <w:rsid w:val="004E1E97"/>
    <w:pPr>
      <w:keepNext/>
      <w:spacing w:before="120" w:after="120"/>
      <w:outlineLvl w:val="4"/>
    </w:pPr>
    <w:rPr>
      <w:rFonts w:ascii="Times New Roman" w:hAnsi="Times New Roman"/>
      <w:bCs/>
      <w:i/>
      <w:szCs w:val="30"/>
    </w:rPr>
  </w:style>
  <w:style w:type="paragraph" w:styleId="Heading6">
    <w:name w:val="heading 6"/>
    <w:basedOn w:val="Normal"/>
    <w:next w:val="Normal"/>
    <w:link w:val="Heading6Char"/>
    <w:uiPriority w:val="99"/>
    <w:qFormat/>
    <w:rsid w:val="004E1E97"/>
    <w:pPr>
      <w:keepNext/>
      <w:spacing w:before="120" w:after="120"/>
      <w:jc w:val="both"/>
      <w:outlineLvl w:val="5"/>
    </w:pPr>
    <w:rPr>
      <w:rFonts w:ascii="Times New Roman" w:hAnsi="Times New Roman"/>
      <w:bCs/>
    </w:rPr>
  </w:style>
  <w:style w:type="paragraph" w:styleId="Heading7">
    <w:name w:val="heading 7"/>
    <w:basedOn w:val="Normal"/>
    <w:next w:val="Normal"/>
    <w:link w:val="Heading7Char"/>
    <w:uiPriority w:val="99"/>
    <w:qFormat/>
    <w:rsid w:val="004E1E97"/>
    <w:pPr>
      <w:keepNext/>
      <w:spacing w:before="120" w:after="120"/>
      <w:ind w:left="-180"/>
      <w:jc w:val="center"/>
      <w:outlineLvl w:val="6"/>
    </w:pPr>
    <w:rPr>
      <w:rFonts w:ascii="Times New Roman" w:hAnsi="Times New Roman"/>
      <w:bCs/>
      <w:sz w:val="30"/>
      <w:szCs w:val="30"/>
    </w:rPr>
  </w:style>
  <w:style w:type="paragraph" w:styleId="Heading8">
    <w:name w:val="heading 8"/>
    <w:basedOn w:val="Normal"/>
    <w:next w:val="Normal"/>
    <w:link w:val="Heading8Char"/>
    <w:uiPriority w:val="99"/>
    <w:qFormat/>
    <w:rsid w:val="004E1E97"/>
    <w:pPr>
      <w:keepNext/>
      <w:spacing w:before="120" w:after="120"/>
      <w:ind w:left="-180"/>
      <w:jc w:val="both"/>
      <w:outlineLvl w:val="7"/>
    </w:pPr>
    <w:rPr>
      <w:rFonts w:ascii="Times New Roman" w:hAnsi="Times New Roman"/>
      <w:bCs/>
      <w:i/>
      <w:iCs/>
    </w:rPr>
  </w:style>
  <w:style w:type="paragraph" w:styleId="Heading9">
    <w:name w:val="heading 9"/>
    <w:aliases w:val="fc"/>
    <w:basedOn w:val="Normal"/>
    <w:next w:val="Normal"/>
    <w:link w:val="Heading9Char"/>
    <w:uiPriority w:val="99"/>
    <w:qFormat/>
    <w:rsid w:val="004E1E97"/>
    <w:pPr>
      <w:keepNext/>
      <w:spacing w:before="120" w:after="120"/>
      <w:ind w:left="-180" w:right="90"/>
      <w:jc w:val="both"/>
      <w:outlineLvl w:val="8"/>
    </w:pPr>
    <w:rPr>
      <w:rFonts w:ascii="Times New Roman" w:hAnsi="Times New Roman"/>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8456AE"/>
    <w:rPr>
      <w:rFonts w:ascii="Arial" w:hAnsi="Arial" w:cs="Times New Roman"/>
      <w:b/>
      <w:kern w:val="32"/>
      <w:sz w:val="32"/>
      <w:lang w:val="en-US" w:eastAsia="en-US"/>
    </w:rPr>
  </w:style>
  <w:style w:type="character" w:customStyle="1" w:styleId="Heading2Char">
    <w:name w:val="Heading 2 Char"/>
    <w:aliases w:val="Heading 2 Char1 Char,A-Üb-Nr-2 Char1 Char,Nr-1.1 Char1 Char,BVI2 Char1 Char,Heading 2-BVI Char1 Char,RepHead2 Char1 Char,Heading 2 Char Char Char Char Char1 Char,MyHeading2 Char1 Char,Mystyle2 Char1 Char,Mystyle21 Char1 Char"/>
    <w:locked/>
    <w:rsid w:val="00DD15FD"/>
    <w:rPr>
      <w:rFonts w:ascii="Cambria" w:hAnsi="Cambria" w:cs="Times New Roman"/>
      <w:b/>
      <w:bCs/>
      <w:i/>
      <w:iCs/>
      <w:sz w:val="28"/>
      <w:szCs w:val="28"/>
    </w:rPr>
  </w:style>
  <w:style w:type="character" w:customStyle="1" w:styleId="Heading3Char">
    <w:name w:val="Heading 3 Char"/>
    <w:aliases w:val="Heading 3 Char1 Char,Heading 3 Char Char Char Char1,Heading 3 Char Char Char Char Char,h3 Char,HeadC Char"/>
    <w:link w:val="Heading3"/>
    <w:uiPriority w:val="99"/>
    <w:locked/>
    <w:rsid w:val="00D21DB9"/>
    <w:rPr>
      <w:rFonts w:ascii="Arial" w:hAnsi="Arial" w:cs="Times New Roman"/>
      <w:b/>
      <w:sz w:val="26"/>
    </w:rPr>
  </w:style>
  <w:style w:type="character" w:customStyle="1" w:styleId="Heading4Char">
    <w:name w:val="Heading 4 Char"/>
    <w:aliases w:val="Char11 Char Char,h44 Char,Heading 4 Char Char Char Char"/>
    <w:uiPriority w:val="99"/>
    <w:semiHidden/>
    <w:locked/>
    <w:rsid w:val="00B52AD3"/>
    <w:rPr>
      <w:rFonts w:ascii="Calibri" w:hAnsi="Calibri" w:cs="Times New Roman"/>
      <w:b/>
      <w:bCs/>
      <w:sz w:val="28"/>
      <w:szCs w:val="28"/>
    </w:rPr>
  </w:style>
  <w:style w:type="character" w:customStyle="1" w:styleId="Heading5Char">
    <w:name w:val="Heading 5 Char"/>
    <w:link w:val="Heading5"/>
    <w:uiPriority w:val="99"/>
    <w:locked/>
    <w:rsid w:val="00D21DB9"/>
    <w:rPr>
      <w:rFonts w:cs="Times New Roman"/>
      <w:b/>
      <w:i/>
      <w:sz w:val="30"/>
    </w:rPr>
  </w:style>
  <w:style w:type="character" w:customStyle="1" w:styleId="Heading6Char">
    <w:name w:val="Heading 6 Char"/>
    <w:link w:val="Heading6"/>
    <w:uiPriority w:val="99"/>
    <w:locked/>
    <w:rsid w:val="004E1E97"/>
    <w:rPr>
      <w:rFonts w:cs="Times New Roman"/>
      <w:b/>
      <w:sz w:val="24"/>
      <w:lang w:val="en-US" w:eastAsia="en-US"/>
    </w:rPr>
  </w:style>
  <w:style w:type="character" w:customStyle="1" w:styleId="Heading7Char">
    <w:name w:val="Heading 7 Char"/>
    <w:link w:val="Heading7"/>
    <w:uiPriority w:val="99"/>
    <w:locked/>
    <w:rsid w:val="008015EA"/>
    <w:rPr>
      <w:rFonts w:cs="Times New Roman"/>
      <w:b/>
      <w:bCs/>
      <w:sz w:val="30"/>
      <w:szCs w:val="30"/>
    </w:rPr>
  </w:style>
  <w:style w:type="character" w:customStyle="1" w:styleId="Heading8Char">
    <w:name w:val="Heading 8 Char"/>
    <w:link w:val="Heading8"/>
    <w:uiPriority w:val="99"/>
    <w:locked/>
    <w:rsid w:val="008015EA"/>
    <w:rPr>
      <w:rFonts w:cs="Times New Roman"/>
      <w:b/>
      <w:bCs/>
      <w:i/>
      <w:iCs/>
      <w:sz w:val="24"/>
      <w:szCs w:val="24"/>
    </w:rPr>
  </w:style>
  <w:style w:type="character" w:customStyle="1" w:styleId="Heading9Char">
    <w:name w:val="Heading 9 Char"/>
    <w:aliases w:val="fc Char"/>
    <w:link w:val="Heading9"/>
    <w:uiPriority w:val="99"/>
    <w:locked/>
    <w:rsid w:val="00D21DB9"/>
    <w:rPr>
      <w:rFonts w:cs="Times New Roman"/>
      <w:b/>
      <w:i/>
      <w:sz w:val="24"/>
    </w:rPr>
  </w:style>
  <w:style w:type="character" w:customStyle="1" w:styleId="Heading2Char3">
    <w:name w:val="Heading 2 Char3"/>
    <w:aliases w:val="Heading 2 Char1 Char1,A-Üb-Nr-2 Char1 Char1,Nr-1.1 Char1 Char1,BVI2 Char1 Char1,Heading 2-BVI Char1 Char1,RepHead2 Char1 Char1,Heading 2 Char Char Char Char Char1 Char1,MyHeading2 Char1 Char1,Mystyle2 Char1 Char1,Mystyle21 Char1 Char1"/>
    <w:link w:val="Heading2"/>
    <w:uiPriority w:val="99"/>
    <w:semiHidden/>
    <w:locked/>
    <w:rsid w:val="00B52AD3"/>
    <w:rPr>
      <w:rFonts w:ascii="Cambria" w:hAnsi="Cambria" w:cs="Times New Roman"/>
      <w:b/>
      <w:bCs/>
      <w:i/>
      <w:iCs/>
      <w:sz w:val="28"/>
      <w:szCs w:val="28"/>
    </w:rPr>
  </w:style>
  <w:style w:type="paragraph" w:styleId="Header">
    <w:name w:val="header"/>
    <w:aliases w:val="MyHeader,headline,h,MyHeader Char Char,MyHeader Char Char Char,En-tête client"/>
    <w:basedOn w:val="Normal"/>
    <w:link w:val="HeaderChar"/>
    <w:uiPriority w:val="99"/>
    <w:rsid w:val="00351A94"/>
    <w:pPr>
      <w:tabs>
        <w:tab w:val="center" w:pos="4320"/>
        <w:tab w:val="right" w:pos="8640"/>
      </w:tabs>
      <w:suppressAutoHyphens/>
    </w:pPr>
    <w:rPr>
      <w:rFonts w:ascii="Times New Roman" w:hAnsi="Times New Roman"/>
      <w:b w:val="0"/>
      <w:lang w:eastAsia="ar-SA"/>
    </w:rPr>
  </w:style>
  <w:style w:type="character" w:customStyle="1" w:styleId="HeaderChar">
    <w:name w:val="Header Char"/>
    <w:aliases w:val="MyHeader Char,headline Char,h Char,MyHeader Char Char Char1,MyHeader Char Char Char Char,En-tête client Char"/>
    <w:link w:val="Header"/>
    <w:uiPriority w:val="99"/>
    <w:locked/>
    <w:rsid w:val="00D21DB9"/>
    <w:rPr>
      <w:rFonts w:cs="Times New Roman"/>
      <w:sz w:val="24"/>
      <w:lang w:eastAsia="ar-SA" w:bidi="ar-SA"/>
    </w:rPr>
  </w:style>
  <w:style w:type="paragraph" w:styleId="Footer">
    <w:name w:val="footer"/>
    <w:basedOn w:val="Normal"/>
    <w:link w:val="FooterChar"/>
    <w:uiPriority w:val="99"/>
    <w:rsid w:val="00351A94"/>
    <w:pPr>
      <w:tabs>
        <w:tab w:val="center" w:pos="4320"/>
        <w:tab w:val="right" w:pos="8640"/>
      </w:tabs>
      <w:suppressAutoHyphens/>
    </w:pPr>
    <w:rPr>
      <w:rFonts w:ascii="Times New Roman" w:hAnsi="Times New Roman"/>
      <w:b w:val="0"/>
      <w:lang w:eastAsia="ar-SA"/>
    </w:rPr>
  </w:style>
  <w:style w:type="character" w:customStyle="1" w:styleId="FooterChar">
    <w:name w:val="Footer Char"/>
    <w:link w:val="Footer"/>
    <w:uiPriority w:val="99"/>
    <w:locked/>
    <w:rsid w:val="00D21DB9"/>
    <w:rPr>
      <w:rFonts w:cs="Times New Roman"/>
      <w:sz w:val="24"/>
      <w:lang w:eastAsia="ar-SA" w:bidi="ar-SA"/>
    </w:rPr>
  </w:style>
  <w:style w:type="paragraph" w:customStyle="1" w:styleId="1">
    <w:name w:val="1"/>
    <w:basedOn w:val="Heading1"/>
    <w:qFormat/>
    <w:rsid w:val="00351A94"/>
    <w:pPr>
      <w:suppressAutoHyphens/>
      <w:spacing w:before="60" w:after="0"/>
      <w:jc w:val="center"/>
    </w:pPr>
    <w:rPr>
      <w:rFonts w:ascii="Times New Roman" w:hAnsi="Times New Roman" w:cs="Times New Roman"/>
      <w:color w:val="000000"/>
      <w:kern w:val="1"/>
      <w:sz w:val="24"/>
      <w:szCs w:val="24"/>
      <w:lang w:eastAsia="ar-SA"/>
    </w:rPr>
  </w:style>
  <w:style w:type="paragraph" w:customStyle="1" w:styleId="2">
    <w:name w:val="2"/>
    <w:basedOn w:val="BodyTextIndent"/>
    <w:rsid w:val="00351A94"/>
    <w:pPr>
      <w:suppressAutoHyphens/>
      <w:spacing w:before="120"/>
      <w:ind w:left="851" w:hanging="851"/>
      <w:jc w:val="both"/>
    </w:pPr>
    <w:rPr>
      <w:rFonts w:ascii="Times New Roman" w:hAnsi="Times New Roman"/>
      <w:bCs/>
      <w:color w:val="000000"/>
      <w:lang w:eastAsia="ar-SA"/>
    </w:rPr>
  </w:style>
  <w:style w:type="paragraph" w:styleId="BodyTextIndent">
    <w:name w:val="Body Text Indent"/>
    <w:basedOn w:val="Normal"/>
    <w:link w:val="BodyTextIndentChar"/>
    <w:uiPriority w:val="99"/>
    <w:rsid w:val="00351A94"/>
    <w:pPr>
      <w:spacing w:after="120"/>
      <w:ind w:left="360"/>
    </w:pPr>
  </w:style>
  <w:style w:type="character" w:customStyle="1" w:styleId="BodyTextIndentChar">
    <w:name w:val="Body Text Indent Char"/>
    <w:link w:val="BodyTextIndent"/>
    <w:uiPriority w:val="99"/>
    <w:locked/>
    <w:rsid w:val="008015EA"/>
    <w:rPr>
      <w:rFonts w:ascii="VNI-Times" w:hAnsi="VNI-Times" w:cs="Times New Roman"/>
      <w:b/>
      <w:sz w:val="24"/>
      <w:szCs w:val="24"/>
    </w:rPr>
  </w:style>
  <w:style w:type="character" w:styleId="PageNumber">
    <w:name w:val="page number"/>
    <w:rsid w:val="0030493F"/>
    <w:rPr>
      <w:rFonts w:cs="Times New Roman"/>
    </w:rPr>
  </w:style>
  <w:style w:type="table" w:styleId="TableGrid">
    <w:name w:val="Table Grid"/>
    <w:basedOn w:val="TableNormal"/>
    <w:uiPriority w:val="59"/>
    <w:qFormat/>
    <w:rsid w:val="00DC2BDF"/>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har Char Char,Normal (Web) Char Char"/>
    <w:basedOn w:val="Normal"/>
    <w:link w:val="NormalWebChar"/>
    <w:uiPriority w:val="99"/>
    <w:qFormat/>
    <w:rsid w:val="006169BA"/>
    <w:pPr>
      <w:suppressAutoHyphens/>
      <w:spacing w:before="120" w:after="120"/>
      <w:jc w:val="both"/>
    </w:pPr>
    <w:rPr>
      <w:rFonts w:ascii="Times New Roman" w:hAnsi="Times New Roman"/>
      <w:b w:val="0"/>
      <w:sz w:val="26"/>
      <w:lang w:eastAsia="ar-SA"/>
    </w:rPr>
  </w:style>
  <w:style w:type="paragraph" w:customStyle="1" w:styleId="Normal1">
    <w:name w:val="Normal1"/>
    <w:basedOn w:val="Normal"/>
    <w:link w:val="normalChar"/>
    <w:qFormat/>
    <w:rsid w:val="00B0220B"/>
    <w:pPr>
      <w:widowControl w:val="0"/>
      <w:suppressAutoHyphens/>
      <w:spacing w:before="120"/>
      <w:jc w:val="both"/>
    </w:pPr>
    <w:rPr>
      <w:rFonts w:ascii="Times New Roman" w:hAnsi="Times New Roman"/>
      <w:b w:val="0"/>
      <w:szCs w:val="20"/>
      <w:lang w:eastAsia="ar-SA"/>
    </w:rPr>
  </w:style>
  <w:style w:type="paragraph" w:styleId="TOC1">
    <w:name w:val="toc 1"/>
    <w:basedOn w:val="Normal"/>
    <w:next w:val="Normal"/>
    <w:autoRedefine/>
    <w:uiPriority w:val="39"/>
    <w:rsid w:val="006F0F9B"/>
    <w:pPr>
      <w:tabs>
        <w:tab w:val="right" w:leader="dot" w:pos="9214"/>
      </w:tabs>
      <w:spacing w:before="120" w:after="120"/>
      <w:ind w:right="-14"/>
      <w:jc w:val="both"/>
    </w:pPr>
    <w:rPr>
      <w:rFonts w:ascii="Times New Roman" w:hAnsi="Times New Roman"/>
      <w:b w:val="0"/>
      <w:noProof/>
      <w:sz w:val="26"/>
      <w:szCs w:val="26"/>
      <w:lang w:val="vi-VN"/>
    </w:rPr>
  </w:style>
  <w:style w:type="paragraph" w:styleId="TOC2">
    <w:name w:val="toc 2"/>
    <w:basedOn w:val="Normal"/>
    <w:next w:val="Normal"/>
    <w:autoRedefine/>
    <w:uiPriority w:val="39"/>
    <w:rsid w:val="009A6AEE"/>
    <w:pPr>
      <w:tabs>
        <w:tab w:val="right" w:leader="dot" w:pos="9060"/>
      </w:tabs>
      <w:spacing w:before="120" w:after="120"/>
      <w:ind w:left="90"/>
      <w:jc w:val="both"/>
    </w:pPr>
    <w:rPr>
      <w:rFonts w:ascii="Times New Roman" w:hAnsi="Times New Roman"/>
      <w:b w:val="0"/>
      <w:noProof/>
      <w:sz w:val="26"/>
      <w:szCs w:val="28"/>
      <w:lang w:val="fr-FR"/>
    </w:rPr>
  </w:style>
  <w:style w:type="character" w:styleId="Hyperlink">
    <w:name w:val="Hyperlink"/>
    <w:uiPriority w:val="99"/>
    <w:qFormat/>
    <w:rsid w:val="00E00E2F"/>
    <w:rPr>
      <w:rFonts w:cs="Times New Roman"/>
      <w:color w:val="0000FF"/>
      <w:u w:val="single"/>
    </w:rPr>
  </w:style>
  <w:style w:type="paragraph" w:styleId="TOC3">
    <w:name w:val="toc 3"/>
    <w:basedOn w:val="Normal"/>
    <w:next w:val="Normal"/>
    <w:autoRedefine/>
    <w:uiPriority w:val="39"/>
    <w:rsid w:val="00A953D8"/>
    <w:pPr>
      <w:tabs>
        <w:tab w:val="right" w:leader="dot" w:pos="9190"/>
      </w:tabs>
      <w:ind w:left="480"/>
    </w:pPr>
    <w:rPr>
      <w:rFonts w:ascii="Times New Roman" w:hAnsi="Times New Roman"/>
      <w:noProof/>
    </w:rPr>
  </w:style>
  <w:style w:type="paragraph" w:styleId="BodyTextIndent2">
    <w:name w:val="Body Text Indent 2"/>
    <w:basedOn w:val="Normal"/>
    <w:link w:val="BodyTextIndent2Char"/>
    <w:uiPriority w:val="99"/>
    <w:rsid w:val="008D2ED0"/>
    <w:pPr>
      <w:spacing w:after="120" w:line="480" w:lineRule="auto"/>
      <w:ind w:left="360"/>
    </w:pPr>
  </w:style>
  <w:style w:type="character" w:customStyle="1" w:styleId="BodyTextIndent2Char">
    <w:name w:val="Body Text Indent 2 Char"/>
    <w:link w:val="BodyTextIndent2"/>
    <w:uiPriority w:val="99"/>
    <w:locked/>
    <w:rsid w:val="008015EA"/>
    <w:rPr>
      <w:rFonts w:ascii="VNI-Times" w:hAnsi="VNI-Times" w:cs="Times New Roman"/>
      <w:b/>
      <w:sz w:val="24"/>
      <w:szCs w:val="24"/>
    </w:rPr>
  </w:style>
  <w:style w:type="table" w:customStyle="1" w:styleId="TableGrid1">
    <w:name w:val="Table Grid1"/>
    <w:rsid w:val="00B615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3">
    <w:name w:val="Style3"/>
    <w:basedOn w:val="Normal"/>
    <w:uiPriority w:val="99"/>
    <w:rsid w:val="006B240B"/>
    <w:pPr>
      <w:suppressAutoHyphens/>
      <w:spacing w:before="120" w:after="120"/>
      <w:jc w:val="center"/>
    </w:pPr>
    <w:rPr>
      <w:rFonts w:ascii="Times New Roman" w:hAnsi="Times New Roman"/>
      <w:bCs/>
      <w:i/>
      <w:iCs/>
      <w:color w:val="000000"/>
      <w:lang w:eastAsia="ar-SA"/>
    </w:rPr>
  </w:style>
  <w:style w:type="paragraph" w:styleId="BodyText">
    <w:name w:val="Body Text"/>
    <w:aliases w:val="Char Char Char Char Char Char Char Char Char Char Char Char Char Char Char Char Char Char Char Char Char Char Char Char Char Char Char Char Char Char Char Char Char Char Char Char Char Char Char Char Char Char Char Char Char Char,Char"/>
    <w:basedOn w:val="Normal"/>
    <w:link w:val="BodyTextChar"/>
    <w:uiPriority w:val="99"/>
    <w:rsid w:val="00D21DB9"/>
    <w:pPr>
      <w:spacing w:after="160" w:line="240" w:lineRule="exact"/>
    </w:pPr>
    <w:rPr>
      <w:rFonts w:ascii="Tahoma" w:eastAsia="MS Mincho" w:hAnsi="Tahoma"/>
      <w:b w:val="0"/>
      <w:sz w:val="20"/>
      <w:szCs w:val="20"/>
    </w:rPr>
  </w:style>
  <w:style w:type="character" w:customStyle="1" w:styleId="BodyTextChar">
    <w:name w:val="Body Text Char"/>
    <w:aliases w:val="Char Char Char Char Char Char Char Char Char Char Char Char Char Char Char Char Char Char Char Char Char Char Char Char Char Char Char Char Char Char Char Char Char Char Char Char Char Char Char Char Char Char Char Char Char Char Char"/>
    <w:link w:val="BodyText"/>
    <w:uiPriority w:val="99"/>
    <w:locked/>
    <w:rsid w:val="00992948"/>
    <w:rPr>
      <w:rFonts w:ascii="VNI-Aptima" w:hAnsi="VNI-Aptima" w:cs="Times New Roman"/>
      <w:color w:val="FF0000"/>
      <w:sz w:val="24"/>
      <w:lang w:val="en-US" w:eastAsia="en-US"/>
    </w:rPr>
  </w:style>
  <w:style w:type="paragraph" w:styleId="BodyText3">
    <w:name w:val="Body Text 3"/>
    <w:aliases w:val="Char1"/>
    <w:basedOn w:val="Normal"/>
    <w:link w:val="BodyText3Char"/>
    <w:uiPriority w:val="99"/>
    <w:rsid w:val="008015EA"/>
    <w:pPr>
      <w:spacing w:after="160" w:line="240" w:lineRule="exact"/>
    </w:pPr>
    <w:rPr>
      <w:rFonts w:ascii="Arial" w:hAnsi="Arial" w:cs="Arial"/>
      <w:b w:val="0"/>
      <w:sz w:val="20"/>
      <w:szCs w:val="20"/>
    </w:rPr>
  </w:style>
  <w:style w:type="character" w:customStyle="1" w:styleId="BodyText3Char">
    <w:name w:val="Body Text 3 Char"/>
    <w:aliases w:val="Char1 Char"/>
    <w:link w:val="BodyText3"/>
    <w:uiPriority w:val="99"/>
    <w:locked/>
    <w:rsid w:val="004E1E97"/>
    <w:rPr>
      <w:rFonts w:ascii="VNI-Aptima" w:hAnsi="VNI-Aptima" w:cs="Times New Roman"/>
      <w:caps/>
      <w:lang w:val="en-US" w:eastAsia="en-US"/>
    </w:rPr>
  </w:style>
  <w:style w:type="paragraph" w:styleId="BodyText2">
    <w:name w:val="Body Text 2"/>
    <w:aliases w:val="Char2"/>
    <w:basedOn w:val="Normal"/>
    <w:link w:val="BodyText2Char"/>
    <w:uiPriority w:val="99"/>
    <w:qFormat/>
    <w:rsid w:val="008015EA"/>
    <w:pPr>
      <w:spacing w:after="160" w:line="240" w:lineRule="exact"/>
    </w:pPr>
    <w:rPr>
      <w:rFonts w:ascii="Arial" w:hAnsi="Arial" w:cs="Arial"/>
      <w:b w:val="0"/>
      <w:sz w:val="20"/>
      <w:szCs w:val="20"/>
    </w:rPr>
  </w:style>
  <w:style w:type="character" w:customStyle="1" w:styleId="BodyText2Char">
    <w:name w:val="Body Text 2 Char"/>
    <w:aliases w:val="Char2 Char"/>
    <w:link w:val="BodyText2"/>
    <w:uiPriority w:val="99"/>
    <w:qFormat/>
    <w:locked/>
    <w:rsid w:val="004E1E97"/>
    <w:rPr>
      <w:rFonts w:ascii="VNI-Times" w:hAnsi="VNI-Times" w:cs="Times New Roman"/>
      <w:sz w:val="24"/>
      <w:lang w:val="en-US" w:eastAsia="en-US"/>
    </w:rPr>
  </w:style>
  <w:style w:type="paragraph" w:styleId="Title">
    <w:name w:val="Title"/>
    <w:basedOn w:val="Normal"/>
    <w:link w:val="TitleChar"/>
    <w:uiPriority w:val="99"/>
    <w:qFormat/>
    <w:rsid w:val="004E1E97"/>
    <w:pPr>
      <w:spacing w:before="120" w:after="120"/>
      <w:jc w:val="center"/>
    </w:pPr>
    <w:rPr>
      <w:rFonts w:ascii="Times New Roman" w:hAnsi="Times New Roman"/>
      <w:bCs/>
    </w:rPr>
  </w:style>
  <w:style w:type="character" w:customStyle="1" w:styleId="TitleChar">
    <w:name w:val="Title Char"/>
    <w:link w:val="Title"/>
    <w:uiPriority w:val="99"/>
    <w:locked/>
    <w:rsid w:val="006F31CC"/>
    <w:rPr>
      <w:rFonts w:cs="Times New Roman"/>
      <w:b/>
      <w:sz w:val="24"/>
      <w:lang w:val="en-US" w:eastAsia="en-US"/>
    </w:rPr>
  </w:style>
  <w:style w:type="character" w:customStyle="1" w:styleId="normalChar">
    <w:name w:val="normal Char"/>
    <w:link w:val="Normal1"/>
    <w:locked/>
    <w:rsid w:val="004E1E97"/>
    <w:rPr>
      <w:sz w:val="24"/>
      <w:lang w:val="en-US" w:eastAsia="ar-SA" w:bidi="ar-SA"/>
    </w:rPr>
  </w:style>
  <w:style w:type="paragraph" w:styleId="BodyTextIndent3">
    <w:name w:val="Body Text Indent 3"/>
    <w:basedOn w:val="Normal"/>
    <w:link w:val="BodyTextIndent3Char"/>
    <w:uiPriority w:val="99"/>
    <w:rsid w:val="004E1E97"/>
    <w:pPr>
      <w:numPr>
        <w:ilvl w:val="12"/>
      </w:numPr>
      <w:spacing w:before="120" w:after="120"/>
      <w:ind w:left="567" w:hanging="567"/>
      <w:jc w:val="both"/>
    </w:pPr>
    <w:rPr>
      <w:rFonts w:ascii="Times New Roman" w:hAnsi="Times New Roman"/>
      <w:bCs/>
    </w:rPr>
  </w:style>
  <w:style w:type="character" w:customStyle="1" w:styleId="BodyTextIndent3Char">
    <w:name w:val="Body Text Indent 3 Char"/>
    <w:link w:val="BodyTextIndent3"/>
    <w:uiPriority w:val="99"/>
    <w:locked/>
    <w:rsid w:val="008015EA"/>
    <w:rPr>
      <w:rFonts w:cs="Times New Roman"/>
      <w:b/>
      <w:bCs/>
      <w:sz w:val="24"/>
      <w:szCs w:val="24"/>
    </w:rPr>
  </w:style>
  <w:style w:type="paragraph" w:customStyle="1" w:styleId="toa">
    <w:name w:val="toa"/>
    <w:basedOn w:val="Normal"/>
    <w:uiPriority w:val="99"/>
    <w:rsid w:val="004E1E97"/>
    <w:pPr>
      <w:tabs>
        <w:tab w:val="left" w:pos="-1440"/>
        <w:tab w:val="left" w:pos="-720"/>
        <w:tab w:val="left" w:pos="9000"/>
        <w:tab w:val="right" w:pos="9360"/>
      </w:tabs>
      <w:spacing w:before="60" w:after="60" w:line="360" w:lineRule="exact"/>
      <w:jc w:val="both"/>
    </w:pPr>
    <w:rPr>
      <w:rFonts w:ascii="Arial" w:hAnsi="Arial" w:cs="Arial"/>
      <w:b w:val="0"/>
      <w:lang w:val="en-GB"/>
    </w:rPr>
  </w:style>
  <w:style w:type="paragraph" w:customStyle="1" w:styleId="Body">
    <w:name w:val="Body"/>
    <w:aliases w:val="Text"/>
    <w:basedOn w:val="BodyTextIndent"/>
    <w:uiPriority w:val="99"/>
    <w:rsid w:val="004E1E97"/>
    <w:pPr>
      <w:spacing w:before="120"/>
      <w:ind w:left="0"/>
      <w:jc w:val="both"/>
    </w:pPr>
    <w:rPr>
      <w:rFonts w:ascii="Arial" w:hAnsi="Arial" w:cs="Arial"/>
      <w:b w:val="0"/>
    </w:rPr>
  </w:style>
  <w:style w:type="paragraph" w:styleId="FootnoteText">
    <w:name w:val="footnote text"/>
    <w:basedOn w:val="Normal"/>
    <w:link w:val="FootnoteTextChar"/>
    <w:uiPriority w:val="99"/>
    <w:semiHidden/>
    <w:rsid w:val="004E1E97"/>
    <w:pPr>
      <w:tabs>
        <w:tab w:val="left" w:pos="284"/>
      </w:tabs>
      <w:spacing w:before="120" w:after="120"/>
      <w:ind w:left="360" w:hanging="360"/>
      <w:jc w:val="both"/>
    </w:pPr>
    <w:rPr>
      <w:rFonts w:ascii="Arial" w:hAnsi="Arial" w:cs="Arial"/>
      <w:b w:val="0"/>
      <w:lang w:val="en-GB"/>
    </w:rPr>
  </w:style>
  <w:style w:type="character" w:customStyle="1" w:styleId="FootnoteTextChar">
    <w:name w:val="Footnote Text Char"/>
    <w:link w:val="FootnoteText"/>
    <w:uiPriority w:val="99"/>
    <w:semiHidden/>
    <w:locked/>
    <w:rsid w:val="008015EA"/>
    <w:rPr>
      <w:rFonts w:ascii="Arial" w:hAnsi="Arial" w:cs="Arial"/>
      <w:sz w:val="24"/>
      <w:szCs w:val="24"/>
      <w:lang w:val="en-GB"/>
    </w:rPr>
  </w:style>
  <w:style w:type="paragraph" w:styleId="Index1">
    <w:name w:val="index 1"/>
    <w:basedOn w:val="Normal"/>
    <w:next w:val="Normal"/>
    <w:autoRedefine/>
    <w:uiPriority w:val="99"/>
    <w:rsid w:val="004E1E97"/>
    <w:pPr>
      <w:tabs>
        <w:tab w:val="num" w:pos="360"/>
      </w:tabs>
      <w:spacing w:before="120" w:after="120"/>
      <w:jc w:val="both"/>
    </w:pPr>
    <w:rPr>
      <w:rFonts w:ascii="Times New Roman" w:hAnsi="Times New Roman"/>
      <w:b w:val="0"/>
    </w:rPr>
  </w:style>
  <w:style w:type="paragraph" w:styleId="List">
    <w:name w:val="List"/>
    <w:basedOn w:val="Normal"/>
    <w:uiPriority w:val="99"/>
    <w:rsid w:val="004E1E97"/>
    <w:pPr>
      <w:spacing w:before="120" w:after="120"/>
      <w:ind w:left="360" w:hanging="360"/>
      <w:jc w:val="both"/>
    </w:pPr>
    <w:rPr>
      <w:rFonts w:ascii="Times New Roman" w:hAnsi="Times New Roman"/>
      <w:b w:val="0"/>
      <w:sz w:val="26"/>
      <w:szCs w:val="26"/>
    </w:rPr>
  </w:style>
  <w:style w:type="character" w:customStyle="1" w:styleId="style251">
    <w:name w:val="style251"/>
    <w:uiPriority w:val="99"/>
    <w:semiHidden/>
    <w:rsid w:val="004E1E97"/>
    <w:rPr>
      <w:color w:val="0000FF"/>
      <w:sz w:val="24"/>
      <w:lang w:val="en-US" w:eastAsia="en-US"/>
    </w:rPr>
  </w:style>
  <w:style w:type="paragraph" w:styleId="Subtitle">
    <w:name w:val="Subtitle"/>
    <w:basedOn w:val="Normal"/>
    <w:link w:val="SubtitleChar"/>
    <w:uiPriority w:val="99"/>
    <w:qFormat/>
    <w:rsid w:val="004E1E97"/>
    <w:pPr>
      <w:autoSpaceDE w:val="0"/>
      <w:autoSpaceDN w:val="0"/>
      <w:spacing w:before="120" w:after="120"/>
      <w:jc w:val="center"/>
    </w:pPr>
    <w:rPr>
      <w:rFonts w:cs="VNI-Times"/>
      <w:bCs/>
      <w:sz w:val="32"/>
      <w:szCs w:val="32"/>
    </w:rPr>
  </w:style>
  <w:style w:type="character" w:customStyle="1" w:styleId="SubtitleChar">
    <w:name w:val="Subtitle Char"/>
    <w:link w:val="Subtitle"/>
    <w:uiPriority w:val="99"/>
    <w:locked/>
    <w:rsid w:val="008015EA"/>
    <w:rPr>
      <w:rFonts w:ascii="VNI-Times" w:hAnsi="VNI-Times" w:cs="VNI-Times"/>
      <w:b/>
      <w:bCs/>
      <w:sz w:val="32"/>
      <w:szCs w:val="32"/>
    </w:rPr>
  </w:style>
  <w:style w:type="paragraph" w:styleId="BlockText">
    <w:name w:val="Block Text"/>
    <w:basedOn w:val="Normal"/>
    <w:uiPriority w:val="99"/>
    <w:rsid w:val="004E1E97"/>
    <w:pPr>
      <w:autoSpaceDE w:val="0"/>
      <w:autoSpaceDN w:val="0"/>
      <w:spacing w:before="120" w:after="60"/>
      <w:ind w:left="-167" w:right="-122"/>
      <w:jc w:val="center"/>
    </w:pPr>
    <w:rPr>
      <w:rFonts w:cs="VNI-Times"/>
      <w:b w:val="0"/>
    </w:rPr>
  </w:style>
  <w:style w:type="paragraph" w:customStyle="1" w:styleId="xl27">
    <w:name w:val="xl27"/>
    <w:basedOn w:val="Normal"/>
    <w:uiPriority w:val="99"/>
    <w:semiHidden/>
    <w:rsid w:val="004E1E97"/>
    <w:pPr>
      <w:spacing w:before="100" w:beforeAutospacing="1" w:after="100" w:afterAutospacing="1"/>
      <w:jc w:val="both"/>
    </w:pPr>
    <w:rPr>
      <w:rFonts w:ascii=".VnTime" w:hAnsi=".VnTime" w:cs=".VnTime"/>
      <w:b w:val="0"/>
    </w:rPr>
  </w:style>
  <w:style w:type="paragraph" w:styleId="ListBullet">
    <w:name w:val="List Bullet"/>
    <w:basedOn w:val="Normal"/>
    <w:uiPriority w:val="99"/>
    <w:rsid w:val="004E1E97"/>
    <w:pPr>
      <w:tabs>
        <w:tab w:val="num" w:pos="360"/>
      </w:tabs>
      <w:autoSpaceDE w:val="0"/>
      <w:autoSpaceDN w:val="0"/>
      <w:spacing w:before="120" w:after="120"/>
      <w:ind w:left="360" w:hanging="360"/>
      <w:jc w:val="both"/>
    </w:pPr>
    <w:rPr>
      <w:rFonts w:cs="VNI-Times"/>
      <w:b w:val="0"/>
    </w:rPr>
  </w:style>
  <w:style w:type="paragraph" w:styleId="DocumentMap">
    <w:name w:val="Document Map"/>
    <w:basedOn w:val="Normal"/>
    <w:link w:val="DocumentMapChar"/>
    <w:uiPriority w:val="99"/>
    <w:semiHidden/>
    <w:rsid w:val="004E1E97"/>
    <w:pPr>
      <w:shd w:val="clear" w:color="auto" w:fill="000080"/>
      <w:autoSpaceDE w:val="0"/>
      <w:autoSpaceDN w:val="0"/>
      <w:spacing w:before="120" w:after="120"/>
      <w:jc w:val="both"/>
    </w:pPr>
    <w:rPr>
      <w:rFonts w:ascii="Tahoma" w:hAnsi="Tahoma" w:cs="Tahoma"/>
      <w:b w:val="0"/>
    </w:rPr>
  </w:style>
  <w:style w:type="character" w:customStyle="1" w:styleId="DocumentMapChar">
    <w:name w:val="Document Map Char"/>
    <w:link w:val="DocumentMap"/>
    <w:uiPriority w:val="99"/>
    <w:semiHidden/>
    <w:locked/>
    <w:rsid w:val="008015EA"/>
    <w:rPr>
      <w:rFonts w:ascii="Tahoma" w:hAnsi="Tahoma" w:cs="Tahoma"/>
      <w:sz w:val="24"/>
      <w:szCs w:val="24"/>
      <w:shd w:val="clear" w:color="auto" w:fill="000080"/>
    </w:rPr>
  </w:style>
  <w:style w:type="character" w:customStyle="1" w:styleId="sapeau">
    <w:name w:val="sapeau"/>
    <w:uiPriority w:val="99"/>
    <w:semiHidden/>
    <w:rsid w:val="004E1E97"/>
    <w:rPr>
      <w:sz w:val="24"/>
      <w:lang w:val="en-US" w:eastAsia="en-US"/>
    </w:rPr>
  </w:style>
  <w:style w:type="character" w:styleId="CommentReference">
    <w:name w:val="annotation reference"/>
    <w:uiPriority w:val="99"/>
    <w:semiHidden/>
    <w:rsid w:val="004E1E97"/>
    <w:rPr>
      <w:rFonts w:cs="Times New Roman"/>
      <w:sz w:val="16"/>
      <w:lang w:val="en-US" w:eastAsia="en-US"/>
    </w:rPr>
  </w:style>
  <w:style w:type="paragraph" w:styleId="CommentText">
    <w:name w:val="annotation text"/>
    <w:basedOn w:val="Normal"/>
    <w:link w:val="CommentTextChar"/>
    <w:uiPriority w:val="99"/>
    <w:semiHidden/>
    <w:rsid w:val="004E1E97"/>
    <w:pPr>
      <w:spacing w:before="120" w:after="120"/>
      <w:jc w:val="both"/>
    </w:pPr>
    <w:rPr>
      <w:rFonts w:ascii="Times New Roman" w:hAnsi="Times New Roman"/>
      <w:b w:val="0"/>
      <w:sz w:val="20"/>
      <w:szCs w:val="20"/>
    </w:rPr>
  </w:style>
  <w:style w:type="character" w:customStyle="1" w:styleId="CommentTextChar">
    <w:name w:val="Comment Text Char"/>
    <w:link w:val="CommentText"/>
    <w:uiPriority w:val="99"/>
    <w:semiHidden/>
    <w:locked/>
    <w:rsid w:val="00D21DB9"/>
    <w:rPr>
      <w:rFonts w:cs="Times New Roman"/>
    </w:rPr>
  </w:style>
  <w:style w:type="paragraph" w:styleId="BalloonText">
    <w:name w:val="Balloon Text"/>
    <w:basedOn w:val="Normal"/>
    <w:link w:val="BalloonTextChar"/>
    <w:uiPriority w:val="99"/>
    <w:semiHidden/>
    <w:rsid w:val="004E1E97"/>
    <w:pPr>
      <w:spacing w:before="120" w:after="120"/>
      <w:jc w:val="both"/>
    </w:pPr>
    <w:rPr>
      <w:rFonts w:ascii="Tahoma" w:hAnsi="Tahoma" w:cs="Tahoma"/>
      <w:b w:val="0"/>
      <w:sz w:val="16"/>
      <w:szCs w:val="16"/>
    </w:rPr>
  </w:style>
  <w:style w:type="character" w:customStyle="1" w:styleId="BalloonTextChar">
    <w:name w:val="Balloon Text Char"/>
    <w:link w:val="BalloonText"/>
    <w:uiPriority w:val="99"/>
    <w:semiHidden/>
    <w:locked/>
    <w:rsid w:val="008015EA"/>
    <w:rPr>
      <w:rFonts w:ascii="Tahoma" w:hAnsi="Tahoma" w:cs="Tahoma"/>
      <w:sz w:val="16"/>
      <w:szCs w:val="16"/>
    </w:rPr>
  </w:style>
  <w:style w:type="character" w:styleId="Strong">
    <w:name w:val="Strong"/>
    <w:uiPriority w:val="22"/>
    <w:qFormat/>
    <w:rsid w:val="004E1E97"/>
    <w:rPr>
      <w:rFonts w:cs="Times New Roman"/>
      <w:b/>
      <w:sz w:val="24"/>
      <w:lang w:val="en-US" w:eastAsia="en-US"/>
    </w:rPr>
  </w:style>
  <w:style w:type="paragraph" w:styleId="TOC4">
    <w:name w:val="toc 4"/>
    <w:basedOn w:val="Normal"/>
    <w:next w:val="Normal"/>
    <w:uiPriority w:val="39"/>
    <w:rsid w:val="004E1E97"/>
    <w:pPr>
      <w:spacing w:before="120" w:after="120"/>
      <w:ind w:left="720"/>
      <w:jc w:val="both"/>
    </w:pPr>
    <w:rPr>
      <w:rFonts w:ascii="Times New Roman" w:hAnsi="Times New Roman"/>
      <w:b w:val="0"/>
      <w:szCs w:val="20"/>
    </w:rPr>
  </w:style>
  <w:style w:type="paragraph" w:styleId="TOC5">
    <w:name w:val="toc 5"/>
    <w:basedOn w:val="Normal"/>
    <w:next w:val="Normal"/>
    <w:uiPriority w:val="39"/>
    <w:rsid w:val="004E1E97"/>
    <w:pPr>
      <w:spacing w:before="120" w:after="120"/>
      <w:ind w:left="960"/>
      <w:jc w:val="both"/>
    </w:pPr>
    <w:rPr>
      <w:rFonts w:ascii="Times New Roman" w:hAnsi="Times New Roman"/>
      <w:b w:val="0"/>
      <w:szCs w:val="20"/>
    </w:rPr>
  </w:style>
  <w:style w:type="paragraph" w:styleId="TOC6">
    <w:name w:val="toc 6"/>
    <w:basedOn w:val="Normal"/>
    <w:next w:val="Normal"/>
    <w:uiPriority w:val="39"/>
    <w:rsid w:val="004E1E97"/>
    <w:pPr>
      <w:spacing w:before="120" w:after="120"/>
      <w:ind w:left="1200"/>
      <w:jc w:val="both"/>
    </w:pPr>
    <w:rPr>
      <w:rFonts w:ascii="Times New Roman" w:hAnsi="Times New Roman"/>
      <w:b w:val="0"/>
      <w:szCs w:val="20"/>
    </w:rPr>
  </w:style>
  <w:style w:type="paragraph" w:styleId="TOC7">
    <w:name w:val="toc 7"/>
    <w:basedOn w:val="Normal"/>
    <w:next w:val="Normal"/>
    <w:uiPriority w:val="39"/>
    <w:rsid w:val="004E1E97"/>
    <w:pPr>
      <w:spacing w:before="120" w:after="120"/>
      <w:ind w:left="1440"/>
      <w:jc w:val="both"/>
    </w:pPr>
    <w:rPr>
      <w:rFonts w:ascii="Times New Roman" w:hAnsi="Times New Roman"/>
      <w:b w:val="0"/>
      <w:szCs w:val="20"/>
    </w:rPr>
  </w:style>
  <w:style w:type="paragraph" w:styleId="TOC8">
    <w:name w:val="toc 8"/>
    <w:basedOn w:val="Normal"/>
    <w:next w:val="Normal"/>
    <w:uiPriority w:val="39"/>
    <w:rsid w:val="004E1E97"/>
    <w:pPr>
      <w:spacing w:before="120" w:after="120"/>
      <w:ind w:left="1680"/>
      <w:jc w:val="both"/>
    </w:pPr>
    <w:rPr>
      <w:rFonts w:ascii="Times New Roman" w:hAnsi="Times New Roman"/>
      <w:b w:val="0"/>
      <w:szCs w:val="20"/>
    </w:rPr>
  </w:style>
  <w:style w:type="paragraph" w:styleId="TOC9">
    <w:name w:val="toc 9"/>
    <w:basedOn w:val="Normal"/>
    <w:next w:val="Normal"/>
    <w:uiPriority w:val="39"/>
    <w:rsid w:val="004E1E97"/>
    <w:pPr>
      <w:spacing w:before="120" w:after="120"/>
      <w:ind w:left="1920"/>
      <w:jc w:val="both"/>
    </w:pPr>
    <w:rPr>
      <w:rFonts w:ascii="Times New Roman" w:hAnsi="Times New Roman"/>
      <w:b w:val="0"/>
      <w:szCs w:val="20"/>
    </w:rPr>
  </w:style>
  <w:style w:type="paragraph" w:customStyle="1" w:styleId="Thanbai">
    <w:name w:val="Than bai"/>
    <w:basedOn w:val="Normal"/>
    <w:autoRedefine/>
    <w:uiPriority w:val="99"/>
    <w:semiHidden/>
    <w:rsid w:val="004E1E97"/>
    <w:pPr>
      <w:spacing w:before="120" w:after="120"/>
      <w:ind w:firstLine="397"/>
      <w:jc w:val="both"/>
    </w:pPr>
    <w:rPr>
      <w:rFonts w:ascii="Times New Roman" w:hAnsi="Times New Roman"/>
      <w:b w:val="0"/>
      <w:sz w:val="26"/>
      <w:szCs w:val="26"/>
    </w:rPr>
  </w:style>
  <w:style w:type="paragraph" w:styleId="Caption">
    <w:name w:val="caption"/>
    <w:aliases w:val="Caption Char1 Char,Caption Char Char Char,Caption Char1 Char Char1 Char,Caption Char Char Char Char1 Char,Caption Char1 Char Char Char Char,Caption Char Char Char Char Char Char,Caption Char Char1 Char Char,Bang-Bieu,Caption Cha"/>
    <w:basedOn w:val="Normal"/>
    <w:next w:val="Normal"/>
    <w:link w:val="CaptionChar"/>
    <w:qFormat/>
    <w:rsid w:val="004E1E97"/>
    <w:pPr>
      <w:spacing w:before="120" w:after="120"/>
      <w:jc w:val="center"/>
    </w:pPr>
    <w:rPr>
      <w:rFonts w:ascii="Times New Roman" w:hAnsi="Times New Roman"/>
      <w:szCs w:val="20"/>
    </w:rPr>
  </w:style>
  <w:style w:type="paragraph" w:styleId="TableofFigures">
    <w:name w:val="table of figures"/>
    <w:aliases w:val="BANG,hello"/>
    <w:basedOn w:val="Normal"/>
    <w:next w:val="Normal"/>
    <w:link w:val="TableofFiguresChar"/>
    <w:uiPriority w:val="99"/>
    <w:rsid w:val="004E1E97"/>
    <w:pPr>
      <w:spacing w:before="120" w:after="120"/>
      <w:ind w:left="480" w:hanging="480"/>
      <w:jc w:val="both"/>
    </w:pPr>
    <w:rPr>
      <w:rFonts w:ascii="Times New Roman" w:hAnsi="Times New Roman"/>
      <w:b w:val="0"/>
      <w:szCs w:val="20"/>
    </w:rPr>
  </w:style>
  <w:style w:type="paragraph" w:styleId="ListNumber5">
    <w:name w:val="List Number 5"/>
    <w:basedOn w:val="Normal"/>
    <w:uiPriority w:val="99"/>
    <w:semiHidden/>
    <w:rsid w:val="004E1E97"/>
    <w:pPr>
      <w:tabs>
        <w:tab w:val="num" w:pos="1492"/>
      </w:tabs>
      <w:spacing w:before="120" w:after="120"/>
      <w:ind w:left="1492" w:hanging="360"/>
      <w:jc w:val="both"/>
    </w:pPr>
    <w:rPr>
      <w:rFonts w:ascii=".VnTime" w:hAnsi=".VnTime"/>
      <w:b w:val="0"/>
      <w:sz w:val="26"/>
      <w:szCs w:val="26"/>
    </w:rPr>
  </w:style>
  <w:style w:type="paragraph" w:customStyle="1" w:styleId="xl30">
    <w:name w:val="xl30"/>
    <w:basedOn w:val="Normal"/>
    <w:uiPriority w:val="99"/>
    <w:semiHidden/>
    <w:rsid w:val="004E1E97"/>
    <w:pPr>
      <w:pBdr>
        <w:top w:val="single" w:sz="4" w:space="0" w:color="auto"/>
        <w:left w:val="single" w:sz="4" w:space="0" w:color="auto"/>
        <w:bottom w:val="single" w:sz="4" w:space="0" w:color="auto"/>
        <w:right w:val="single" w:sz="4" w:space="0" w:color="auto"/>
      </w:pBdr>
      <w:spacing w:before="100" w:after="100"/>
      <w:jc w:val="center"/>
      <w:textAlignment w:val="center"/>
    </w:pPr>
    <w:rPr>
      <w:rFonts w:ascii="Arial Unicode MS" w:hAnsi="Arial Unicode MS"/>
      <w:b w:val="0"/>
      <w:sz w:val="20"/>
      <w:szCs w:val="26"/>
    </w:rPr>
  </w:style>
  <w:style w:type="character" w:styleId="Emphasis">
    <w:name w:val="Emphasis"/>
    <w:uiPriority w:val="20"/>
    <w:qFormat/>
    <w:rsid w:val="004E1E97"/>
    <w:rPr>
      <w:rFonts w:cs="Times New Roman"/>
      <w:i/>
      <w:sz w:val="24"/>
      <w:lang w:val="en-US" w:eastAsia="en-US"/>
    </w:rPr>
  </w:style>
  <w:style w:type="paragraph" w:customStyle="1" w:styleId="n3">
    <w:name w:val="n3"/>
    <w:basedOn w:val="Normal"/>
    <w:uiPriority w:val="99"/>
    <w:semiHidden/>
    <w:rsid w:val="004E1E97"/>
    <w:pPr>
      <w:jc w:val="both"/>
    </w:pPr>
    <w:rPr>
      <w:b w:val="0"/>
      <w:sz w:val="26"/>
    </w:rPr>
  </w:style>
  <w:style w:type="paragraph" w:customStyle="1" w:styleId="Style1">
    <w:name w:val="Style1"/>
    <w:basedOn w:val="Caption"/>
    <w:link w:val="Style1Char"/>
    <w:uiPriority w:val="99"/>
    <w:rsid w:val="004E1E97"/>
    <w:rPr>
      <w:lang w:val="nb-NO"/>
    </w:rPr>
  </w:style>
  <w:style w:type="paragraph" w:customStyle="1" w:styleId="StyleCaptionBlack">
    <w:name w:val="Style Caption + Black"/>
    <w:basedOn w:val="Caption"/>
    <w:link w:val="StyleCaptionBlackChar"/>
    <w:uiPriority w:val="99"/>
    <w:semiHidden/>
    <w:rsid w:val="004E1E97"/>
    <w:rPr>
      <w:color w:val="000000"/>
    </w:rPr>
  </w:style>
  <w:style w:type="character" w:customStyle="1" w:styleId="CaptionChar">
    <w:name w:val="Caption Char"/>
    <w:aliases w:val="Caption Char1 Char Char,Caption Char Char Char Char,Caption Char1 Char Char1 Char Char,Caption Char Char Char Char1 Char Char,Caption Char1 Char Char Char Char Char,Caption Char Char Char Char Char Char Char,Bang-Bieu Char,Caption Cha Char"/>
    <w:link w:val="Caption"/>
    <w:locked/>
    <w:rsid w:val="004E1E97"/>
    <w:rPr>
      <w:b/>
      <w:sz w:val="24"/>
      <w:lang w:val="en-US" w:eastAsia="en-US"/>
    </w:rPr>
  </w:style>
  <w:style w:type="character" w:customStyle="1" w:styleId="StyleCaptionBlackChar">
    <w:name w:val="Style Caption + Black Char"/>
    <w:link w:val="StyleCaptionBlack"/>
    <w:uiPriority w:val="99"/>
    <w:locked/>
    <w:rsid w:val="004E1E97"/>
    <w:rPr>
      <w:b/>
      <w:color w:val="000000"/>
      <w:sz w:val="24"/>
      <w:lang w:val="en-US" w:eastAsia="en-US"/>
    </w:rPr>
  </w:style>
  <w:style w:type="paragraph" w:customStyle="1" w:styleId="StyleCaptionBefore3ptAfter3pt">
    <w:name w:val="Style Caption + Before:  3 pt After:  3 pt"/>
    <w:basedOn w:val="Caption"/>
    <w:uiPriority w:val="99"/>
    <w:semiHidden/>
    <w:rsid w:val="004E1E97"/>
    <w:pPr>
      <w:spacing w:before="60" w:after="60"/>
    </w:pPr>
    <w:rPr>
      <w:i/>
      <w:iCs/>
    </w:rPr>
  </w:style>
  <w:style w:type="paragraph" w:customStyle="1" w:styleId="a0">
    <w:name w:val="*"/>
    <w:basedOn w:val="Normal"/>
    <w:link w:val="CharChar"/>
    <w:autoRedefine/>
    <w:uiPriority w:val="99"/>
    <w:semiHidden/>
    <w:rsid w:val="004E1E97"/>
    <w:pPr>
      <w:widowControl w:val="0"/>
      <w:numPr>
        <w:numId w:val="1"/>
      </w:numPr>
      <w:tabs>
        <w:tab w:val="left" w:pos="0"/>
        <w:tab w:val="left" w:pos="480"/>
      </w:tabs>
      <w:spacing w:line="288" w:lineRule="auto"/>
    </w:pPr>
    <w:rPr>
      <w:rFonts w:ascii="Times New Roman" w:hAnsi="Times New Roman"/>
      <w:i/>
      <w:sz w:val="25"/>
      <w:szCs w:val="25"/>
    </w:rPr>
  </w:style>
  <w:style w:type="paragraph" w:customStyle="1" w:styleId="Style2">
    <w:name w:val="Style2"/>
    <w:basedOn w:val="Normal"/>
    <w:link w:val="Style2Char"/>
    <w:uiPriority w:val="99"/>
    <w:rsid w:val="004E1E97"/>
    <w:pPr>
      <w:numPr>
        <w:numId w:val="2"/>
      </w:numPr>
      <w:jc w:val="both"/>
    </w:pPr>
    <w:rPr>
      <w:rFonts w:ascii="Times New Roman" w:hAnsi="Times New Roman"/>
      <w:b w:val="0"/>
    </w:rPr>
  </w:style>
  <w:style w:type="character" w:customStyle="1" w:styleId="Style1Char">
    <w:name w:val="Style1 Char"/>
    <w:link w:val="Style1"/>
    <w:uiPriority w:val="99"/>
    <w:locked/>
    <w:rsid w:val="004E1E97"/>
    <w:rPr>
      <w:b/>
      <w:sz w:val="24"/>
      <w:lang w:val="nb-NO" w:eastAsia="en-US"/>
    </w:rPr>
  </w:style>
  <w:style w:type="paragraph" w:customStyle="1" w:styleId="nguon">
    <w:name w:val="nguon"/>
    <w:basedOn w:val="Normal"/>
    <w:uiPriority w:val="99"/>
    <w:semiHidden/>
    <w:rsid w:val="004E1E97"/>
    <w:pPr>
      <w:jc w:val="right"/>
    </w:pPr>
    <w:rPr>
      <w:rFonts w:ascii="Times New Roman" w:hAnsi="Times New Roman"/>
      <w:b w:val="0"/>
      <w:i/>
      <w:iCs/>
      <w:szCs w:val="20"/>
    </w:rPr>
  </w:style>
  <w:style w:type="paragraph" w:customStyle="1" w:styleId="StyleHeading2Left-032cm">
    <w:name w:val="Style Heading 2 + Left:  -032 cm"/>
    <w:basedOn w:val="Heading2"/>
    <w:uiPriority w:val="99"/>
    <w:semiHidden/>
    <w:rsid w:val="004E1E97"/>
    <w:pPr>
      <w:tabs>
        <w:tab w:val="num" w:pos="1492"/>
      </w:tabs>
      <w:spacing w:before="60"/>
      <w:ind w:left="1492" w:hanging="360"/>
    </w:pPr>
    <w:rPr>
      <w:rFonts w:ascii="Times New Roman" w:hAnsi="Times New Roman"/>
      <w:i w:val="0"/>
      <w:lang w:val="en-GB"/>
    </w:rPr>
  </w:style>
  <w:style w:type="character" w:customStyle="1" w:styleId="normalCharChar">
    <w:name w:val="normal Char Char"/>
    <w:uiPriority w:val="99"/>
    <w:semiHidden/>
    <w:rsid w:val="004E1E97"/>
    <w:rPr>
      <w:sz w:val="24"/>
      <w:lang w:val="en-US" w:eastAsia="en-US"/>
    </w:rPr>
  </w:style>
  <w:style w:type="paragraph" w:customStyle="1" w:styleId="StyleHeading5NotBold">
    <w:name w:val="Style Heading 5 + Not Bold"/>
    <w:basedOn w:val="Heading5"/>
    <w:uiPriority w:val="99"/>
    <w:semiHidden/>
    <w:rsid w:val="004E1E97"/>
    <w:pPr>
      <w:tabs>
        <w:tab w:val="num" w:pos="1492"/>
      </w:tabs>
      <w:spacing w:before="60" w:after="60"/>
      <w:ind w:left="1492" w:hanging="360"/>
    </w:pPr>
    <w:rPr>
      <w:bCs w:val="0"/>
      <w:iCs/>
    </w:rPr>
  </w:style>
  <w:style w:type="paragraph" w:customStyle="1" w:styleId="LaMa">
    <w:name w:val="LaMa"/>
    <w:basedOn w:val="Normal"/>
    <w:next w:val="Normal"/>
    <w:uiPriority w:val="99"/>
    <w:semiHidden/>
    <w:rsid w:val="004E1E97"/>
    <w:pPr>
      <w:spacing w:before="120" w:after="60"/>
      <w:ind w:firstLine="720"/>
      <w:jc w:val="both"/>
    </w:pPr>
    <w:rPr>
      <w:rFonts w:ascii="Times New Roman" w:hAnsi="Times New Roman"/>
      <w:b w:val="0"/>
      <w:sz w:val="26"/>
      <w:szCs w:val="20"/>
      <w:lang w:val="pl-PL"/>
    </w:rPr>
  </w:style>
  <w:style w:type="paragraph" w:customStyle="1" w:styleId="StyleHeading2TimesNewRoman13ptNotItalicFirstline">
    <w:name w:val="Style Heading 2 + Times New Roman 13 pt Not Italic First line:  ..."/>
    <w:basedOn w:val="Heading2"/>
    <w:autoRedefine/>
    <w:uiPriority w:val="99"/>
    <w:semiHidden/>
    <w:rsid w:val="004E1E97"/>
    <w:pPr>
      <w:spacing w:before="120" w:after="120"/>
      <w:ind w:firstLine="540"/>
    </w:pPr>
    <w:rPr>
      <w:rFonts w:ascii="Times New Roman" w:hAnsi="Times New Roman"/>
      <w:b w:val="0"/>
      <w:sz w:val="26"/>
    </w:rPr>
  </w:style>
  <w:style w:type="paragraph" w:customStyle="1" w:styleId="StyleHeading2TimesNewRoman13ptNotBoldNotItalicFir">
    <w:name w:val="Style Heading 2 + Times New Roman 13 pt Not Bold Not Italic Fir..."/>
    <w:basedOn w:val="Heading2"/>
    <w:autoRedefine/>
    <w:uiPriority w:val="99"/>
    <w:semiHidden/>
    <w:rsid w:val="004E1E97"/>
    <w:pPr>
      <w:spacing w:before="120" w:after="120"/>
      <w:ind w:firstLine="540"/>
    </w:pPr>
    <w:rPr>
      <w:rFonts w:ascii="Times New Roman" w:hAnsi="Times New Roman"/>
      <w:sz w:val="26"/>
    </w:rPr>
  </w:style>
  <w:style w:type="paragraph" w:customStyle="1" w:styleId="StyleHeading1TimesNewRoman20ptChar">
    <w:name w:val="Style Heading 1 + Times New Roman 20 pt Char"/>
    <w:basedOn w:val="Heading1"/>
    <w:link w:val="StyleHeading1TimesNewRoman20ptCharChar"/>
    <w:autoRedefine/>
    <w:uiPriority w:val="99"/>
    <w:semiHidden/>
    <w:rsid w:val="004E1E97"/>
    <w:pPr>
      <w:jc w:val="center"/>
    </w:pPr>
    <w:rPr>
      <w:rFonts w:ascii="Times New Roman" w:hAnsi="Times New Roman" w:cs="Times New Roman"/>
      <w:bCs w:val="0"/>
      <w:szCs w:val="20"/>
    </w:rPr>
  </w:style>
  <w:style w:type="character" w:customStyle="1" w:styleId="StyleHeading1TimesNewRoman20ptCharChar">
    <w:name w:val="Style Heading 1 + Times New Roman 20 pt Char Char"/>
    <w:link w:val="StyleHeading1TimesNewRoman20ptChar"/>
    <w:uiPriority w:val="99"/>
    <w:locked/>
    <w:rsid w:val="004E1E97"/>
    <w:rPr>
      <w:b/>
      <w:kern w:val="32"/>
      <w:sz w:val="32"/>
      <w:lang w:val="en-US" w:eastAsia="en-US"/>
    </w:rPr>
  </w:style>
  <w:style w:type="paragraph" w:customStyle="1" w:styleId="StyleHeading2TimesNewRoman">
    <w:name w:val="Style Heading 2 + Times New Roman"/>
    <w:basedOn w:val="Heading2"/>
    <w:autoRedefine/>
    <w:uiPriority w:val="99"/>
    <w:semiHidden/>
    <w:rsid w:val="004E1E97"/>
    <w:pPr>
      <w:spacing w:before="120" w:after="120"/>
    </w:pPr>
    <w:rPr>
      <w:rFonts w:ascii="Times New Roman" w:hAnsi="Times New Roman"/>
      <w:sz w:val="26"/>
      <w:szCs w:val="26"/>
    </w:rPr>
  </w:style>
  <w:style w:type="paragraph" w:customStyle="1" w:styleId="StyleHeading2Firstline095cm">
    <w:name w:val="Style Heading 2 + First line:  0.95 cm"/>
    <w:basedOn w:val="Heading2"/>
    <w:autoRedefine/>
    <w:uiPriority w:val="99"/>
    <w:semiHidden/>
    <w:rsid w:val="004E1E97"/>
    <w:pPr>
      <w:spacing w:before="120" w:after="120"/>
      <w:ind w:firstLine="540"/>
    </w:pPr>
    <w:rPr>
      <w:rFonts w:ascii="Times New Roman" w:hAnsi="Times New Roman"/>
      <w:sz w:val="26"/>
    </w:rPr>
  </w:style>
  <w:style w:type="character" w:customStyle="1" w:styleId="Heading4Char2">
    <w:name w:val="Heading 4 Char2"/>
    <w:aliases w:val="Char11 Char Char1,h44 Char1,Heading 4 Char Char Char Char1"/>
    <w:link w:val="Heading40"/>
    <w:uiPriority w:val="99"/>
    <w:locked/>
    <w:rsid w:val="004E1E97"/>
    <w:rPr>
      <w:b/>
      <w:sz w:val="28"/>
      <w:lang w:val="en-US" w:eastAsia="en-US"/>
    </w:rPr>
  </w:style>
  <w:style w:type="paragraph" w:customStyle="1" w:styleId="StyleHeading2Left0cm">
    <w:name w:val="Style Heading 2 + Left:  0 cm"/>
    <w:basedOn w:val="Heading2"/>
    <w:uiPriority w:val="99"/>
    <w:semiHidden/>
    <w:rsid w:val="004E1E97"/>
    <w:pPr>
      <w:numPr>
        <w:ilvl w:val="1"/>
        <w:numId w:val="3"/>
      </w:numPr>
      <w:spacing w:before="120" w:after="120"/>
      <w:ind w:left="0" w:firstLine="0"/>
    </w:pPr>
    <w:rPr>
      <w:rFonts w:ascii="Times New Roman" w:hAnsi="Times New Roman"/>
      <w:i w:val="0"/>
      <w:sz w:val="26"/>
    </w:rPr>
  </w:style>
  <w:style w:type="paragraph" w:customStyle="1" w:styleId="StyleHeading3Left032cm">
    <w:name w:val="Style Heading 3 + Left:  032 cm"/>
    <w:basedOn w:val="Heading3"/>
    <w:uiPriority w:val="99"/>
    <w:semiHidden/>
    <w:rsid w:val="004E1E97"/>
    <w:pPr>
      <w:tabs>
        <w:tab w:val="num" w:pos="1492"/>
      </w:tabs>
      <w:spacing w:before="60"/>
      <w:ind w:left="1492" w:hanging="360"/>
    </w:pPr>
    <w:rPr>
      <w:rFonts w:ascii="Times New Roman" w:hAnsi="Times New Roman"/>
      <w:i/>
      <w:iCs/>
      <w:szCs w:val="20"/>
    </w:rPr>
  </w:style>
  <w:style w:type="paragraph" w:customStyle="1" w:styleId="StyleJustified">
    <w:name w:val="Style Justified"/>
    <w:basedOn w:val="Normal"/>
    <w:link w:val="StyleJustifiedChar"/>
    <w:autoRedefine/>
    <w:uiPriority w:val="99"/>
    <w:rsid w:val="004E1E97"/>
    <w:pPr>
      <w:tabs>
        <w:tab w:val="left" w:pos="480"/>
        <w:tab w:val="left" w:pos="720"/>
      </w:tabs>
      <w:spacing w:before="120" w:after="120" w:line="288" w:lineRule="auto"/>
      <w:jc w:val="both"/>
    </w:pPr>
    <w:rPr>
      <w:rFonts w:ascii="Times New Roman" w:hAnsi="Times New Roman"/>
      <w:b w:val="0"/>
      <w:szCs w:val="20"/>
    </w:rPr>
  </w:style>
  <w:style w:type="character" w:customStyle="1" w:styleId="StyleJustifiedChar">
    <w:name w:val="Style Justified Char"/>
    <w:link w:val="StyleJustified"/>
    <w:uiPriority w:val="99"/>
    <w:locked/>
    <w:rsid w:val="004E1E97"/>
    <w:rPr>
      <w:sz w:val="24"/>
      <w:lang w:val="en-US" w:eastAsia="en-US"/>
    </w:rPr>
  </w:style>
  <w:style w:type="character" w:customStyle="1" w:styleId="Char">
    <w:name w:val="+ Char"/>
    <w:link w:val="a"/>
    <w:uiPriority w:val="99"/>
    <w:semiHidden/>
    <w:locked/>
    <w:rsid w:val="004E1E97"/>
    <w:rPr>
      <w:sz w:val="24"/>
    </w:rPr>
  </w:style>
  <w:style w:type="paragraph" w:customStyle="1" w:styleId="a1">
    <w:name w:val="a"/>
    <w:basedOn w:val="StyleJustified"/>
    <w:link w:val="aCharChar"/>
    <w:autoRedefine/>
    <w:uiPriority w:val="99"/>
    <w:semiHidden/>
    <w:rsid w:val="004E1E97"/>
    <w:pPr>
      <w:tabs>
        <w:tab w:val="clear" w:pos="480"/>
        <w:tab w:val="left" w:pos="240"/>
        <w:tab w:val="num" w:pos="284"/>
      </w:tabs>
      <w:ind w:hanging="1080"/>
    </w:pPr>
    <w:rPr>
      <w:b/>
      <w:i/>
    </w:rPr>
  </w:style>
  <w:style w:type="character" w:customStyle="1" w:styleId="aCharChar">
    <w:name w:val="a Char Char"/>
    <w:link w:val="a1"/>
    <w:uiPriority w:val="99"/>
    <w:locked/>
    <w:rsid w:val="004E1E97"/>
    <w:rPr>
      <w:b/>
      <w:i/>
      <w:sz w:val="24"/>
      <w:lang w:val="en-US" w:eastAsia="en-US"/>
    </w:rPr>
  </w:style>
  <w:style w:type="paragraph" w:customStyle="1" w:styleId="Style13pt">
    <w:name w:val="Style * + 13 pt"/>
    <w:basedOn w:val="a0"/>
    <w:link w:val="Style13ptChar"/>
    <w:uiPriority w:val="99"/>
    <w:semiHidden/>
    <w:rsid w:val="004E1E97"/>
    <w:pPr>
      <w:numPr>
        <w:numId w:val="0"/>
      </w:numPr>
      <w:tabs>
        <w:tab w:val="clear" w:pos="0"/>
        <w:tab w:val="clear" w:pos="480"/>
        <w:tab w:val="num" w:pos="1640"/>
      </w:tabs>
      <w:spacing w:before="120" w:after="60"/>
      <w:ind w:left="1640" w:hanging="360"/>
      <w:jc w:val="both"/>
    </w:pPr>
    <w:rPr>
      <w:b w:val="0"/>
      <w:i w:val="0"/>
      <w:sz w:val="26"/>
      <w:szCs w:val="20"/>
    </w:rPr>
  </w:style>
  <w:style w:type="character" w:customStyle="1" w:styleId="Style13ptChar">
    <w:name w:val="Style * + 13 pt Char"/>
    <w:link w:val="Style13pt"/>
    <w:uiPriority w:val="99"/>
    <w:locked/>
    <w:rsid w:val="004E1E97"/>
    <w:rPr>
      <w:sz w:val="26"/>
      <w:lang w:val="en-US" w:eastAsia="en-US"/>
    </w:rPr>
  </w:style>
  <w:style w:type="paragraph" w:customStyle="1" w:styleId="Style-13pt">
    <w:name w:val="Style - + 13 pt"/>
    <w:basedOn w:val="Normal"/>
    <w:link w:val="Style-13ptChar"/>
    <w:uiPriority w:val="99"/>
    <w:semiHidden/>
    <w:rsid w:val="004E1E97"/>
    <w:pPr>
      <w:widowControl w:val="0"/>
      <w:tabs>
        <w:tab w:val="num" w:pos="360"/>
      </w:tabs>
      <w:spacing w:before="60" w:after="20" w:line="288" w:lineRule="auto"/>
      <w:ind w:left="360" w:hanging="360"/>
      <w:jc w:val="both"/>
    </w:pPr>
    <w:rPr>
      <w:rFonts w:ascii="Times New Roman" w:hAnsi="Times New Roman"/>
      <w:b w:val="0"/>
      <w:sz w:val="26"/>
      <w:szCs w:val="20"/>
    </w:rPr>
  </w:style>
  <w:style w:type="character" w:customStyle="1" w:styleId="Style-13ptChar">
    <w:name w:val="Style - + 13 pt Char"/>
    <w:link w:val="Style-13pt"/>
    <w:uiPriority w:val="99"/>
    <w:locked/>
    <w:rsid w:val="004E1E97"/>
    <w:rPr>
      <w:sz w:val="26"/>
      <w:lang w:val="en-US" w:eastAsia="en-US"/>
    </w:rPr>
  </w:style>
  <w:style w:type="paragraph" w:customStyle="1" w:styleId="Style4">
    <w:name w:val="Style4"/>
    <w:basedOn w:val="Normal"/>
    <w:uiPriority w:val="99"/>
    <w:rsid w:val="004E1E97"/>
    <w:pPr>
      <w:numPr>
        <w:numId w:val="5"/>
      </w:numPr>
      <w:jc w:val="both"/>
    </w:pPr>
    <w:rPr>
      <w:rFonts w:ascii="Times New Roman" w:hAnsi="Times New Roman"/>
      <w:b w:val="0"/>
    </w:rPr>
  </w:style>
  <w:style w:type="paragraph" w:customStyle="1" w:styleId="Styletab">
    <w:name w:val="Style + tab"/>
    <w:basedOn w:val="Normal"/>
    <w:link w:val="StyletabChar"/>
    <w:uiPriority w:val="99"/>
    <w:semiHidden/>
    <w:rsid w:val="004E1E97"/>
    <w:pPr>
      <w:ind w:firstLine="432"/>
      <w:jc w:val="both"/>
    </w:pPr>
    <w:rPr>
      <w:rFonts w:ascii="Times New Roman" w:hAnsi="Times New Roman"/>
      <w:b w:val="0"/>
      <w:szCs w:val="20"/>
    </w:rPr>
  </w:style>
  <w:style w:type="character" w:customStyle="1" w:styleId="StyletabChar">
    <w:name w:val="Style + tab Char"/>
    <w:link w:val="Styletab"/>
    <w:uiPriority w:val="99"/>
    <w:locked/>
    <w:rsid w:val="004E1E97"/>
    <w:rPr>
      <w:sz w:val="24"/>
      <w:lang w:val="en-US" w:eastAsia="en-US"/>
    </w:rPr>
  </w:style>
  <w:style w:type="paragraph" w:customStyle="1" w:styleId="-">
    <w:name w:val="-"/>
    <w:basedOn w:val="StyleJustified"/>
    <w:link w:val="-Char"/>
    <w:autoRedefine/>
    <w:uiPriority w:val="99"/>
    <w:rsid w:val="004E1E97"/>
    <w:pPr>
      <w:widowControl w:val="0"/>
      <w:numPr>
        <w:ilvl w:val="1"/>
        <w:numId w:val="6"/>
      </w:numPr>
      <w:tabs>
        <w:tab w:val="clear" w:pos="720"/>
        <w:tab w:val="left" w:pos="0"/>
      </w:tabs>
    </w:pPr>
  </w:style>
  <w:style w:type="character" w:customStyle="1" w:styleId="-Char">
    <w:name w:val="- Char"/>
    <w:link w:val="-"/>
    <w:uiPriority w:val="99"/>
    <w:locked/>
    <w:rsid w:val="004E1E97"/>
    <w:rPr>
      <w:sz w:val="24"/>
    </w:rPr>
  </w:style>
  <w:style w:type="paragraph" w:customStyle="1" w:styleId="a">
    <w:name w:val="+"/>
    <w:basedOn w:val="StyleJustified"/>
    <w:link w:val="Char"/>
    <w:autoRedefine/>
    <w:uiPriority w:val="99"/>
    <w:semiHidden/>
    <w:rsid w:val="004E1E97"/>
    <w:pPr>
      <w:numPr>
        <w:numId w:val="6"/>
      </w:numPr>
      <w:tabs>
        <w:tab w:val="clear" w:pos="1298"/>
        <w:tab w:val="num" w:pos="14"/>
        <w:tab w:val="num" w:pos="360"/>
      </w:tabs>
      <w:spacing w:before="60" w:after="40"/>
      <w:ind w:left="0" w:firstLine="360"/>
    </w:pPr>
  </w:style>
  <w:style w:type="paragraph" w:customStyle="1" w:styleId="Muc-">
    <w:name w:val="Muc -"/>
    <w:basedOn w:val="BodyText"/>
    <w:uiPriority w:val="99"/>
    <w:semiHidden/>
    <w:rsid w:val="004E1E97"/>
    <w:pPr>
      <w:widowControl w:val="0"/>
      <w:tabs>
        <w:tab w:val="num" w:pos="643"/>
        <w:tab w:val="right" w:pos="6237"/>
      </w:tabs>
      <w:spacing w:before="60" w:after="60" w:line="240" w:lineRule="auto"/>
      <w:ind w:left="643" w:hanging="360"/>
      <w:jc w:val="both"/>
    </w:pPr>
    <w:rPr>
      <w:rFonts w:ascii="Times New Roman" w:eastAsia="Times New Roman" w:hAnsi="Times New Roman"/>
      <w:sz w:val="25"/>
    </w:rPr>
  </w:style>
  <w:style w:type="character" w:customStyle="1" w:styleId="Heading2CharChar1">
    <w:name w:val="Heading 2 Char Char1"/>
    <w:uiPriority w:val="99"/>
    <w:rsid w:val="004E1E97"/>
    <w:rPr>
      <w:b/>
      <w:sz w:val="28"/>
      <w:lang w:val="en-GB" w:eastAsia="en-US"/>
    </w:rPr>
  </w:style>
  <w:style w:type="character" w:customStyle="1" w:styleId="CharChar">
    <w:name w:val="* Char Char"/>
    <w:link w:val="a0"/>
    <w:uiPriority w:val="99"/>
    <w:semiHidden/>
    <w:locked/>
    <w:rsid w:val="004E1E97"/>
    <w:rPr>
      <w:b/>
      <w:i/>
      <w:sz w:val="25"/>
      <w:szCs w:val="25"/>
    </w:rPr>
  </w:style>
  <w:style w:type="paragraph" w:customStyle="1" w:styleId="normalCharCharChar">
    <w:name w:val="normal Char Char Char"/>
    <w:basedOn w:val="Normal"/>
    <w:link w:val="normalCharCharCharChar"/>
    <w:uiPriority w:val="99"/>
    <w:semiHidden/>
    <w:rsid w:val="004E1E97"/>
    <w:pPr>
      <w:widowControl w:val="0"/>
      <w:spacing w:before="120" w:after="120"/>
      <w:jc w:val="both"/>
    </w:pPr>
    <w:rPr>
      <w:rFonts w:ascii="Times New Roman" w:hAnsi="Times New Roman"/>
      <w:b w:val="0"/>
      <w:szCs w:val="20"/>
    </w:rPr>
  </w:style>
  <w:style w:type="character" w:customStyle="1" w:styleId="normalCharCharCharChar">
    <w:name w:val="normal Char Char Char Char"/>
    <w:link w:val="normalCharCharChar"/>
    <w:uiPriority w:val="99"/>
    <w:locked/>
    <w:rsid w:val="004E1E97"/>
    <w:rPr>
      <w:sz w:val="24"/>
      <w:lang w:val="en-US" w:eastAsia="en-US"/>
    </w:rPr>
  </w:style>
  <w:style w:type="paragraph" w:customStyle="1" w:styleId="StylenormalCharCharCharItalicBlackUnderline">
    <w:name w:val="Style normal Char Char Char + Italic Black Underline"/>
    <w:basedOn w:val="Normal"/>
    <w:next w:val="Normal"/>
    <w:link w:val="StylenormalCharCharCharItalicBlackUnderlineChar"/>
    <w:uiPriority w:val="99"/>
    <w:semiHidden/>
    <w:rsid w:val="004E1E97"/>
    <w:pPr>
      <w:spacing w:before="120" w:after="120"/>
      <w:jc w:val="both"/>
    </w:pPr>
    <w:rPr>
      <w:rFonts w:ascii="Times New Roman" w:hAnsi="Times New Roman"/>
      <w:b w:val="0"/>
      <w:i/>
      <w:color w:val="000000"/>
      <w:szCs w:val="20"/>
      <w:u w:val="single"/>
    </w:rPr>
  </w:style>
  <w:style w:type="character" w:customStyle="1" w:styleId="StylenormalCharCharCharItalicBlackUnderlineChar">
    <w:name w:val="Style normal Char Char Char + Italic Black Underline Char"/>
    <w:link w:val="StylenormalCharCharCharItalicBlackUnderline"/>
    <w:uiPriority w:val="99"/>
    <w:locked/>
    <w:rsid w:val="004E1E97"/>
    <w:rPr>
      <w:i/>
      <w:color w:val="000000"/>
      <w:sz w:val="24"/>
      <w:u w:val="single"/>
      <w:lang w:val="en-US" w:eastAsia="en-US"/>
    </w:rPr>
  </w:style>
  <w:style w:type="character" w:customStyle="1" w:styleId="Heading6CharChar">
    <w:name w:val="Heading 6 Char Char"/>
    <w:uiPriority w:val="99"/>
    <w:semiHidden/>
    <w:rsid w:val="004E1E97"/>
    <w:rPr>
      <w:b/>
      <w:sz w:val="24"/>
      <w:lang w:val="en-US" w:eastAsia="en-US"/>
    </w:rPr>
  </w:style>
  <w:style w:type="character" w:customStyle="1" w:styleId="Heading7CharChar">
    <w:name w:val="Heading 7 Char Char"/>
    <w:uiPriority w:val="99"/>
    <w:semiHidden/>
    <w:rsid w:val="004E1E97"/>
    <w:rPr>
      <w:b/>
      <w:sz w:val="30"/>
      <w:lang w:val="en-US" w:eastAsia="en-US"/>
    </w:rPr>
  </w:style>
  <w:style w:type="paragraph" w:customStyle="1" w:styleId="StyleHeading3Cha4CharCha412pt">
    <w:name w:val="Style Heading 3Cha4 CharCha4 + 12 pt"/>
    <w:basedOn w:val="Heading3"/>
    <w:uiPriority w:val="99"/>
    <w:semiHidden/>
    <w:rsid w:val="004E1E97"/>
    <w:pPr>
      <w:tabs>
        <w:tab w:val="num" w:pos="1492"/>
      </w:tabs>
      <w:spacing w:before="60"/>
      <w:ind w:left="1492" w:hanging="360"/>
    </w:pPr>
    <w:rPr>
      <w:rFonts w:ascii="Times New Roman" w:hAnsi="Times New Roman"/>
      <w:iCs/>
      <w:sz w:val="24"/>
    </w:rPr>
  </w:style>
  <w:style w:type="paragraph" w:customStyle="1" w:styleId="StyleTOC1Justified">
    <w:name w:val="Style TOC 1 + Justified"/>
    <w:basedOn w:val="TOC1"/>
    <w:uiPriority w:val="99"/>
    <w:semiHidden/>
    <w:rsid w:val="004E1E97"/>
    <w:pPr>
      <w:tabs>
        <w:tab w:val="right" w:leader="dot" w:pos="9780"/>
      </w:tabs>
    </w:pPr>
    <w:rPr>
      <w:b/>
      <w:bCs/>
      <w:sz w:val="24"/>
      <w:szCs w:val="20"/>
    </w:rPr>
  </w:style>
  <w:style w:type="character" w:customStyle="1" w:styleId="normalCharCharCharCharChar">
    <w:name w:val="normal Char Char Char Char Char"/>
    <w:uiPriority w:val="99"/>
    <w:semiHidden/>
    <w:rsid w:val="004E1E97"/>
    <w:rPr>
      <w:sz w:val="24"/>
      <w:lang w:val="en-US" w:eastAsia="en-US"/>
    </w:rPr>
  </w:style>
  <w:style w:type="paragraph" w:customStyle="1" w:styleId="Bang">
    <w:name w:val="Bang"/>
    <w:basedOn w:val="Normal"/>
    <w:link w:val="BangChar"/>
    <w:uiPriority w:val="99"/>
    <w:rsid w:val="004E1E97"/>
    <w:pPr>
      <w:spacing w:before="360" w:after="120"/>
      <w:jc w:val="center"/>
    </w:pPr>
    <w:rPr>
      <w:rFonts w:ascii="Arial" w:hAnsi="Arial" w:cs="Arial"/>
      <w:b w:val="0"/>
      <w:caps/>
      <w:lang w:val="en-GB"/>
    </w:rPr>
  </w:style>
  <w:style w:type="paragraph" w:customStyle="1" w:styleId="Insdetable">
    <w:name w:val="Insde table"/>
    <w:basedOn w:val="Normal"/>
    <w:uiPriority w:val="99"/>
    <w:semiHidden/>
    <w:rsid w:val="004E1E97"/>
    <w:pPr>
      <w:spacing w:before="40" w:after="40"/>
      <w:jc w:val="both"/>
    </w:pPr>
    <w:rPr>
      <w:rFonts w:ascii="Arial" w:hAnsi="Arial" w:cs="Arial"/>
      <w:b w:val="0"/>
      <w:lang w:val="en-GB"/>
    </w:rPr>
  </w:style>
  <w:style w:type="paragraph" w:customStyle="1" w:styleId="Phuongtrinh">
    <w:name w:val="Phuongtrinh"/>
    <w:basedOn w:val="Normal"/>
    <w:uiPriority w:val="99"/>
    <w:semiHidden/>
    <w:rsid w:val="004E1E97"/>
    <w:pPr>
      <w:spacing w:before="120" w:after="120"/>
      <w:jc w:val="center"/>
    </w:pPr>
    <w:rPr>
      <w:rFonts w:ascii="Arial" w:hAnsi="Arial" w:cs="Arial"/>
      <w:b w:val="0"/>
      <w:noProof/>
      <w:lang w:val="en-GB"/>
    </w:rPr>
  </w:style>
  <w:style w:type="paragraph" w:customStyle="1" w:styleId="Hinh">
    <w:name w:val="Hinh"/>
    <w:basedOn w:val="Normal"/>
    <w:link w:val="HinhChar"/>
    <w:qFormat/>
    <w:rsid w:val="004E1E97"/>
    <w:pPr>
      <w:spacing w:before="120" w:after="120"/>
      <w:jc w:val="center"/>
    </w:pPr>
    <w:rPr>
      <w:rFonts w:ascii="Arial" w:hAnsi="Arial"/>
      <w:b w:val="0"/>
      <w:caps/>
      <w:szCs w:val="20"/>
      <w:lang w:val="en-GB"/>
    </w:rPr>
  </w:style>
  <w:style w:type="table" w:customStyle="1" w:styleId="TableGrid11">
    <w:name w:val="Table Grid11"/>
    <w:uiPriority w:val="99"/>
    <w:semiHidden/>
    <w:rsid w:val="004E1E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semiHidden/>
    <w:rsid w:val="004E1E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FirstIndent">
    <w:name w:val="Body Text First Indent"/>
    <w:basedOn w:val="BodyText"/>
    <w:link w:val="BodyTextFirstIndentChar"/>
    <w:uiPriority w:val="99"/>
    <w:semiHidden/>
    <w:rsid w:val="004E1E97"/>
    <w:pPr>
      <w:spacing w:before="120" w:after="120" w:line="240" w:lineRule="auto"/>
      <w:ind w:firstLine="210"/>
      <w:jc w:val="both"/>
    </w:pPr>
    <w:rPr>
      <w:rFonts w:ascii="Times New Roman" w:eastAsia="Times New Roman" w:hAnsi="Times New Roman"/>
      <w:sz w:val="24"/>
      <w:szCs w:val="24"/>
    </w:rPr>
  </w:style>
  <w:style w:type="character" w:customStyle="1" w:styleId="BodyTextFirstIndentChar">
    <w:name w:val="Body Text First Indent Char"/>
    <w:link w:val="BodyTextFirstIndent"/>
    <w:uiPriority w:val="99"/>
    <w:semiHidden/>
    <w:locked/>
    <w:rsid w:val="00B52AD3"/>
    <w:rPr>
      <w:rFonts w:ascii="VNI-Times" w:hAnsi="VNI-Times" w:cs="Times New Roman"/>
      <w:b/>
      <w:color w:val="FF0000"/>
      <w:sz w:val="24"/>
      <w:szCs w:val="24"/>
      <w:lang w:val="en-US" w:eastAsia="en-US"/>
    </w:rPr>
  </w:style>
  <w:style w:type="paragraph" w:styleId="BodyTextFirstIndent2">
    <w:name w:val="Body Text First Indent 2"/>
    <w:basedOn w:val="BodyTextIndent"/>
    <w:link w:val="BodyTextFirstIndent2Char"/>
    <w:uiPriority w:val="99"/>
    <w:semiHidden/>
    <w:rsid w:val="004E1E97"/>
    <w:pPr>
      <w:spacing w:before="120"/>
      <w:ind w:firstLine="210"/>
      <w:jc w:val="both"/>
    </w:pPr>
    <w:rPr>
      <w:rFonts w:ascii="Times New Roman" w:hAnsi="Times New Roman"/>
      <w:b w:val="0"/>
    </w:rPr>
  </w:style>
  <w:style w:type="character" w:customStyle="1" w:styleId="BodyTextFirstIndent2Char">
    <w:name w:val="Body Text First Indent 2 Char"/>
    <w:link w:val="BodyTextFirstIndent2"/>
    <w:uiPriority w:val="99"/>
    <w:semiHidden/>
    <w:locked/>
    <w:rsid w:val="00B52AD3"/>
    <w:rPr>
      <w:rFonts w:ascii="VNI-Times" w:hAnsi="VNI-Times" w:cs="Times New Roman"/>
      <w:b/>
      <w:sz w:val="24"/>
      <w:szCs w:val="24"/>
    </w:rPr>
  </w:style>
  <w:style w:type="paragraph" w:styleId="Closing">
    <w:name w:val="Closing"/>
    <w:basedOn w:val="Normal"/>
    <w:link w:val="ClosingChar"/>
    <w:uiPriority w:val="99"/>
    <w:semiHidden/>
    <w:rsid w:val="004E1E97"/>
    <w:pPr>
      <w:spacing w:before="120" w:after="120"/>
      <w:ind w:left="4320"/>
      <w:jc w:val="both"/>
    </w:pPr>
    <w:rPr>
      <w:rFonts w:ascii="Times New Roman" w:hAnsi="Times New Roman"/>
      <w:b w:val="0"/>
    </w:rPr>
  </w:style>
  <w:style w:type="character" w:customStyle="1" w:styleId="ClosingChar">
    <w:name w:val="Closing Char"/>
    <w:link w:val="Closing"/>
    <w:uiPriority w:val="99"/>
    <w:semiHidden/>
    <w:locked/>
    <w:rsid w:val="00B52AD3"/>
    <w:rPr>
      <w:rFonts w:ascii="VNI-Times" w:hAnsi="VNI-Times" w:cs="Times New Roman"/>
      <w:b/>
      <w:sz w:val="24"/>
      <w:szCs w:val="24"/>
    </w:rPr>
  </w:style>
  <w:style w:type="paragraph" w:styleId="Date">
    <w:name w:val="Date"/>
    <w:basedOn w:val="Normal"/>
    <w:next w:val="Normal"/>
    <w:link w:val="DateChar"/>
    <w:uiPriority w:val="99"/>
    <w:semiHidden/>
    <w:rsid w:val="004E1E97"/>
    <w:pPr>
      <w:spacing w:before="120" w:after="120"/>
      <w:jc w:val="both"/>
    </w:pPr>
    <w:rPr>
      <w:rFonts w:ascii="Times New Roman" w:hAnsi="Times New Roman"/>
      <w:b w:val="0"/>
    </w:rPr>
  </w:style>
  <w:style w:type="character" w:customStyle="1" w:styleId="DateChar">
    <w:name w:val="Date Char"/>
    <w:link w:val="Date"/>
    <w:uiPriority w:val="99"/>
    <w:semiHidden/>
    <w:locked/>
    <w:rsid w:val="00B52AD3"/>
    <w:rPr>
      <w:rFonts w:ascii="VNI-Times" w:hAnsi="VNI-Times" w:cs="Times New Roman"/>
      <w:b/>
      <w:sz w:val="24"/>
      <w:szCs w:val="24"/>
    </w:rPr>
  </w:style>
  <w:style w:type="paragraph" w:styleId="E-mailSignature">
    <w:name w:val="E-mail Signature"/>
    <w:basedOn w:val="Normal"/>
    <w:link w:val="E-mailSignatureChar"/>
    <w:uiPriority w:val="99"/>
    <w:semiHidden/>
    <w:rsid w:val="004E1E97"/>
    <w:pPr>
      <w:spacing w:before="120" w:after="120"/>
      <w:jc w:val="both"/>
    </w:pPr>
    <w:rPr>
      <w:rFonts w:ascii="Times New Roman" w:hAnsi="Times New Roman"/>
      <w:b w:val="0"/>
    </w:rPr>
  </w:style>
  <w:style w:type="character" w:customStyle="1" w:styleId="E-mailSignatureChar">
    <w:name w:val="E-mail Signature Char"/>
    <w:link w:val="E-mailSignature"/>
    <w:uiPriority w:val="99"/>
    <w:semiHidden/>
    <w:locked/>
    <w:rsid w:val="00B52AD3"/>
    <w:rPr>
      <w:rFonts w:ascii="VNI-Times" w:hAnsi="VNI-Times" w:cs="Times New Roman"/>
      <w:b/>
      <w:sz w:val="24"/>
      <w:szCs w:val="24"/>
    </w:rPr>
  </w:style>
  <w:style w:type="paragraph" w:styleId="EnvelopeAddress">
    <w:name w:val="envelope address"/>
    <w:basedOn w:val="Normal"/>
    <w:uiPriority w:val="99"/>
    <w:semiHidden/>
    <w:rsid w:val="004E1E97"/>
    <w:pPr>
      <w:framePr w:w="7920" w:h="1980" w:hRule="exact" w:hSpace="180" w:wrap="auto" w:hAnchor="page" w:xAlign="center" w:yAlign="bottom"/>
      <w:spacing w:before="120" w:after="120"/>
      <w:ind w:left="2880"/>
      <w:jc w:val="both"/>
    </w:pPr>
    <w:rPr>
      <w:rFonts w:ascii="Arial" w:hAnsi="Arial" w:cs="Arial"/>
      <w:b w:val="0"/>
    </w:rPr>
  </w:style>
  <w:style w:type="paragraph" w:styleId="EnvelopeReturn">
    <w:name w:val="envelope return"/>
    <w:basedOn w:val="Normal"/>
    <w:uiPriority w:val="99"/>
    <w:semiHidden/>
    <w:rsid w:val="004E1E97"/>
    <w:pPr>
      <w:spacing w:before="120" w:after="120"/>
      <w:jc w:val="both"/>
    </w:pPr>
    <w:rPr>
      <w:rFonts w:ascii="Arial" w:hAnsi="Arial" w:cs="Arial"/>
      <w:b w:val="0"/>
      <w:sz w:val="20"/>
      <w:szCs w:val="20"/>
    </w:rPr>
  </w:style>
  <w:style w:type="character" w:styleId="FollowedHyperlink">
    <w:name w:val="FollowedHyperlink"/>
    <w:uiPriority w:val="99"/>
    <w:rsid w:val="004E1E97"/>
    <w:rPr>
      <w:rFonts w:cs="Times New Roman"/>
      <w:color w:val="800080"/>
      <w:sz w:val="24"/>
      <w:u w:val="single"/>
      <w:lang w:val="en-US" w:eastAsia="en-US"/>
    </w:rPr>
  </w:style>
  <w:style w:type="character" w:styleId="HTMLAcronym">
    <w:name w:val="HTML Acronym"/>
    <w:uiPriority w:val="99"/>
    <w:semiHidden/>
    <w:rsid w:val="004E1E97"/>
    <w:rPr>
      <w:rFonts w:cs="Times New Roman"/>
      <w:sz w:val="24"/>
      <w:lang w:val="en-US" w:eastAsia="en-US"/>
    </w:rPr>
  </w:style>
  <w:style w:type="paragraph" w:styleId="HTMLAddress">
    <w:name w:val="HTML Address"/>
    <w:basedOn w:val="Normal"/>
    <w:link w:val="HTMLAddressChar"/>
    <w:uiPriority w:val="99"/>
    <w:semiHidden/>
    <w:rsid w:val="004E1E97"/>
    <w:pPr>
      <w:spacing w:before="120" w:after="120"/>
      <w:jc w:val="both"/>
    </w:pPr>
    <w:rPr>
      <w:rFonts w:ascii="Times New Roman" w:hAnsi="Times New Roman"/>
      <w:b w:val="0"/>
      <w:i/>
      <w:iCs/>
    </w:rPr>
  </w:style>
  <w:style w:type="character" w:customStyle="1" w:styleId="HTMLAddressChar">
    <w:name w:val="HTML Address Char"/>
    <w:link w:val="HTMLAddress"/>
    <w:uiPriority w:val="99"/>
    <w:semiHidden/>
    <w:locked/>
    <w:rsid w:val="00B52AD3"/>
    <w:rPr>
      <w:rFonts w:ascii="VNI-Times" w:hAnsi="VNI-Times" w:cs="Times New Roman"/>
      <w:b/>
      <w:i/>
      <w:iCs/>
      <w:sz w:val="24"/>
      <w:szCs w:val="24"/>
    </w:rPr>
  </w:style>
  <w:style w:type="character" w:styleId="HTMLCite">
    <w:name w:val="HTML Cite"/>
    <w:uiPriority w:val="99"/>
    <w:rsid w:val="004E1E97"/>
    <w:rPr>
      <w:rFonts w:cs="Times New Roman"/>
      <w:i/>
      <w:sz w:val="24"/>
      <w:lang w:val="en-US" w:eastAsia="en-US"/>
    </w:rPr>
  </w:style>
  <w:style w:type="character" w:styleId="HTMLCode">
    <w:name w:val="HTML Code"/>
    <w:uiPriority w:val="99"/>
    <w:semiHidden/>
    <w:rsid w:val="004E1E97"/>
    <w:rPr>
      <w:rFonts w:ascii="Courier New" w:hAnsi="Courier New" w:cs="Times New Roman"/>
      <w:sz w:val="20"/>
      <w:lang w:val="en-US" w:eastAsia="en-US"/>
    </w:rPr>
  </w:style>
  <w:style w:type="character" w:styleId="HTMLDefinition">
    <w:name w:val="HTML Definition"/>
    <w:uiPriority w:val="99"/>
    <w:semiHidden/>
    <w:rsid w:val="004E1E97"/>
    <w:rPr>
      <w:rFonts w:cs="Times New Roman"/>
      <w:i/>
      <w:sz w:val="24"/>
      <w:lang w:val="en-US" w:eastAsia="en-US"/>
    </w:rPr>
  </w:style>
  <w:style w:type="character" w:styleId="HTMLKeyboard">
    <w:name w:val="HTML Keyboard"/>
    <w:uiPriority w:val="99"/>
    <w:semiHidden/>
    <w:rsid w:val="004E1E97"/>
    <w:rPr>
      <w:rFonts w:ascii="Courier New" w:hAnsi="Courier New" w:cs="Times New Roman"/>
      <w:sz w:val="20"/>
      <w:lang w:val="en-US" w:eastAsia="en-US"/>
    </w:rPr>
  </w:style>
  <w:style w:type="paragraph" w:styleId="HTMLPreformatted">
    <w:name w:val="HTML Preformatted"/>
    <w:basedOn w:val="Normal"/>
    <w:link w:val="HTMLPreformattedChar"/>
    <w:uiPriority w:val="99"/>
    <w:rsid w:val="004E1E97"/>
    <w:pPr>
      <w:spacing w:before="120" w:after="120"/>
      <w:jc w:val="both"/>
    </w:pPr>
    <w:rPr>
      <w:rFonts w:ascii="Courier New" w:hAnsi="Courier New" w:cs="Courier New"/>
      <w:b w:val="0"/>
      <w:sz w:val="20"/>
      <w:szCs w:val="20"/>
    </w:rPr>
  </w:style>
  <w:style w:type="character" w:customStyle="1" w:styleId="HTMLPreformattedChar">
    <w:name w:val="HTML Preformatted Char"/>
    <w:link w:val="HTMLPreformatted"/>
    <w:uiPriority w:val="99"/>
    <w:locked/>
    <w:rsid w:val="00B52AD3"/>
    <w:rPr>
      <w:rFonts w:ascii="Courier New" w:hAnsi="Courier New" w:cs="Courier New"/>
      <w:b/>
      <w:sz w:val="20"/>
      <w:szCs w:val="20"/>
    </w:rPr>
  </w:style>
  <w:style w:type="character" w:styleId="HTMLSample">
    <w:name w:val="HTML Sample"/>
    <w:uiPriority w:val="99"/>
    <w:semiHidden/>
    <w:rsid w:val="004E1E97"/>
    <w:rPr>
      <w:rFonts w:ascii="Courier New" w:hAnsi="Courier New" w:cs="Times New Roman"/>
      <w:sz w:val="24"/>
      <w:lang w:val="en-US" w:eastAsia="en-US"/>
    </w:rPr>
  </w:style>
  <w:style w:type="character" w:styleId="HTMLTypewriter">
    <w:name w:val="HTML Typewriter"/>
    <w:uiPriority w:val="99"/>
    <w:semiHidden/>
    <w:rsid w:val="004E1E97"/>
    <w:rPr>
      <w:rFonts w:ascii="Courier New" w:hAnsi="Courier New" w:cs="Times New Roman"/>
      <w:sz w:val="20"/>
      <w:lang w:val="en-US" w:eastAsia="en-US"/>
    </w:rPr>
  </w:style>
  <w:style w:type="character" w:styleId="HTMLVariable">
    <w:name w:val="HTML Variable"/>
    <w:uiPriority w:val="99"/>
    <w:semiHidden/>
    <w:rsid w:val="004E1E97"/>
    <w:rPr>
      <w:rFonts w:cs="Times New Roman"/>
      <w:i/>
      <w:sz w:val="24"/>
      <w:lang w:val="en-US" w:eastAsia="en-US"/>
    </w:rPr>
  </w:style>
  <w:style w:type="character" w:styleId="LineNumber">
    <w:name w:val="line number"/>
    <w:uiPriority w:val="99"/>
    <w:semiHidden/>
    <w:rsid w:val="004E1E97"/>
    <w:rPr>
      <w:rFonts w:cs="Times New Roman"/>
      <w:sz w:val="24"/>
      <w:lang w:val="en-US" w:eastAsia="en-US"/>
    </w:rPr>
  </w:style>
  <w:style w:type="paragraph" w:styleId="List2">
    <w:name w:val="List 2"/>
    <w:basedOn w:val="Normal"/>
    <w:uiPriority w:val="99"/>
    <w:semiHidden/>
    <w:rsid w:val="004E1E97"/>
    <w:pPr>
      <w:spacing w:before="120" w:after="120"/>
      <w:ind w:left="720" w:hanging="360"/>
      <w:jc w:val="both"/>
    </w:pPr>
    <w:rPr>
      <w:rFonts w:ascii="Times New Roman" w:hAnsi="Times New Roman"/>
      <w:b w:val="0"/>
    </w:rPr>
  </w:style>
  <w:style w:type="paragraph" w:styleId="List3">
    <w:name w:val="List 3"/>
    <w:basedOn w:val="Normal"/>
    <w:uiPriority w:val="99"/>
    <w:semiHidden/>
    <w:rsid w:val="004E1E97"/>
    <w:pPr>
      <w:spacing w:before="120" w:after="120"/>
      <w:ind w:left="1080" w:hanging="360"/>
      <w:jc w:val="both"/>
    </w:pPr>
    <w:rPr>
      <w:rFonts w:ascii="Times New Roman" w:hAnsi="Times New Roman"/>
      <w:b w:val="0"/>
    </w:rPr>
  </w:style>
  <w:style w:type="paragraph" w:styleId="List4">
    <w:name w:val="List 4"/>
    <w:basedOn w:val="Normal"/>
    <w:uiPriority w:val="99"/>
    <w:semiHidden/>
    <w:rsid w:val="004E1E97"/>
    <w:pPr>
      <w:spacing w:before="120" w:after="120"/>
      <w:ind w:left="1440" w:hanging="360"/>
      <w:jc w:val="both"/>
    </w:pPr>
    <w:rPr>
      <w:rFonts w:ascii="Times New Roman" w:hAnsi="Times New Roman"/>
      <w:b w:val="0"/>
    </w:rPr>
  </w:style>
  <w:style w:type="paragraph" w:styleId="List5">
    <w:name w:val="List 5"/>
    <w:basedOn w:val="Normal"/>
    <w:uiPriority w:val="99"/>
    <w:semiHidden/>
    <w:rsid w:val="004E1E97"/>
    <w:pPr>
      <w:spacing w:before="120" w:after="120"/>
      <w:ind w:left="1800" w:hanging="360"/>
      <w:jc w:val="both"/>
    </w:pPr>
    <w:rPr>
      <w:rFonts w:ascii="Times New Roman" w:hAnsi="Times New Roman"/>
      <w:b w:val="0"/>
    </w:rPr>
  </w:style>
  <w:style w:type="paragraph" w:styleId="ListBullet2">
    <w:name w:val="List Bullet 2"/>
    <w:basedOn w:val="Normal"/>
    <w:uiPriority w:val="99"/>
    <w:semiHidden/>
    <w:rsid w:val="004E1E97"/>
    <w:pPr>
      <w:tabs>
        <w:tab w:val="num" w:pos="643"/>
      </w:tabs>
      <w:spacing w:before="120" w:after="120"/>
      <w:ind w:left="643" w:hanging="360"/>
      <w:jc w:val="both"/>
    </w:pPr>
    <w:rPr>
      <w:rFonts w:ascii="Times New Roman" w:hAnsi="Times New Roman"/>
      <w:b w:val="0"/>
    </w:rPr>
  </w:style>
  <w:style w:type="paragraph" w:styleId="ListBullet3">
    <w:name w:val="List Bullet 3"/>
    <w:basedOn w:val="Normal"/>
    <w:uiPriority w:val="99"/>
    <w:rsid w:val="004E1E97"/>
    <w:pPr>
      <w:tabs>
        <w:tab w:val="num" w:pos="1080"/>
      </w:tabs>
      <w:spacing w:before="120" w:after="120"/>
      <w:ind w:left="1080" w:hanging="360"/>
      <w:jc w:val="both"/>
    </w:pPr>
    <w:rPr>
      <w:rFonts w:ascii="Times New Roman" w:hAnsi="Times New Roman"/>
      <w:b w:val="0"/>
    </w:rPr>
  </w:style>
  <w:style w:type="paragraph" w:styleId="ListBullet4">
    <w:name w:val="List Bullet 4"/>
    <w:basedOn w:val="Normal"/>
    <w:uiPriority w:val="99"/>
    <w:semiHidden/>
    <w:rsid w:val="004E1E97"/>
    <w:pPr>
      <w:tabs>
        <w:tab w:val="num" w:pos="1440"/>
      </w:tabs>
      <w:spacing w:before="120" w:after="120"/>
      <w:ind w:left="1440" w:hanging="360"/>
      <w:jc w:val="both"/>
    </w:pPr>
    <w:rPr>
      <w:rFonts w:ascii="Times New Roman" w:hAnsi="Times New Roman"/>
      <w:b w:val="0"/>
    </w:rPr>
  </w:style>
  <w:style w:type="paragraph" w:styleId="ListBullet5">
    <w:name w:val="List Bullet 5"/>
    <w:basedOn w:val="Normal"/>
    <w:uiPriority w:val="99"/>
    <w:semiHidden/>
    <w:rsid w:val="004E1E97"/>
    <w:pPr>
      <w:tabs>
        <w:tab w:val="num" w:pos="1800"/>
      </w:tabs>
      <w:spacing w:before="120" w:after="120"/>
      <w:ind w:left="1800" w:hanging="360"/>
      <w:jc w:val="both"/>
    </w:pPr>
    <w:rPr>
      <w:rFonts w:ascii="Times New Roman" w:hAnsi="Times New Roman"/>
      <w:b w:val="0"/>
    </w:rPr>
  </w:style>
  <w:style w:type="paragraph" w:styleId="ListContinue">
    <w:name w:val="List Continue"/>
    <w:basedOn w:val="Normal"/>
    <w:uiPriority w:val="99"/>
    <w:semiHidden/>
    <w:rsid w:val="004E1E97"/>
    <w:pPr>
      <w:spacing w:before="120" w:after="120"/>
      <w:ind w:left="360"/>
      <w:jc w:val="both"/>
    </w:pPr>
    <w:rPr>
      <w:rFonts w:ascii="Times New Roman" w:hAnsi="Times New Roman"/>
      <w:b w:val="0"/>
    </w:rPr>
  </w:style>
  <w:style w:type="paragraph" w:styleId="ListContinue2">
    <w:name w:val="List Continue 2"/>
    <w:basedOn w:val="Normal"/>
    <w:uiPriority w:val="99"/>
    <w:semiHidden/>
    <w:rsid w:val="004E1E97"/>
    <w:pPr>
      <w:spacing w:before="120" w:after="120"/>
      <w:ind w:left="720"/>
      <w:jc w:val="both"/>
    </w:pPr>
    <w:rPr>
      <w:rFonts w:ascii="Times New Roman" w:hAnsi="Times New Roman"/>
      <w:b w:val="0"/>
    </w:rPr>
  </w:style>
  <w:style w:type="paragraph" w:styleId="ListContinue3">
    <w:name w:val="List Continue 3"/>
    <w:basedOn w:val="Normal"/>
    <w:uiPriority w:val="99"/>
    <w:semiHidden/>
    <w:rsid w:val="004E1E97"/>
    <w:pPr>
      <w:spacing w:before="120" w:after="120"/>
      <w:ind w:left="1080"/>
      <w:jc w:val="both"/>
    </w:pPr>
    <w:rPr>
      <w:rFonts w:ascii="Times New Roman" w:hAnsi="Times New Roman"/>
      <w:b w:val="0"/>
    </w:rPr>
  </w:style>
  <w:style w:type="paragraph" w:styleId="ListContinue4">
    <w:name w:val="List Continue 4"/>
    <w:basedOn w:val="Normal"/>
    <w:uiPriority w:val="99"/>
    <w:semiHidden/>
    <w:rsid w:val="004E1E97"/>
    <w:pPr>
      <w:spacing w:before="120" w:after="120"/>
      <w:ind w:left="1440"/>
      <w:jc w:val="both"/>
    </w:pPr>
    <w:rPr>
      <w:rFonts w:ascii="Times New Roman" w:hAnsi="Times New Roman"/>
      <w:b w:val="0"/>
    </w:rPr>
  </w:style>
  <w:style w:type="paragraph" w:styleId="ListContinue5">
    <w:name w:val="List Continue 5"/>
    <w:basedOn w:val="Normal"/>
    <w:uiPriority w:val="99"/>
    <w:semiHidden/>
    <w:rsid w:val="004E1E97"/>
    <w:pPr>
      <w:spacing w:before="120" w:after="120"/>
      <w:ind w:left="1800"/>
      <w:jc w:val="both"/>
    </w:pPr>
    <w:rPr>
      <w:rFonts w:ascii="Times New Roman" w:hAnsi="Times New Roman"/>
      <w:b w:val="0"/>
    </w:rPr>
  </w:style>
  <w:style w:type="paragraph" w:styleId="ListNumber">
    <w:name w:val="List Number"/>
    <w:basedOn w:val="Normal"/>
    <w:semiHidden/>
    <w:rsid w:val="004E1E97"/>
    <w:pPr>
      <w:tabs>
        <w:tab w:val="num" w:pos="360"/>
      </w:tabs>
      <w:spacing w:before="120" w:after="120"/>
      <w:ind w:left="360" w:hanging="360"/>
      <w:jc w:val="both"/>
    </w:pPr>
    <w:rPr>
      <w:rFonts w:ascii="Times New Roman" w:hAnsi="Times New Roman"/>
      <w:b w:val="0"/>
    </w:rPr>
  </w:style>
  <w:style w:type="paragraph" w:styleId="ListNumber2">
    <w:name w:val="List Number 2"/>
    <w:basedOn w:val="Normal"/>
    <w:uiPriority w:val="99"/>
    <w:semiHidden/>
    <w:rsid w:val="004E1E97"/>
    <w:pPr>
      <w:tabs>
        <w:tab w:val="num" w:pos="720"/>
      </w:tabs>
      <w:spacing w:before="120" w:after="120"/>
      <w:ind w:left="720" w:hanging="360"/>
      <w:jc w:val="both"/>
    </w:pPr>
    <w:rPr>
      <w:rFonts w:ascii="Times New Roman" w:hAnsi="Times New Roman"/>
      <w:b w:val="0"/>
    </w:rPr>
  </w:style>
  <w:style w:type="paragraph" w:styleId="ListNumber3">
    <w:name w:val="List Number 3"/>
    <w:basedOn w:val="Normal"/>
    <w:uiPriority w:val="99"/>
    <w:semiHidden/>
    <w:rsid w:val="004E1E97"/>
    <w:pPr>
      <w:tabs>
        <w:tab w:val="num" w:pos="1080"/>
      </w:tabs>
      <w:spacing w:before="120" w:after="120"/>
      <w:ind w:left="1080" w:hanging="360"/>
      <w:jc w:val="both"/>
    </w:pPr>
    <w:rPr>
      <w:rFonts w:ascii="Times New Roman" w:hAnsi="Times New Roman"/>
      <w:b w:val="0"/>
    </w:rPr>
  </w:style>
  <w:style w:type="paragraph" w:styleId="ListNumber4">
    <w:name w:val="List Number 4"/>
    <w:basedOn w:val="Normal"/>
    <w:uiPriority w:val="99"/>
    <w:semiHidden/>
    <w:rsid w:val="004E1E97"/>
    <w:pPr>
      <w:tabs>
        <w:tab w:val="num" w:pos="1440"/>
      </w:tabs>
      <w:spacing w:before="120" w:after="120"/>
      <w:ind w:left="1440" w:hanging="360"/>
      <w:jc w:val="both"/>
    </w:pPr>
    <w:rPr>
      <w:rFonts w:ascii="Times New Roman" w:hAnsi="Times New Roman"/>
      <w:b w:val="0"/>
    </w:rPr>
  </w:style>
  <w:style w:type="paragraph" w:styleId="MessageHeader">
    <w:name w:val="Message Header"/>
    <w:basedOn w:val="Normal"/>
    <w:link w:val="MessageHeaderChar"/>
    <w:uiPriority w:val="99"/>
    <w:semiHidden/>
    <w:rsid w:val="004E1E97"/>
    <w:pPr>
      <w:pBdr>
        <w:top w:val="single" w:sz="6" w:space="1" w:color="auto"/>
        <w:left w:val="single" w:sz="6" w:space="1" w:color="auto"/>
        <w:bottom w:val="single" w:sz="6" w:space="1" w:color="auto"/>
        <w:right w:val="single" w:sz="6" w:space="1" w:color="auto"/>
      </w:pBdr>
      <w:shd w:val="pct20" w:color="auto" w:fill="auto"/>
      <w:spacing w:before="120" w:after="120"/>
      <w:ind w:left="1080" w:hanging="1080"/>
      <w:jc w:val="both"/>
    </w:pPr>
    <w:rPr>
      <w:rFonts w:ascii="Arial" w:hAnsi="Arial" w:cs="Arial"/>
      <w:b w:val="0"/>
    </w:rPr>
  </w:style>
  <w:style w:type="character" w:customStyle="1" w:styleId="MessageHeaderChar">
    <w:name w:val="Message Header Char"/>
    <w:link w:val="MessageHeader"/>
    <w:uiPriority w:val="99"/>
    <w:semiHidden/>
    <w:locked/>
    <w:rsid w:val="00B52AD3"/>
    <w:rPr>
      <w:rFonts w:ascii="Cambria" w:hAnsi="Cambria" w:cs="Times New Roman"/>
      <w:b/>
      <w:sz w:val="24"/>
      <w:szCs w:val="24"/>
      <w:shd w:val="pct20" w:color="auto" w:fill="auto"/>
    </w:rPr>
  </w:style>
  <w:style w:type="paragraph" w:styleId="NormalIndent">
    <w:name w:val="Normal Indent"/>
    <w:basedOn w:val="Normal"/>
    <w:uiPriority w:val="99"/>
    <w:semiHidden/>
    <w:rsid w:val="004E1E97"/>
    <w:pPr>
      <w:spacing w:before="120" w:after="120"/>
      <w:ind w:left="720"/>
      <w:jc w:val="both"/>
    </w:pPr>
    <w:rPr>
      <w:rFonts w:ascii="Times New Roman" w:hAnsi="Times New Roman"/>
      <w:b w:val="0"/>
    </w:rPr>
  </w:style>
  <w:style w:type="paragraph" w:styleId="NoteHeading">
    <w:name w:val="Note Heading"/>
    <w:basedOn w:val="Normal"/>
    <w:next w:val="Normal"/>
    <w:link w:val="NoteHeadingChar"/>
    <w:uiPriority w:val="99"/>
    <w:semiHidden/>
    <w:rsid w:val="004E1E97"/>
    <w:pPr>
      <w:spacing w:before="120" w:after="120"/>
      <w:jc w:val="both"/>
    </w:pPr>
    <w:rPr>
      <w:rFonts w:ascii="Times New Roman" w:hAnsi="Times New Roman"/>
      <w:b w:val="0"/>
    </w:rPr>
  </w:style>
  <w:style w:type="character" w:customStyle="1" w:styleId="NoteHeadingChar">
    <w:name w:val="Note Heading Char"/>
    <w:link w:val="NoteHeading"/>
    <w:uiPriority w:val="99"/>
    <w:semiHidden/>
    <w:locked/>
    <w:rsid w:val="00B52AD3"/>
    <w:rPr>
      <w:rFonts w:ascii="VNI-Times" w:hAnsi="VNI-Times" w:cs="Times New Roman"/>
      <w:b/>
      <w:sz w:val="24"/>
      <w:szCs w:val="24"/>
    </w:rPr>
  </w:style>
  <w:style w:type="paragraph" w:styleId="PlainText">
    <w:name w:val="Plain Text"/>
    <w:basedOn w:val="Normal"/>
    <w:link w:val="PlainTextChar"/>
    <w:uiPriority w:val="99"/>
    <w:rsid w:val="004E1E97"/>
    <w:pPr>
      <w:spacing w:before="120" w:after="120"/>
      <w:jc w:val="both"/>
    </w:pPr>
    <w:rPr>
      <w:rFonts w:ascii="Courier New" w:hAnsi="Courier New" w:cs="Courier New"/>
      <w:b w:val="0"/>
      <w:sz w:val="20"/>
      <w:szCs w:val="20"/>
    </w:rPr>
  </w:style>
  <w:style w:type="character" w:customStyle="1" w:styleId="PlainTextChar">
    <w:name w:val="Plain Text Char"/>
    <w:link w:val="PlainText"/>
    <w:uiPriority w:val="99"/>
    <w:locked/>
    <w:rsid w:val="008015EA"/>
    <w:rPr>
      <w:rFonts w:ascii="Courier New" w:hAnsi="Courier New" w:cs="Courier New"/>
    </w:rPr>
  </w:style>
  <w:style w:type="paragraph" w:styleId="Salutation">
    <w:name w:val="Salutation"/>
    <w:basedOn w:val="Normal"/>
    <w:next w:val="Normal"/>
    <w:link w:val="SalutationChar"/>
    <w:uiPriority w:val="99"/>
    <w:semiHidden/>
    <w:rsid w:val="004E1E97"/>
    <w:pPr>
      <w:spacing w:before="120" w:after="120"/>
      <w:jc w:val="both"/>
    </w:pPr>
    <w:rPr>
      <w:rFonts w:ascii="Times New Roman" w:hAnsi="Times New Roman"/>
      <w:b w:val="0"/>
    </w:rPr>
  </w:style>
  <w:style w:type="character" w:customStyle="1" w:styleId="SalutationChar">
    <w:name w:val="Salutation Char"/>
    <w:link w:val="Salutation"/>
    <w:uiPriority w:val="99"/>
    <w:semiHidden/>
    <w:locked/>
    <w:rsid w:val="00B52AD3"/>
    <w:rPr>
      <w:rFonts w:ascii="VNI-Times" w:hAnsi="VNI-Times" w:cs="Times New Roman"/>
      <w:b/>
      <w:sz w:val="24"/>
      <w:szCs w:val="24"/>
    </w:rPr>
  </w:style>
  <w:style w:type="paragraph" w:styleId="Signature">
    <w:name w:val="Signature"/>
    <w:basedOn w:val="Normal"/>
    <w:link w:val="SignatureChar"/>
    <w:uiPriority w:val="99"/>
    <w:semiHidden/>
    <w:rsid w:val="004E1E97"/>
    <w:pPr>
      <w:spacing w:before="120" w:after="120"/>
      <w:ind w:left="4320"/>
      <w:jc w:val="both"/>
    </w:pPr>
    <w:rPr>
      <w:rFonts w:ascii="Times New Roman" w:hAnsi="Times New Roman"/>
      <w:b w:val="0"/>
    </w:rPr>
  </w:style>
  <w:style w:type="character" w:customStyle="1" w:styleId="SignatureChar">
    <w:name w:val="Signature Char"/>
    <w:link w:val="Signature"/>
    <w:uiPriority w:val="99"/>
    <w:semiHidden/>
    <w:locked/>
    <w:rsid w:val="00B52AD3"/>
    <w:rPr>
      <w:rFonts w:ascii="VNI-Times" w:hAnsi="VNI-Times" w:cs="Times New Roman"/>
      <w:b/>
      <w:sz w:val="24"/>
      <w:szCs w:val="24"/>
    </w:rPr>
  </w:style>
  <w:style w:type="table" w:styleId="Table3Deffects1">
    <w:name w:val="Table 3D effects 1"/>
    <w:basedOn w:val="TableNormal"/>
    <w:uiPriority w:val="99"/>
    <w:semiHidden/>
    <w:rsid w:val="004E1E97"/>
    <w:pPr>
      <w:spacing w:before="120" w:after="120"/>
      <w:jc w:val="both"/>
    </w:p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E1E97"/>
    <w:pPr>
      <w:spacing w:before="120" w:after="120"/>
      <w:jc w:val="both"/>
    </w:p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E1E97"/>
    <w:pPr>
      <w:spacing w:before="120" w:after="120"/>
      <w:jc w:val="both"/>
    </w:p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E1E97"/>
    <w:pPr>
      <w:spacing w:before="120" w:after="120"/>
      <w:jc w:val="both"/>
    </w:p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E1E97"/>
    <w:pPr>
      <w:spacing w:before="120" w:after="120"/>
      <w:jc w:val="both"/>
    </w:p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E1E97"/>
    <w:pPr>
      <w:spacing w:before="120" w:after="12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E1E97"/>
    <w:pPr>
      <w:spacing w:before="120" w:after="120"/>
      <w:jc w:val="both"/>
    </w:p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E1E97"/>
    <w:pPr>
      <w:spacing w:before="120" w:after="12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E1E97"/>
    <w:pPr>
      <w:spacing w:before="120" w:after="120"/>
      <w:jc w:val="both"/>
    </w:p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E1E97"/>
    <w:pPr>
      <w:spacing w:before="120" w:after="12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E1E97"/>
    <w:pPr>
      <w:spacing w:before="120" w:after="12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E1E97"/>
    <w:pPr>
      <w:spacing w:before="120" w:after="120"/>
      <w:jc w:val="both"/>
    </w:pPr>
    <w:rPr>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E1E97"/>
    <w:pPr>
      <w:spacing w:before="120" w:after="12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E1E97"/>
    <w:pPr>
      <w:spacing w:before="120" w:after="120"/>
      <w:jc w:val="both"/>
    </w:p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E1E97"/>
    <w:pPr>
      <w:spacing w:before="120" w:after="12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E1E97"/>
    <w:pPr>
      <w:spacing w:before="120" w:after="120"/>
      <w:jc w:val="both"/>
    </w:p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E1E97"/>
    <w:pPr>
      <w:spacing w:before="120" w:after="12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0">
    <w:name w:val="Table Grid 1"/>
    <w:basedOn w:val="TableNormal"/>
    <w:uiPriority w:val="99"/>
    <w:semiHidden/>
    <w:rsid w:val="004E1E97"/>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0">
    <w:name w:val="Table Grid 2"/>
    <w:basedOn w:val="TableNormal"/>
    <w:uiPriority w:val="99"/>
    <w:semiHidden/>
    <w:rsid w:val="004E1E97"/>
    <w:pPr>
      <w:spacing w:before="120" w:after="120"/>
      <w:jc w:val="both"/>
    </w:p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E1E97"/>
    <w:pPr>
      <w:spacing w:before="120" w:after="12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E1E97"/>
    <w:pPr>
      <w:spacing w:before="120" w:after="120"/>
      <w:jc w:val="both"/>
    </w:p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E1E97"/>
    <w:pPr>
      <w:spacing w:before="120" w:after="12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E1E97"/>
    <w:pPr>
      <w:spacing w:before="120" w:after="12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E1E97"/>
    <w:pPr>
      <w:spacing w:before="120" w:after="12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E1E97"/>
    <w:pPr>
      <w:spacing w:before="120" w:after="12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E1E97"/>
    <w:pPr>
      <w:spacing w:before="120" w:after="12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E1E97"/>
    <w:pPr>
      <w:spacing w:before="120" w:after="120"/>
      <w:jc w:val="both"/>
    </w:p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E1E97"/>
    <w:pPr>
      <w:spacing w:before="120" w:after="120"/>
      <w:jc w:val="both"/>
    </w:p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E1E97"/>
    <w:pPr>
      <w:spacing w:before="120" w:after="12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E1E97"/>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E1E97"/>
    <w:pPr>
      <w:spacing w:before="120" w:after="12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E1E97"/>
    <w:pPr>
      <w:spacing w:before="120" w:after="12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E1E97"/>
    <w:pPr>
      <w:spacing w:before="120" w:after="12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E1E97"/>
    <w:pPr>
      <w:spacing w:before="120" w:after="12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E1E97"/>
    <w:pPr>
      <w:spacing w:before="120" w:after="120"/>
      <w:jc w:val="both"/>
    </w:p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E1E97"/>
    <w:pPr>
      <w:spacing w:before="120" w:after="120"/>
      <w:jc w:val="both"/>
    </w:p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E1E97"/>
    <w:pPr>
      <w:spacing w:before="120" w:after="120"/>
      <w:jc w:val="both"/>
    </w:p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E1E97"/>
    <w:pPr>
      <w:spacing w:before="120" w:after="120"/>
      <w:jc w:val="both"/>
    </w:p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E1E97"/>
    <w:pPr>
      <w:spacing w:before="120" w:after="120"/>
      <w:jc w:val="both"/>
    </w:p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E1E97"/>
    <w:pPr>
      <w:spacing w:before="120" w:after="1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4E1E97"/>
    <w:pPr>
      <w:spacing w:before="120" w:after="12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E1E97"/>
    <w:pPr>
      <w:spacing w:before="120" w:after="12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E1E97"/>
    <w:pPr>
      <w:spacing w:before="120" w:after="12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3">
    <w:name w:val="3"/>
    <w:basedOn w:val="Normal"/>
    <w:next w:val="Normal"/>
    <w:qFormat/>
    <w:rsid w:val="004E1E97"/>
    <w:pPr>
      <w:spacing w:after="160" w:line="240" w:lineRule="exact"/>
    </w:pPr>
    <w:rPr>
      <w:rFonts w:ascii="Times New Roman" w:hAnsi="Times New Roman" w:cs="Verdana"/>
      <w:b w:val="0"/>
      <w:szCs w:val="20"/>
    </w:rPr>
  </w:style>
  <w:style w:type="character" w:customStyle="1" w:styleId="Heading6CharChar1">
    <w:name w:val="Heading 6 Char Char1"/>
    <w:uiPriority w:val="99"/>
    <w:semiHidden/>
    <w:rsid w:val="004E1E97"/>
    <w:rPr>
      <w:b/>
      <w:sz w:val="24"/>
      <w:lang w:val="en-US" w:eastAsia="en-US"/>
    </w:rPr>
  </w:style>
  <w:style w:type="character" w:customStyle="1" w:styleId="CaptionCharChar">
    <w:name w:val="Caption Char Char"/>
    <w:uiPriority w:val="99"/>
    <w:semiHidden/>
    <w:rsid w:val="004E1E97"/>
    <w:rPr>
      <w:b/>
      <w:sz w:val="24"/>
      <w:lang w:val="en-US" w:eastAsia="en-US"/>
    </w:rPr>
  </w:style>
  <w:style w:type="character" w:customStyle="1" w:styleId="Heading4CharChar">
    <w:name w:val="Heading 4 Char Char"/>
    <w:uiPriority w:val="99"/>
    <w:semiHidden/>
    <w:rsid w:val="004E1E97"/>
    <w:rPr>
      <w:b/>
      <w:sz w:val="28"/>
      <w:lang w:val="en-US" w:eastAsia="en-US"/>
    </w:rPr>
  </w:style>
  <w:style w:type="character" w:customStyle="1" w:styleId="Heading2CharChar">
    <w:name w:val="Heading 2 Char Char"/>
    <w:uiPriority w:val="99"/>
    <w:semiHidden/>
    <w:rsid w:val="004E1E97"/>
    <w:rPr>
      <w:b/>
      <w:sz w:val="28"/>
      <w:lang w:val="en-GB" w:eastAsia="en-US"/>
    </w:rPr>
  </w:style>
  <w:style w:type="character" w:customStyle="1" w:styleId="WW8Num8z1">
    <w:name w:val="WW8Num8z1"/>
    <w:uiPriority w:val="99"/>
    <w:rsid w:val="0085246C"/>
    <w:rPr>
      <w:rFonts w:ascii="Courier New" w:hAnsi="Courier New"/>
      <w:sz w:val="20"/>
    </w:rPr>
  </w:style>
  <w:style w:type="paragraph" w:customStyle="1" w:styleId="Vanban">
    <w:name w:val="Vanban"/>
    <w:basedOn w:val="Normal"/>
    <w:uiPriority w:val="99"/>
    <w:rsid w:val="00F940A6"/>
    <w:pPr>
      <w:widowControl w:val="0"/>
      <w:ind w:firstLine="288"/>
      <w:jc w:val="both"/>
    </w:pPr>
    <w:rPr>
      <w:rFonts w:ascii="Times New Roman" w:hAnsi="Times New Roman"/>
      <w:b w:val="0"/>
      <w:sz w:val="26"/>
      <w:szCs w:val="26"/>
    </w:rPr>
  </w:style>
  <w:style w:type="character" w:customStyle="1" w:styleId="CharChar12">
    <w:name w:val="Char Char12"/>
    <w:uiPriority w:val="99"/>
    <w:rsid w:val="008D3500"/>
    <w:rPr>
      <w:rFonts w:ascii="VNI-Franko" w:hAnsi="VNI-Franko"/>
      <w:b/>
      <w:caps/>
      <w:snapToGrid w:val="0"/>
      <w:sz w:val="36"/>
      <w:lang w:val="en-GB" w:eastAsia="en-US"/>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uiPriority w:val="99"/>
    <w:rsid w:val="006035A1"/>
    <w:pPr>
      <w:widowControl w:val="0"/>
      <w:spacing w:before="240" w:after="240"/>
      <w:jc w:val="center"/>
    </w:pPr>
    <w:rPr>
      <w:rFonts w:ascii="Times New Roman" w:eastAsia="SimSun" w:hAnsi="Times New Roman"/>
      <w:kern w:val="2"/>
      <w:sz w:val="26"/>
      <w:szCs w:val="26"/>
      <w:lang w:eastAsia="zh-CN"/>
    </w:rPr>
  </w:style>
  <w:style w:type="paragraph" w:customStyle="1" w:styleId="Mormal">
    <w:name w:val="Mormal"/>
    <w:basedOn w:val="Normal"/>
    <w:next w:val="Normal"/>
    <w:uiPriority w:val="99"/>
    <w:semiHidden/>
    <w:rsid w:val="00353BAA"/>
    <w:pPr>
      <w:spacing w:after="160" w:line="240" w:lineRule="exact"/>
    </w:pPr>
    <w:rPr>
      <w:rFonts w:ascii="Times New Roman" w:hAnsi="Times New Roman" w:cs="Verdana"/>
      <w:b w:val="0"/>
      <w:szCs w:val="20"/>
    </w:rPr>
  </w:style>
  <w:style w:type="character" w:customStyle="1" w:styleId="Heading2Char2">
    <w:name w:val="Heading 2 Char2"/>
    <w:aliases w:val="BVI2 Char2,Heading 2-BVI Char2,RepHead2 Char2,Heading 2 Char Char Char Char Char2,MyHeading2 Char2,Mystyle2 Char2,Mystyle21 Char2,Mystyle22 Char2,Mystyle23 Char2,Mystyle211 Char2,Mystyle221 Char2,Heading 2 Char1 Char Char1,Char2 Char1"/>
    <w:uiPriority w:val="99"/>
    <w:rsid w:val="004F5DB4"/>
    <w:rPr>
      <w:rFonts w:ascii="Arial" w:hAnsi="Arial"/>
      <w:b/>
      <w:i/>
      <w:sz w:val="28"/>
      <w:lang w:val="en-US" w:eastAsia="en-US"/>
    </w:rPr>
  </w:style>
  <w:style w:type="paragraph" w:customStyle="1" w:styleId="PHUONG">
    <w:name w:val="PHUONG"/>
    <w:basedOn w:val="Heading2"/>
    <w:uiPriority w:val="99"/>
    <w:rsid w:val="006265EE"/>
    <w:pPr>
      <w:numPr>
        <w:numId w:val="9"/>
      </w:numPr>
      <w:spacing w:before="120" w:line="312" w:lineRule="auto"/>
    </w:pPr>
    <w:rPr>
      <w:rFonts w:ascii="VNI-Times" w:hAnsi="VNI-Times"/>
      <w:i w:val="0"/>
      <w:color w:val="808000"/>
      <w:sz w:val="26"/>
      <w:szCs w:val="26"/>
      <w:lang w:val="de-DE"/>
    </w:rPr>
  </w:style>
  <w:style w:type="paragraph" w:customStyle="1" w:styleId="CharChar0">
    <w:name w:val="Char Char"/>
    <w:basedOn w:val="Normal"/>
    <w:uiPriority w:val="99"/>
    <w:rsid w:val="001A0988"/>
    <w:pPr>
      <w:widowControl w:val="0"/>
      <w:spacing w:before="240" w:after="240"/>
      <w:jc w:val="center"/>
    </w:pPr>
    <w:rPr>
      <w:rFonts w:ascii="Times New Roman" w:eastAsia="SimSun" w:hAnsi="Times New Roman"/>
      <w:kern w:val="2"/>
      <w:sz w:val="26"/>
      <w:szCs w:val="26"/>
      <w:lang w:eastAsia="zh-CN"/>
    </w:rPr>
  </w:style>
  <w:style w:type="table" w:customStyle="1" w:styleId="TableGrid30">
    <w:name w:val="Table Grid3"/>
    <w:uiPriority w:val="99"/>
    <w:rsid w:val="005007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11">
    <w:name w:val="Heading 11"/>
    <w:basedOn w:val="Normal"/>
    <w:uiPriority w:val="99"/>
    <w:rsid w:val="00AE6E7D"/>
    <w:pPr>
      <w:widowControl w:val="0"/>
      <w:jc w:val="center"/>
    </w:pPr>
    <w:rPr>
      <w:rFonts w:ascii="Times New Roman" w:eastAsia="SimSun" w:hAnsi="Times New Roman"/>
      <w:kern w:val="2"/>
      <w:sz w:val="32"/>
      <w:lang w:eastAsia="zh-CN"/>
    </w:rPr>
  </w:style>
  <w:style w:type="paragraph" w:customStyle="1" w:styleId="MUC3">
    <w:name w:val="MUC 3"/>
    <w:basedOn w:val="Normal"/>
    <w:uiPriority w:val="99"/>
    <w:qFormat/>
    <w:rsid w:val="00EF7980"/>
    <w:pPr>
      <w:tabs>
        <w:tab w:val="left" w:pos="900"/>
        <w:tab w:val="left" w:pos="2160"/>
        <w:tab w:val="left" w:pos="3240"/>
      </w:tabs>
      <w:spacing w:after="120" w:line="276" w:lineRule="auto"/>
      <w:jc w:val="both"/>
      <w:outlineLvl w:val="2"/>
    </w:pPr>
    <w:rPr>
      <w:rFonts w:ascii="Times New Roman" w:eastAsia="SimSun" w:hAnsi="Times New Roman"/>
      <w:sz w:val="26"/>
      <w:lang w:val="vi-VN"/>
    </w:rPr>
  </w:style>
  <w:style w:type="paragraph" w:customStyle="1" w:styleId="Dash">
    <w:name w:val="Dash"/>
    <w:basedOn w:val="Normal"/>
    <w:link w:val="DashChar"/>
    <w:uiPriority w:val="99"/>
    <w:rsid w:val="000650D5"/>
    <w:pPr>
      <w:numPr>
        <w:numId w:val="10"/>
      </w:numPr>
      <w:tabs>
        <w:tab w:val="left" w:pos="5389"/>
        <w:tab w:val="left" w:pos="5956"/>
      </w:tabs>
      <w:suppressAutoHyphens/>
      <w:spacing w:line="360" w:lineRule="auto"/>
      <w:jc w:val="both"/>
    </w:pPr>
    <w:rPr>
      <w:rFonts w:ascii="Arial" w:hAnsi="Arial"/>
      <w:b w:val="0"/>
      <w:sz w:val="26"/>
      <w:lang w:eastAsia="ar-SA"/>
    </w:rPr>
  </w:style>
  <w:style w:type="paragraph" w:customStyle="1" w:styleId="MUC2">
    <w:name w:val="MUC 2"/>
    <w:basedOn w:val="Normal"/>
    <w:uiPriority w:val="99"/>
    <w:rsid w:val="004B68F0"/>
    <w:pPr>
      <w:spacing w:after="120" w:line="276" w:lineRule="auto"/>
      <w:jc w:val="both"/>
      <w:outlineLvl w:val="1"/>
    </w:pPr>
    <w:rPr>
      <w:rFonts w:ascii="Times New Roman" w:eastAsia="SimSun" w:hAnsi="Times New Roman"/>
      <w:sz w:val="26"/>
    </w:rPr>
  </w:style>
  <w:style w:type="paragraph" w:customStyle="1" w:styleId="BNG">
    <w:name w:val="BẢNG"/>
    <w:basedOn w:val="Normal"/>
    <w:qFormat/>
    <w:rsid w:val="0035660E"/>
    <w:pPr>
      <w:spacing w:after="120" w:line="276" w:lineRule="auto"/>
      <w:jc w:val="center"/>
      <w:outlineLvl w:val="0"/>
    </w:pPr>
    <w:rPr>
      <w:rFonts w:ascii="Times New Roman" w:eastAsia="SimSun" w:hAnsi="Times New Roman"/>
      <w:b w:val="0"/>
      <w:sz w:val="26"/>
    </w:rPr>
  </w:style>
  <w:style w:type="paragraph" w:customStyle="1" w:styleId="bangngan">
    <w:name w:val="bang ngan"/>
    <w:basedOn w:val="Normal"/>
    <w:uiPriority w:val="99"/>
    <w:rsid w:val="00A35443"/>
    <w:pPr>
      <w:keepNext/>
      <w:spacing w:before="120" w:line="312" w:lineRule="auto"/>
      <w:outlineLvl w:val="2"/>
    </w:pPr>
    <w:rPr>
      <w:rFonts w:ascii="Times New Roman" w:hAnsi="Times New Roman"/>
      <w:b w:val="0"/>
      <w:bCs/>
      <w:sz w:val="26"/>
      <w:szCs w:val="26"/>
    </w:rPr>
  </w:style>
  <w:style w:type="paragraph" w:customStyle="1" w:styleId="ListParagraph1">
    <w:name w:val="List Paragraph1"/>
    <w:aliases w:val="3.gach dau dong"/>
    <w:basedOn w:val="Normal"/>
    <w:link w:val="ListParagraphChar"/>
    <w:uiPriority w:val="99"/>
    <w:qFormat/>
    <w:rsid w:val="006C01D2"/>
    <w:pPr>
      <w:spacing w:line="276" w:lineRule="auto"/>
      <w:ind w:left="720"/>
    </w:pPr>
    <w:rPr>
      <w:rFonts w:ascii="Times New Roman" w:hAnsi="Times New Roman"/>
      <w:b w:val="0"/>
      <w:sz w:val="20"/>
      <w:szCs w:val="20"/>
    </w:rPr>
  </w:style>
  <w:style w:type="character" w:customStyle="1" w:styleId="ListParagraphChar">
    <w:name w:val="List Paragraph Char"/>
    <w:aliases w:val="3.gach dau dong Char,List Paragraph1 Char,List Paragraph11 Char,bullet- Char,pic Char,List Paragraph2 Char,muc Char,Picture Char,List Paragraph12 Char,DANH MỤC BẢNG Char,List Paragraph (numbered (a)) Char,ND bang Char,hd3 Char,A Char"/>
    <w:link w:val="ListParagraph1"/>
    <w:uiPriority w:val="34"/>
    <w:qFormat/>
    <w:locked/>
    <w:rsid w:val="006C01D2"/>
  </w:style>
  <w:style w:type="paragraph" w:customStyle="1" w:styleId="CharCharCharCharCharCharChar">
    <w:name w:val="Char Char Char Char Char Char Char"/>
    <w:basedOn w:val="Normal"/>
    <w:uiPriority w:val="99"/>
    <w:rsid w:val="008456AE"/>
    <w:pPr>
      <w:spacing w:line="276" w:lineRule="auto"/>
    </w:pPr>
    <w:rPr>
      <w:rFonts w:ascii="Arial" w:hAnsi="Arial"/>
      <w:b w:val="0"/>
      <w:sz w:val="22"/>
      <w:szCs w:val="22"/>
      <w:lang w:val="en-AU"/>
    </w:rPr>
  </w:style>
  <w:style w:type="paragraph" w:customStyle="1" w:styleId="Dashleft">
    <w:name w:val="Dash+ left"/>
    <w:basedOn w:val="Dash"/>
    <w:uiPriority w:val="99"/>
    <w:rsid w:val="006E7D3E"/>
    <w:pPr>
      <w:numPr>
        <w:numId w:val="0"/>
      </w:numPr>
      <w:tabs>
        <w:tab w:val="clear" w:pos="5389"/>
        <w:tab w:val="clear" w:pos="5956"/>
        <w:tab w:val="left" w:pos="1134"/>
        <w:tab w:val="num" w:pos="1260"/>
      </w:tabs>
      <w:suppressAutoHyphens w:val="0"/>
      <w:ind w:left="1260" w:hanging="360"/>
    </w:pPr>
    <w:rPr>
      <w:lang w:eastAsia="en-US"/>
    </w:rPr>
  </w:style>
  <w:style w:type="paragraph" w:customStyle="1" w:styleId="MUC4">
    <w:name w:val="MUC 4"/>
    <w:basedOn w:val="Normal"/>
    <w:uiPriority w:val="99"/>
    <w:rsid w:val="002D4D27"/>
    <w:pPr>
      <w:spacing w:after="120" w:line="276" w:lineRule="auto"/>
      <w:jc w:val="both"/>
      <w:outlineLvl w:val="3"/>
    </w:pPr>
    <w:rPr>
      <w:rFonts w:ascii="Times New Roman" w:eastAsia="SimSun" w:hAnsi="Times New Roman"/>
      <w:i/>
      <w:sz w:val="26"/>
      <w:lang w:val="en-GB"/>
    </w:rPr>
  </w:style>
  <w:style w:type="paragraph" w:customStyle="1" w:styleId="Style2Bold">
    <w:name w:val="Style2 + Bold"/>
    <w:basedOn w:val="Style1"/>
    <w:uiPriority w:val="99"/>
    <w:rsid w:val="00773DE4"/>
    <w:pPr>
      <w:tabs>
        <w:tab w:val="num" w:pos="510"/>
      </w:tabs>
      <w:spacing w:before="60" w:after="60"/>
      <w:ind w:left="510" w:hanging="397"/>
      <w:jc w:val="both"/>
    </w:pPr>
    <w:rPr>
      <w:rFonts w:ascii="VNI-Helve-Condense" w:eastAsia="PMingLiU" w:hAnsi="VNI-Helve-Condense"/>
      <w:sz w:val="26"/>
      <w:szCs w:val="26"/>
      <w:lang w:val="en-US"/>
    </w:rPr>
  </w:style>
  <w:style w:type="paragraph" w:customStyle="1" w:styleId="tuan">
    <w:name w:val="tuan"/>
    <w:basedOn w:val="Normal"/>
    <w:uiPriority w:val="99"/>
    <w:rsid w:val="00D72C5D"/>
    <w:pPr>
      <w:numPr>
        <w:ilvl w:val="1"/>
        <w:numId w:val="11"/>
      </w:numPr>
      <w:spacing w:after="120" w:line="276" w:lineRule="auto"/>
      <w:jc w:val="both"/>
    </w:pPr>
    <w:rPr>
      <w:rFonts w:ascii="Times New Roman" w:eastAsia="SimSun" w:hAnsi="Times New Roman"/>
      <w:b w:val="0"/>
      <w:sz w:val="26"/>
      <w:lang w:val="en-GB"/>
    </w:rPr>
  </w:style>
  <w:style w:type="paragraph" w:customStyle="1" w:styleId="Normal11">
    <w:name w:val="Normal11"/>
    <w:basedOn w:val="Normal"/>
    <w:uiPriority w:val="99"/>
    <w:rsid w:val="00D72C5D"/>
    <w:pPr>
      <w:widowControl w:val="0"/>
      <w:spacing w:before="120" w:line="276" w:lineRule="auto"/>
      <w:jc w:val="both"/>
    </w:pPr>
    <w:rPr>
      <w:rFonts w:ascii="Times New Roman" w:hAnsi="Times New Roman"/>
      <w:b w:val="0"/>
    </w:rPr>
  </w:style>
  <w:style w:type="paragraph" w:customStyle="1" w:styleId="MUC1">
    <w:name w:val="MUC 1"/>
    <w:basedOn w:val="Heading1"/>
    <w:uiPriority w:val="99"/>
    <w:qFormat/>
    <w:rsid w:val="00CD0DA7"/>
    <w:pPr>
      <w:spacing w:before="120" w:after="120"/>
      <w:jc w:val="center"/>
    </w:pPr>
    <w:rPr>
      <w:rFonts w:ascii="Times New Roman" w:eastAsia="SimSun" w:hAnsi="Times New Roman" w:cs="Times New Roman"/>
      <w:bCs w:val="0"/>
      <w:color w:val="000000"/>
      <w:kern w:val="0"/>
      <w:sz w:val="26"/>
      <w:szCs w:val="24"/>
      <w:lang w:val="en-GB"/>
    </w:rPr>
  </w:style>
  <w:style w:type="paragraph" w:customStyle="1" w:styleId="H2">
    <w:name w:val="H2"/>
    <w:basedOn w:val="Normal"/>
    <w:link w:val="H2Char"/>
    <w:uiPriority w:val="99"/>
    <w:rsid w:val="00206240"/>
    <w:pPr>
      <w:spacing w:line="276" w:lineRule="auto"/>
    </w:pPr>
    <w:rPr>
      <w:rFonts w:ascii="Times New Roman" w:hAnsi="Times New Roman"/>
      <w:b w:val="0"/>
      <w:szCs w:val="20"/>
    </w:rPr>
  </w:style>
  <w:style w:type="character" w:customStyle="1" w:styleId="H2Char">
    <w:name w:val="H2 Char"/>
    <w:link w:val="H2"/>
    <w:uiPriority w:val="99"/>
    <w:locked/>
    <w:rsid w:val="00206240"/>
    <w:rPr>
      <w:sz w:val="24"/>
    </w:rPr>
  </w:style>
  <w:style w:type="paragraph" w:customStyle="1" w:styleId="MUC5">
    <w:name w:val="MUC 5"/>
    <w:basedOn w:val="Normal"/>
    <w:uiPriority w:val="99"/>
    <w:rsid w:val="00873AC6"/>
    <w:pPr>
      <w:spacing w:after="120" w:line="276" w:lineRule="auto"/>
      <w:jc w:val="both"/>
      <w:outlineLvl w:val="4"/>
    </w:pPr>
    <w:rPr>
      <w:rFonts w:ascii="Times New Roman" w:eastAsia="SimSun" w:hAnsi="Times New Roman"/>
      <w:bCs/>
      <w:i/>
      <w:sz w:val="26"/>
      <w:lang w:val="fr-FR"/>
    </w:rPr>
  </w:style>
  <w:style w:type="paragraph" w:customStyle="1" w:styleId="abc">
    <w:name w:val="abc"/>
    <w:basedOn w:val="Normal"/>
    <w:uiPriority w:val="99"/>
    <w:qFormat/>
    <w:rsid w:val="000F3036"/>
    <w:pPr>
      <w:widowControl w:val="0"/>
      <w:autoSpaceDE w:val="0"/>
      <w:autoSpaceDN w:val="0"/>
      <w:jc w:val="both"/>
    </w:pPr>
    <w:rPr>
      <w:rFonts w:ascii="Times New Roman" w:hAnsi="Times New Roman"/>
      <w:b w:val="0"/>
      <w:sz w:val="28"/>
      <w:szCs w:val="28"/>
    </w:rPr>
  </w:style>
  <w:style w:type="paragraph" w:styleId="ListParagraph">
    <w:name w:val="List Paragraph"/>
    <w:aliases w:val="List Paragraph11,bullet-,pic,List Paragraph2,muc,Picture,List Paragraph12,List Paragraph (numbered (a)),ND bang,hd3,chữ trong bảng,1LU2,chu trong hinh,tieu de phu 1,bảng,Heading,LIST1,ANNEX,References,Normal 2,Bullets,List Paragraph3,CAP "/>
    <w:basedOn w:val="Normal"/>
    <w:link w:val="ListParagraphChar1"/>
    <w:uiPriority w:val="1"/>
    <w:qFormat/>
    <w:rsid w:val="00EE4FA0"/>
    <w:pPr>
      <w:spacing w:after="200" w:line="276" w:lineRule="auto"/>
      <w:ind w:left="720"/>
      <w:contextualSpacing/>
    </w:pPr>
    <w:rPr>
      <w:rFonts w:ascii="Calibri" w:hAnsi="Calibri"/>
      <w:b w:val="0"/>
      <w:sz w:val="22"/>
      <w:szCs w:val="22"/>
    </w:rPr>
  </w:style>
  <w:style w:type="paragraph" w:customStyle="1" w:styleId="Dot">
    <w:name w:val="Dot"/>
    <w:basedOn w:val="Normal"/>
    <w:link w:val="DotChar"/>
    <w:uiPriority w:val="99"/>
    <w:rsid w:val="00E41C43"/>
    <w:pPr>
      <w:numPr>
        <w:numId w:val="12"/>
      </w:numPr>
      <w:tabs>
        <w:tab w:val="left" w:pos="5389"/>
        <w:tab w:val="left" w:pos="5956"/>
      </w:tabs>
      <w:suppressAutoHyphens/>
      <w:spacing w:line="360" w:lineRule="auto"/>
      <w:jc w:val="both"/>
    </w:pPr>
    <w:rPr>
      <w:rFonts w:ascii="Arial" w:hAnsi="Arial"/>
      <w:b w:val="0"/>
      <w:sz w:val="26"/>
      <w:lang w:eastAsia="ar-SA"/>
    </w:rPr>
  </w:style>
  <w:style w:type="paragraph" w:customStyle="1" w:styleId="Hinhchi">
    <w:name w:val="Hinh chi"/>
    <w:basedOn w:val="TableofFigures"/>
    <w:uiPriority w:val="99"/>
    <w:rsid w:val="00973AB5"/>
    <w:pPr>
      <w:tabs>
        <w:tab w:val="right" w:leader="dot" w:pos="9060"/>
      </w:tabs>
      <w:spacing w:before="0" w:after="0"/>
      <w:ind w:left="0" w:firstLine="0"/>
    </w:pPr>
    <w:rPr>
      <w:rFonts w:eastAsia="SimSun"/>
      <w:i/>
      <w:sz w:val="26"/>
      <w:lang w:val="en-GB"/>
    </w:rPr>
  </w:style>
  <w:style w:type="paragraph" w:customStyle="1" w:styleId="HNH">
    <w:name w:val="HÌNH"/>
    <w:basedOn w:val="NormalWeb"/>
    <w:uiPriority w:val="99"/>
    <w:rsid w:val="00973AB5"/>
    <w:pPr>
      <w:suppressAutoHyphens w:val="0"/>
      <w:spacing w:before="0"/>
      <w:jc w:val="center"/>
      <w:outlineLvl w:val="0"/>
    </w:pPr>
    <w:rPr>
      <w:szCs w:val="22"/>
      <w:lang w:eastAsia="vi-VN"/>
    </w:rPr>
  </w:style>
  <w:style w:type="paragraph" w:customStyle="1" w:styleId="StyleBoldCentered">
    <w:name w:val="Style Bold Centered"/>
    <w:basedOn w:val="Normal"/>
    <w:next w:val="Normal"/>
    <w:link w:val="StyleBoldCenteredChar"/>
    <w:autoRedefine/>
    <w:uiPriority w:val="99"/>
    <w:rsid w:val="002F6779"/>
    <w:pPr>
      <w:spacing w:before="120" w:after="120" w:line="288" w:lineRule="auto"/>
      <w:jc w:val="center"/>
    </w:pPr>
    <w:rPr>
      <w:rFonts w:ascii="Times New Roman" w:hAnsi="Times New Roman"/>
      <w:sz w:val="26"/>
      <w:szCs w:val="20"/>
    </w:rPr>
  </w:style>
  <w:style w:type="character" w:customStyle="1" w:styleId="StyleBoldCenteredChar">
    <w:name w:val="Style Bold Centered Char"/>
    <w:link w:val="StyleBoldCentered"/>
    <w:uiPriority w:val="99"/>
    <w:locked/>
    <w:rsid w:val="002F6779"/>
    <w:rPr>
      <w:b/>
      <w:sz w:val="26"/>
    </w:rPr>
  </w:style>
  <w:style w:type="paragraph" w:customStyle="1" w:styleId="Style10">
    <w:name w:val="Style 1"/>
    <w:basedOn w:val="Normal"/>
    <w:uiPriority w:val="99"/>
    <w:rsid w:val="00DD198A"/>
    <w:pPr>
      <w:spacing w:before="120" w:after="120"/>
      <w:jc w:val="both"/>
    </w:pPr>
    <w:rPr>
      <w:rFonts w:ascii="Times New Roman" w:hAnsi="Times New Roman"/>
      <w:b w:val="0"/>
      <w:sz w:val="26"/>
      <w:szCs w:val="26"/>
    </w:rPr>
  </w:style>
  <w:style w:type="paragraph" w:customStyle="1" w:styleId="MCBNG">
    <w:name w:val="MỤC BẢNG"/>
    <w:basedOn w:val="Bang"/>
    <w:uiPriority w:val="99"/>
    <w:rsid w:val="00173B73"/>
    <w:pPr>
      <w:spacing w:before="120" w:after="0"/>
    </w:pPr>
    <w:rPr>
      <w:rFonts w:ascii="Times New Roman" w:hAnsi="Times New Roman" w:cs="Times New Roman"/>
      <w:b/>
      <w:caps w:val="0"/>
      <w:sz w:val="26"/>
      <w:lang w:val="vi-VN"/>
    </w:rPr>
  </w:style>
  <w:style w:type="paragraph" w:customStyle="1" w:styleId="Normal2">
    <w:name w:val="Normal2"/>
    <w:basedOn w:val="Normal"/>
    <w:qFormat/>
    <w:rsid w:val="00BA0319"/>
    <w:pPr>
      <w:widowControl w:val="0"/>
      <w:spacing w:before="120"/>
      <w:jc w:val="both"/>
    </w:pPr>
    <w:rPr>
      <w:rFonts w:ascii="Times New Roman" w:eastAsia="SimSun" w:hAnsi="Times New Roman"/>
      <w:b w:val="0"/>
      <w:noProof/>
      <w:szCs w:val="20"/>
    </w:rPr>
  </w:style>
  <w:style w:type="paragraph" w:customStyle="1" w:styleId="t1">
    <w:name w:val="t1"/>
    <w:basedOn w:val="Normal"/>
    <w:uiPriority w:val="99"/>
    <w:rsid w:val="00D21DB9"/>
    <w:pPr>
      <w:ind w:left="993" w:right="567"/>
    </w:pPr>
    <w:rPr>
      <w:rFonts w:ascii="Times New Roman" w:eastAsia="SimSun" w:hAnsi="Times New Roman"/>
      <w:b w:val="0"/>
      <w:sz w:val="26"/>
    </w:rPr>
  </w:style>
  <w:style w:type="paragraph" w:customStyle="1" w:styleId="t5">
    <w:name w:val="t5"/>
    <w:basedOn w:val="Normal"/>
    <w:uiPriority w:val="99"/>
    <w:rsid w:val="00D21DB9"/>
    <w:pPr>
      <w:ind w:left="1276" w:hanging="142"/>
    </w:pPr>
    <w:rPr>
      <w:rFonts w:ascii="Times New Roman" w:eastAsia="SimSun" w:hAnsi="Times New Roman"/>
      <w:b w:val="0"/>
      <w:sz w:val="26"/>
    </w:rPr>
  </w:style>
  <w:style w:type="paragraph" w:customStyle="1" w:styleId="t2">
    <w:name w:val="t2"/>
    <w:basedOn w:val="Normal"/>
    <w:uiPriority w:val="99"/>
    <w:rsid w:val="00D21DB9"/>
    <w:pPr>
      <w:ind w:left="567"/>
    </w:pPr>
    <w:rPr>
      <w:rFonts w:ascii="VNI-Aptima" w:eastAsia="SimSun" w:hAnsi="VNI-Aptima"/>
      <w:b w:val="0"/>
      <w:sz w:val="26"/>
    </w:rPr>
  </w:style>
  <w:style w:type="paragraph" w:customStyle="1" w:styleId="T3">
    <w:name w:val="T3"/>
    <w:basedOn w:val="t1"/>
    <w:uiPriority w:val="99"/>
    <w:rsid w:val="00D21DB9"/>
    <w:pPr>
      <w:ind w:left="567" w:right="0" w:firstLine="340"/>
      <w:jc w:val="both"/>
    </w:pPr>
    <w:rPr>
      <w:rFonts w:ascii="VNI-Helve" w:hAnsi="VNI-Helve"/>
      <w:sz w:val="24"/>
    </w:rPr>
  </w:style>
  <w:style w:type="table" w:customStyle="1" w:styleId="TableGrid40">
    <w:name w:val="Table Grid4"/>
    <w:uiPriority w:val="99"/>
    <w:rsid w:val="00D21D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uan1">
    <w:name w:val="tuan 1"/>
    <w:basedOn w:val="Normal"/>
    <w:rsid w:val="00D21DB9"/>
    <w:pPr>
      <w:numPr>
        <w:numId w:val="13"/>
      </w:numPr>
      <w:spacing w:after="120"/>
      <w:jc w:val="both"/>
    </w:pPr>
    <w:rPr>
      <w:rFonts w:ascii="Times New Roman" w:eastAsia="SimSun" w:hAnsi="Times New Roman"/>
      <w:b w:val="0"/>
      <w:sz w:val="26"/>
      <w:lang w:val="en-GB"/>
    </w:rPr>
  </w:style>
  <w:style w:type="paragraph" w:customStyle="1" w:styleId="CM27">
    <w:name w:val="CM27"/>
    <w:basedOn w:val="Normal"/>
    <w:next w:val="Normal"/>
    <w:uiPriority w:val="99"/>
    <w:rsid w:val="00D21DB9"/>
    <w:pPr>
      <w:widowControl w:val="0"/>
      <w:autoSpaceDE w:val="0"/>
      <w:autoSpaceDN w:val="0"/>
      <w:adjustRightInd w:val="0"/>
      <w:spacing w:after="255"/>
    </w:pPr>
    <w:rPr>
      <w:rFonts w:ascii="Verdana" w:hAnsi="Verdana"/>
      <w:b w:val="0"/>
      <w:sz w:val="26"/>
    </w:rPr>
  </w:style>
  <w:style w:type="paragraph" w:customStyle="1" w:styleId="List0">
    <w:name w:val="List +"/>
    <w:basedOn w:val="Normal"/>
    <w:uiPriority w:val="99"/>
    <w:rsid w:val="00D21DB9"/>
    <w:pPr>
      <w:tabs>
        <w:tab w:val="num" w:pos="510"/>
        <w:tab w:val="left" w:pos="1134"/>
        <w:tab w:val="right" w:pos="5103"/>
      </w:tabs>
      <w:spacing w:before="60" w:after="60"/>
      <w:ind w:left="1077" w:hanging="357"/>
      <w:jc w:val="both"/>
    </w:pPr>
    <w:rPr>
      <w:rFonts w:ascii="Times New Roman" w:hAnsi="Times New Roman"/>
      <w:b w:val="0"/>
      <w:sz w:val="26"/>
      <w:szCs w:val="20"/>
    </w:rPr>
  </w:style>
  <w:style w:type="paragraph" w:customStyle="1" w:styleId="Table">
    <w:name w:val="Table"/>
    <w:basedOn w:val="Normal"/>
    <w:uiPriority w:val="99"/>
    <w:rsid w:val="00D21DB9"/>
    <w:pPr>
      <w:spacing w:before="120" w:after="120"/>
      <w:jc w:val="center"/>
    </w:pPr>
    <w:rPr>
      <w:rFonts w:ascii="Times New Roman" w:hAnsi="Times New Roman"/>
      <w:sz w:val="26"/>
      <w:szCs w:val="20"/>
    </w:rPr>
  </w:style>
  <w:style w:type="paragraph" w:customStyle="1" w:styleId="Tabletext">
    <w:name w:val="Table text"/>
    <w:basedOn w:val="Normal"/>
    <w:link w:val="TabletextChar"/>
    <w:uiPriority w:val="99"/>
    <w:rsid w:val="00D21DB9"/>
    <w:pPr>
      <w:spacing w:before="60" w:after="60"/>
      <w:jc w:val="center"/>
    </w:pPr>
    <w:rPr>
      <w:b w:val="0"/>
      <w:szCs w:val="20"/>
    </w:rPr>
  </w:style>
  <w:style w:type="character" w:customStyle="1" w:styleId="TabletextChar">
    <w:name w:val="Table text Char"/>
    <w:link w:val="Tabletext"/>
    <w:uiPriority w:val="99"/>
    <w:locked/>
    <w:rsid w:val="00D21DB9"/>
    <w:rPr>
      <w:rFonts w:ascii="VNI-Times" w:hAnsi="VNI-Times"/>
      <w:sz w:val="24"/>
    </w:rPr>
  </w:style>
  <w:style w:type="paragraph" w:customStyle="1" w:styleId="StyleBodyTextBefore3ptAfter3pt">
    <w:name w:val="Style Body Text + Before:  3 pt After:  3 pt"/>
    <w:basedOn w:val="BodyText"/>
    <w:uiPriority w:val="99"/>
    <w:rsid w:val="00D21DB9"/>
    <w:pPr>
      <w:numPr>
        <w:numId w:val="15"/>
      </w:numPr>
      <w:spacing w:before="120" w:after="120" w:line="240" w:lineRule="auto"/>
      <w:jc w:val="both"/>
    </w:pPr>
    <w:rPr>
      <w:rFonts w:ascii="VNI-Times" w:eastAsia="Times New Roman" w:hAnsi="VNI-Times"/>
      <w:noProof/>
      <w:sz w:val="26"/>
      <w:szCs w:val="26"/>
    </w:rPr>
  </w:style>
  <w:style w:type="paragraph" w:styleId="CommentSubject">
    <w:name w:val="annotation subject"/>
    <w:basedOn w:val="CommentText"/>
    <w:next w:val="CommentText"/>
    <w:link w:val="CommentSubjectChar"/>
    <w:uiPriority w:val="99"/>
    <w:rsid w:val="00D21DB9"/>
    <w:pPr>
      <w:spacing w:before="0" w:after="0"/>
      <w:jc w:val="left"/>
    </w:pPr>
    <w:rPr>
      <w:rFonts w:ascii="VNI-Times" w:eastAsia="SimSun" w:hAnsi="VNI-Times"/>
      <w:b/>
      <w:bCs/>
      <w:lang w:val="en-GB"/>
    </w:rPr>
  </w:style>
  <w:style w:type="character" w:customStyle="1" w:styleId="CommentSubjectChar">
    <w:name w:val="Comment Subject Char"/>
    <w:link w:val="CommentSubject"/>
    <w:uiPriority w:val="99"/>
    <w:locked/>
    <w:rsid w:val="00D21DB9"/>
    <w:rPr>
      <w:rFonts w:ascii="VNI-Times" w:eastAsia="SimSun" w:hAnsi="VNI-Times" w:cs="Times New Roman"/>
      <w:b/>
      <w:bCs/>
      <w:lang w:val="en-GB"/>
    </w:rPr>
  </w:style>
  <w:style w:type="paragraph" w:customStyle="1" w:styleId="CharCharCharCharCharCharCharCharCharCharCharCharCharCharCharChar">
    <w:name w:val="Char Char Char Char Char Char Char Char Char Char Char Char Char Char Char Char"/>
    <w:basedOn w:val="Normal"/>
    <w:uiPriority w:val="99"/>
    <w:rsid w:val="00D21DB9"/>
    <w:pPr>
      <w:spacing w:after="160" w:line="240" w:lineRule="exact"/>
    </w:pPr>
    <w:rPr>
      <w:rFonts w:ascii="Tahoma" w:hAnsi="Tahoma" w:cs="Tahoma"/>
      <w:b w:val="0"/>
      <w:sz w:val="20"/>
      <w:szCs w:val="20"/>
    </w:rPr>
  </w:style>
  <w:style w:type="paragraph" w:customStyle="1" w:styleId="a2">
    <w:name w:val="(文字) (文字)"/>
    <w:basedOn w:val="Normal"/>
    <w:uiPriority w:val="99"/>
    <w:rsid w:val="00D21DB9"/>
    <w:pPr>
      <w:spacing w:after="160" w:line="240" w:lineRule="exact"/>
    </w:pPr>
    <w:rPr>
      <w:rFonts w:ascii="Tahoma" w:hAnsi="Tahoma" w:cs="Tahoma"/>
      <w:b w:val="0"/>
      <w:sz w:val="20"/>
      <w:szCs w:val="20"/>
    </w:rPr>
  </w:style>
  <w:style w:type="character" w:customStyle="1" w:styleId="Style2Char">
    <w:name w:val="Style2 Char"/>
    <w:link w:val="Style2"/>
    <w:uiPriority w:val="99"/>
    <w:qFormat/>
    <w:locked/>
    <w:rsid w:val="00D21DB9"/>
    <w:rPr>
      <w:sz w:val="24"/>
      <w:szCs w:val="24"/>
    </w:rPr>
  </w:style>
  <w:style w:type="paragraph" w:customStyle="1" w:styleId="Heading4">
    <w:name w:val="Heading  4"/>
    <w:aliases w:val="times new roman,italic"/>
    <w:basedOn w:val="Normal"/>
    <w:uiPriority w:val="99"/>
    <w:rsid w:val="00D21DB9"/>
    <w:pPr>
      <w:numPr>
        <w:ilvl w:val="1"/>
        <w:numId w:val="14"/>
      </w:numPr>
      <w:spacing w:after="120"/>
      <w:jc w:val="both"/>
    </w:pPr>
    <w:rPr>
      <w:rFonts w:ascii="Times New Roman" w:hAnsi="Times New Roman"/>
      <w:bCs/>
      <w:i/>
      <w:color w:val="000000"/>
      <w:sz w:val="26"/>
      <w:szCs w:val="26"/>
    </w:rPr>
  </w:style>
  <w:style w:type="paragraph" w:customStyle="1" w:styleId="CharCharCharCharCharCharCharCharCharCharCharCharCharCharCharChar6">
    <w:name w:val="Char Char Char Char Char Char Char Char Char Char Char Char Char Char Char Char6"/>
    <w:basedOn w:val="Normal"/>
    <w:uiPriority w:val="99"/>
    <w:rsid w:val="00D21DB9"/>
    <w:pPr>
      <w:spacing w:after="160" w:line="240" w:lineRule="exact"/>
    </w:pPr>
    <w:rPr>
      <w:rFonts w:ascii="Tahoma" w:eastAsia="MS Mincho" w:hAnsi="Tahoma"/>
      <w:b w:val="0"/>
      <w:sz w:val="20"/>
      <w:szCs w:val="20"/>
    </w:rPr>
  </w:style>
  <w:style w:type="paragraph" w:customStyle="1" w:styleId="CharCharChar1CharCharCharCharCharCharCharCharCharChar">
    <w:name w:val="Char Char Char1 Char Char Char Char Char Char Char Char Char Char"/>
    <w:autoRedefine/>
    <w:uiPriority w:val="99"/>
    <w:rsid w:val="00D21DB9"/>
    <w:pPr>
      <w:tabs>
        <w:tab w:val="num" w:pos="1134"/>
      </w:tabs>
      <w:spacing w:after="120"/>
      <w:ind w:left="357"/>
    </w:pPr>
  </w:style>
  <w:style w:type="paragraph" w:customStyle="1" w:styleId="Table1">
    <w:name w:val="Table 1"/>
    <w:basedOn w:val="Normal"/>
    <w:uiPriority w:val="99"/>
    <w:rsid w:val="00D21DB9"/>
    <w:pPr>
      <w:spacing w:after="120"/>
      <w:jc w:val="both"/>
    </w:pPr>
    <w:rPr>
      <w:rFonts w:ascii="Times New Roman" w:hAnsi="Times New Roman"/>
      <w:i/>
      <w:sz w:val="26"/>
      <w:szCs w:val="26"/>
      <w:u w:val="single"/>
      <w:lang w:val="vi-VN"/>
    </w:rPr>
  </w:style>
  <w:style w:type="table" w:customStyle="1" w:styleId="TableGrid12">
    <w:name w:val="Table Grid12"/>
    <w:uiPriority w:val="99"/>
    <w:rsid w:val="00D21DB9"/>
    <w:rPr>
      <w:rFonts w:ascii="VNI-Times" w:hAnsi="VNI-Times" w:cs="VNI-Tim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
    <w:name w:val="(文字) (文字)6"/>
    <w:basedOn w:val="Normal"/>
    <w:uiPriority w:val="99"/>
    <w:rsid w:val="00D21DB9"/>
    <w:pPr>
      <w:spacing w:after="160" w:line="240" w:lineRule="exact"/>
    </w:pPr>
    <w:rPr>
      <w:rFonts w:ascii="Tahoma" w:eastAsia="MS Mincho" w:hAnsi="Tahoma"/>
      <w:b w:val="0"/>
      <w:sz w:val="20"/>
      <w:szCs w:val="20"/>
    </w:rPr>
  </w:style>
  <w:style w:type="character" w:customStyle="1" w:styleId="bangChar0">
    <w:name w:val="bang Char"/>
    <w:link w:val="bang0"/>
    <w:uiPriority w:val="99"/>
    <w:locked/>
    <w:rsid w:val="00D21DB9"/>
    <w:rPr>
      <w:sz w:val="24"/>
    </w:rPr>
  </w:style>
  <w:style w:type="paragraph" w:customStyle="1" w:styleId="Hinh1">
    <w:name w:val="Hinh 1"/>
    <w:basedOn w:val="Normal"/>
    <w:uiPriority w:val="99"/>
    <w:rsid w:val="00D21DB9"/>
    <w:pPr>
      <w:jc w:val="center"/>
    </w:pPr>
    <w:rPr>
      <w:rFonts w:ascii="Times New Roman" w:eastAsia="SimSun" w:hAnsi="Times New Roman"/>
      <w:sz w:val="26"/>
      <w:szCs w:val="26"/>
      <w:lang w:val="en-GB"/>
    </w:rPr>
  </w:style>
  <w:style w:type="paragraph" w:customStyle="1" w:styleId="TBCONS1">
    <w:name w:val="TBCONS1"/>
    <w:basedOn w:val="Normal"/>
    <w:uiPriority w:val="99"/>
    <w:rsid w:val="00D21DB9"/>
    <w:pPr>
      <w:ind w:firstLine="567"/>
      <w:jc w:val="both"/>
    </w:pPr>
    <w:rPr>
      <w:rFonts w:ascii="Times New Roman" w:hAnsi="Times New Roman"/>
      <w:b w:val="0"/>
      <w:sz w:val="26"/>
      <w:szCs w:val="26"/>
    </w:rPr>
  </w:style>
  <w:style w:type="character" w:customStyle="1" w:styleId="HinhChar">
    <w:name w:val="Hinh Char"/>
    <w:link w:val="Hinh"/>
    <w:locked/>
    <w:rsid w:val="00D21DB9"/>
    <w:rPr>
      <w:rFonts w:ascii="Arial" w:hAnsi="Arial"/>
      <w:caps/>
      <w:sz w:val="24"/>
      <w:lang w:val="en-GB"/>
    </w:rPr>
  </w:style>
  <w:style w:type="paragraph" w:customStyle="1" w:styleId="Stlye2">
    <w:name w:val="Stlye2"/>
    <w:basedOn w:val="Normal"/>
    <w:uiPriority w:val="99"/>
    <w:rsid w:val="00D21DB9"/>
    <w:pPr>
      <w:spacing w:after="120"/>
      <w:jc w:val="center"/>
    </w:pPr>
    <w:rPr>
      <w:rFonts w:ascii="Times New Roman" w:hAnsi="Times New Roman"/>
      <w:b w:val="0"/>
      <w:i/>
      <w:iCs/>
      <w:sz w:val="26"/>
      <w:szCs w:val="26"/>
      <w:lang w:val="en-GB"/>
    </w:rPr>
  </w:style>
  <w:style w:type="character" w:customStyle="1" w:styleId="grame">
    <w:name w:val="grame"/>
    <w:uiPriority w:val="99"/>
    <w:rsid w:val="00D21DB9"/>
    <w:rPr>
      <w:rFonts w:cs="Times New Roman"/>
    </w:rPr>
  </w:style>
  <w:style w:type="paragraph" w:customStyle="1" w:styleId="4">
    <w:name w:val="4"/>
    <w:basedOn w:val="Heading1"/>
    <w:uiPriority w:val="99"/>
    <w:rsid w:val="00D21DB9"/>
    <w:pPr>
      <w:spacing w:before="120" w:after="120"/>
      <w:jc w:val="both"/>
    </w:pPr>
    <w:rPr>
      <w:rFonts w:ascii="Times New Roman" w:hAnsi="Times New Roman" w:cs="Times New Roman"/>
      <w:sz w:val="26"/>
      <w:szCs w:val="40"/>
    </w:rPr>
  </w:style>
  <w:style w:type="character" w:customStyle="1" w:styleId="CharChar2">
    <w:name w:val="Char Char2"/>
    <w:uiPriority w:val="99"/>
    <w:rsid w:val="00D21DB9"/>
    <w:rPr>
      <w:rFonts w:ascii=".VnTime" w:hAnsi=".VnTime"/>
      <w:sz w:val="28"/>
      <w:lang w:val="en-US" w:eastAsia="en-US"/>
    </w:rPr>
  </w:style>
  <w:style w:type="character" w:customStyle="1" w:styleId="normal-h1">
    <w:name w:val="normal-h1"/>
    <w:uiPriority w:val="99"/>
    <w:rsid w:val="00D21DB9"/>
    <w:rPr>
      <w:rFonts w:ascii=".VnTime" w:hAnsi=".VnTime"/>
      <w:color w:val="0000FF"/>
      <w:sz w:val="24"/>
    </w:rPr>
  </w:style>
  <w:style w:type="character" w:customStyle="1" w:styleId="TableofFiguresChar">
    <w:name w:val="Table of Figures Char"/>
    <w:aliases w:val="BANG Char,hello Char"/>
    <w:link w:val="TableofFigures"/>
    <w:uiPriority w:val="99"/>
    <w:locked/>
    <w:rsid w:val="00D21DB9"/>
    <w:rPr>
      <w:sz w:val="24"/>
    </w:rPr>
  </w:style>
  <w:style w:type="paragraph" w:customStyle="1" w:styleId="FIGURES">
    <w:name w:val="FIGURES"/>
    <w:basedOn w:val="TableofFigures"/>
    <w:autoRedefine/>
    <w:uiPriority w:val="99"/>
    <w:rsid w:val="00D21DB9"/>
    <w:pPr>
      <w:ind w:left="0" w:firstLine="0"/>
      <w:jc w:val="center"/>
    </w:pPr>
    <w:rPr>
      <w:rFonts w:eastAsia="MS Mincho"/>
      <w:sz w:val="28"/>
      <w:szCs w:val="28"/>
      <w:lang w:val="vi-VN"/>
    </w:rPr>
  </w:style>
  <w:style w:type="paragraph" w:customStyle="1" w:styleId="bang0">
    <w:name w:val="bang"/>
    <w:basedOn w:val="Normal"/>
    <w:link w:val="bangChar0"/>
    <w:uiPriority w:val="99"/>
    <w:rsid w:val="00D21DB9"/>
    <w:pPr>
      <w:spacing w:before="120"/>
      <w:jc w:val="center"/>
    </w:pPr>
    <w:rPr>
      <w:rFonts w:ascii="Times New Roman" w:hAnsi="Times New Roman"/>
      <w:b w:val="0"/>
      <w:szCs w:val="20"/>
    </w:rPr>
  </w:style>
  <w:style w:type="paragraph" w:customStyle="1" w:styleId="5">
    <w:name w:val="5"/>
    <w:basedOn w:val="Heading1"/>
    <w:uiPriority w:val="99"/>
    <w:rsid w:val="00D21DB9"/>
    <w:pPr>
      <w:spacing w:before="120" w:after="120"/>
      <w:jc w:val="both"/>
    </w:pPr>
    <w:rPr>
      <w:rFonts w:ascii="Times New Roman" w:hAnsi="Times New Roman" w:cs="Times New Roman"/>
      <w:sz w:val="26"/>
      <w:szCs w:val="40"/>
    </w:rPr>
  </w:style>
  <w:style w:type="paragraph" w:customStyle="1" w:styleId="hinh0">
    <w:name w:val="hinh"/>
    <w:basedOn w:val="Hinh"/>
    <w:uiPriority w:val="99"/>
    <w:rsid w:val="00D21DB9"/>
    <w:pPr>
      <w:keepNext/>
      <w:spacing w:before="240" w:after="60"/>
      <w:outlineLvl w:val="2"/>
    </w:pPr>
    <w:rPr>
      <w:rFonts w:ascii="Times New Roman" w:hAnsi="Times New Roman"/>
      <w:bCs/>
      <w:caps w:val="0"/>
      <w:sz w:val="26"/>
      <w:szCs w:val="26"/>
      <w:lang w:val="en-US"/>
    </w:rPr>
  </w:style>
  <w:style w:type="paragraph" w:customStyle="1" w:styleId="DefaultParagraphFontParaCharCharCharCharChar">
    <w:name w:val="Default Paragraph Font Para Char Char Char Char Char"/>
    <w:autoRedefine/>
    <w:uiPriority w:val="99"/>
    <w:rsid w:val="00D21DB9"/>
    <w:pPr>
      <w:tabs>
        <w:tab w:val="left" w:pos="1152"/>
      </w:tabs>
      <w:spacing w:before="120" w:after="120" w:line="312" w:lineRule="auto"/>
    </w:pPr>
    <w:rPr>
      <w:rFonts w:ascii="Arial" w:hAnsi="Arial" w:cs="Arial"/>
      <w:sz w:val="26"/>
      <w:szCs w:val="26"/>
    </w:rPr>
  </w:style>
  <w:style w:type="paragraph" w:customStyle="1" w:styleId="hnh0">
    <w:name w:val="hình"/>
    <w:basedOn w:val="Normal"/>
    <w:uiPriority w:val="99"/>
    <w:rsid w:val="00D21DB9"/>
    <w:pPr>
      <w:spacing w:before="120" w:after="120"/>
      <w:jc w:val="center"/>
    </w:pPr>
    <w:rPr>
      <w:rFonts w:ascii="Times New Roman" w:hAnsi="Times New Roman"/>
      <w:b w:val="0"/>
      <w:sz w:val="26"/>
    </w:rPr>
  </w:style>
  <w:style w:type="paragraph" w:customStyle="1" w:styleId="hinh10">
    <w:name w:val="hinh1"/>
    <w:basedOn w:val="Normal"/>
    <w:uiPriority w:val="99"/>
    <w:rsid w:val="00D21DB9"/>
    <w:pPr>
      <w:spacing w:before="120" w:after="120"/>
      <w:jc w:val="center"/>
    </w:pPr>
    <w:rPr>
      <w:rFonts w:ascii="Times New Roman" w:hAnsi="Times New Roman"/>
      <w:b w:val="0"/>
      <w:sz w:val="26"/>
      <w:szCs w:val="26"/>
    </w:rPr>
  </w:style>
  <w:style w:type="paragraph" w:customStyle="1" w:styleId="than">
    <w:name w:val="than"/>
    <w:basedOn w:val="Normal"/>
    <w:uiPriority w:val="99"/>
    <w:rsid w:val="00D21DB9"/>
    <w:pPr>
      <w:spacing w:before="100" w:beforeAutospacing="1" w:after="100" w:afterAutospacing="1"/>
    </w:pPr>
    <w:rPr>
      <w:rFonts w:ascii="Times New Roman" w:hAnsi="Times New Roman"/>
      <w:b w:val="0"/>
      <w:sz w:val="26"/>
    </w:rPr>
  </w:style>
  <w:style w:type="paragraph" w:customStyle="1" w:styleId="CharCharCharCharCharCharCharChar">
    <w:name w:val="Char Char Char Char 字元 字元 Char Char Char Char"/>
    <w:basedOn w:val="Normal"/>
    <w:uiPriority w:val="99"/>
    <w:rsid w:val="00D21DB9"/>
    <w:pPr>
      <w:spacing w:after="160" w:line="240" w:lineRule="exact"/>
    </w:pPr>
    <w:rPr>
      <w:rFonts w:ascii="Tahoma" w:eastAsia="MS Mincho" w:hAnsi="Tahoma"/>
      <w:b w:val="0"/>
      <w:sz w:val="20"/>
      <w:szCs w:val="20"/>
    </w:rPr>
  </w:style>
  <w:style w:type="paragraph" w:customStyle="1" w:styleId="s4">
    <w:name w:val="s4"/>
    <w:basedOn w:val="Normal"/>
    <w:uiPriority w:val="99"/>
    <w:rsid w:val="00D21DB9"/>
    <w:pPr>
      <w:spacing w:before="120" w:after="120"/>
      <w:jc w:val="both"/>
    </w:pPr>
    <w:rPr>
      <w:rFonts w:ascii="Times New Roman" w:hAnsi="Times New Roman"/>
      <w:bCs/>
      <w:sz w:val="26"/>
      <w:szCs w:val="26"/>
    </w:rPr>
  </w:style>
  <w:style w:type="paragraph" w:customStyle="1" w:styleId="s5">
    <w:name w:val="s5"/>
    <w:basedOn w:val="Normal"/>
    <w:uiPriority w:val="99"/>
    <w:rsid w:val="00D21DB9"/>
    <w:pPr>
      <w:spacing w:before="120" w:after="120"/>
    </w:pPr>
    <w:rPr>
      <w:rFonts w:ascii="Times New Roman" w:hAnsi="Times New Roman"/>
      <w:bCs/>
      <w:sz w:val="26"/>
      <w:szCs w:val="26"/>
    </w:rPr>
  </w:style>
  <w:style w:type="paragraph" w:customStyle="1" w:styleId="s3">
    <w:name w:val="s3"/>
    <w:basedOn w:val="Normal"/>
    <w:uiPriority w:val="99"/>
    <w:rsid w:val="00D21DB9"/>
    <w:pPr>
      <w:spacing w:before="120" w:after="120"/>
      <w:jc w:val="both"/>
    </w:pPr>
    <w:rPr>
      <w:rFonts w:ascii="Times New Roman" w:hAnsi="Times New Roman"/>
      <w:bCs/>
      <w:sz w:val="26"/>
      <w:szCs w:val="26"/>
    </w:rPr>
  </w:style>
  <w:style w:type="paragraph" w:customStyle="1" w:styleId="s2">
    <w:name w:val="s2"/>
    <w:basedOn w:val="Normal"/>
    <w:uiPriority w:val="99"/>
    <w:rsid w:val="00D21DB9"/>
    <w:pPr>
      <w:spacing w:before="120" w:after="120"/>
      <w:jc w:val="both"/>
    </w:pPr>
    <w:rPr>
      <w:rFonts w:ascii="Times New Roman" w:hAnsi="Times New Roman"/>
      <w:bCs/>
      <w:sz w:val="26"/>
      <w:szCs w:val="26"/>
    </w:rPr>
  </w:style>
  <w:style w:type="table" w:customStyle="1" w:styleId="TableProfessional1">
    <w:name w:val="Table Professional1"/>
    <w:uiPriority w:val="99"/>
    <w:rsid w:val="00D21DB9"/>
    <w:pPr>
      <w:ind w:left="57" w:right="57"/>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0" w:type="dxa"/>
        <w:bottom w:w="0" w:type="dxa"/>
        <w:right w:w="0" w:type="dxa"/>
      </w:tblCellMar>
    </w:tblPr>
  </w:style>
  <w:style w:type="paragraph" w:customStyle="1" w:styleId="Normal3">
    <w:name w:val="Normal3"/>
    <w:basedOn w:val="Normal"/>
    <w:qFormat/>
    <w:rsid w:val="00D21DB9"/>
    <w:pPr>
      <w:widowControl w:val="0"/>
      <w:spacing w:before="120"/>
      <w:jc w:val="both"/>
    </w:pPr>
    <w:rPr>
      <w:rFonts w:ascii="Times New Roman" w:eastAsia="SimSun" w:hAnsi="Times New Roman"/>
      <w:b w:val="0"/>
      <w:noProof/>
      <w:szCs w:val="20"/>
    </w:rPr>
  </w:style>
  <w:style w:type="character" w:customStyle="1" w:styleId="BodyText1CharChar">
    <w:name w:val="Body Text1 Char Char"/>
    <w:uiPriority w:val="99"/>
    <w:rsid w:val="00D21DB9"/>
    <w:rPr>
      <w:rFonts w:ascii="VNI-Helve" w:eastAsia="SimSun" w:hAnsi="VNI-Helve"/>
      <w:color w:val="000000"/>
      <w:sz w:val="24"/>
      <w:lang w:val="en-GB" w:eastAsia="en-US"/>
    </w:rPr>
  </w:style>
  <w:style w:type="paragraph" w:customStyle="1" w:styleId="HI1">
    <w:name w:val="HI1"/>
    <w:basedOn w:val="Normal"/>
    <w:uiPriority w:val="99"/>
    <w:rsid w:val="00D21DB9"/>
    <w:pPr>
      <w:tabs>
        <w:tab w:val="right" w:leader="dot" w:pos="9064"/>
      </w:tabs>
      <w:spacing w:before="60" w:after="60"/>
      <w:jc w:val="center"/>
    </w:pPr>
    <w:rPr>
      <w:rFonts w:ascii="Times New Roman" w:hAnsi="Times New Roman"/>
      <w:b w:val="0"/>
      <w:sz w:val="26"/>
      <w:szCs w:val="26"/>
      <w:lang w:val="vi-VN"/>
    </w:rPr>
  </w:style>
  <w:style w:type="paragraph" w:customStyle="1" w:styleId="Title1">
    <w:name w:val="Title1"/>
    <w:basedOn w:val="Normal"/>
    <w:uiPriority w:val="99"/>
    <w:rsid w:val="00D21DB9"/>
    <w:pPr>
      <w:spacing w:before="100" w:beforeAutospacing="1" w:after="100" w:afterAutospacing="1"/>
    </w:pPr>
    <w:rPr>
      <w:rFonts w:ascii="Times New Roman" w:hAnsi="Times New Roman"/>
      <w:b w:val="0"/>
      <w:sz w:val="26"/>
    </w:rPr>
  </w:style>
  <w:style w:type="character" w:customStyle="1" w:styleId="apple-style-span">
    <w:name w:val="apple-style-span"/>
    <w:uiPriority w:val="99"/>
    <w:rsid w:val="00D21DB9"/>
    <w:rPr>
      <w:rFonts w:cs="Times New Roman"/>
    </w:rPr>
  </w:style>
  <w:style w:type="paragraph" w:customStyle="1" w:styleId="banghinh">
    <w:name w:val="banghinh"/>
    <w:basedOn w:val="bang0"/>
    <w:uiPriority w:val="99"/>
    <w:rsid w:val="00D21DB9"/>
    <w:pPr>
      <w:ind w:firstLine="1979"/>
    </w:pPr>
    <w:rPr>
      <w:color w:val="000000"/>
      <w:szCs w:val="28"/>
      <w:lang w:val="vi-VN" w:eastAsia="ko-KR"/>
    </w:rPr>
  </w:style>
  <w:style w:type="paragraph" w:customStyle="1" w:styleId="bang1">
    <w:name w:val="bang1"/>
    <w:basedOn w:val="bang0"/>
    <w:link w:val="bang1Char"/>
    <w:uiPriority w:val="99"/>
    <w:rsid w:val="00D21DB9"/>
    <w:pPr>
      <w:spacing w:before="0" w:after="120"/>
    </w:pPr>
  </w:style>
  <w:style w:type="paragraph" w:styleId="Revision">
    <w:name w:val="Revision"/>
    <w:hidden/>
    <w:uiPriority w:val="99"/>
    <w:semiHidden/>
    <w:rsid w:val="00D21DB9"/>
    <w:rPr>
      <w:rFonts w:ascii="VNI-Times" w:eastAsia="SimSun" w:hAnsi="VNI-Times"/>
      <w:sz w:val="24"/>
      <w:szCs w:val="24"/>
      <w:lang w:val="en-GB"/>
    </w:rPr>
  </w:style>
  <w:style w:type="paragraph" w:customStyle="1" w:styleId="leve-1">
    <w:name w:val="leve-1"/>
    <w:basedOn w:val="Normal"/>
    <w:uiPriority w:val="99"/>
    <w:rsid w:val="00D21DB9"/>
    <w:pPr>
      <w:spacing w:before="120" w:after="120"/>
      <w:jc w:val="center"/>
      <w:outlineLvl w:val="0"/>
    </w:pPr>
    <w:rPr>
      <w:rFonts w:ascii="Times New Roman" w:hAnsi="Times New Roman"/>
      <w:sz w:val="28"/>
      <w:szCs w:val="28"/>
    </w:rPr>
  </w:style>
  <w:style w:type="paragraph" w:customStyle="1" w:styleId="trichdan">
    <w:name w:val="trich dan"/>
    <w:basedOn w:val="Normal"/>
    <w:uiPriority w:val="99"/>
    <w:rsid w:val="00D21DB9"/>
    <w:pPr>
      <w:spacing w:before="90" w:after="90" w:line="288" w:lineRule="auto"/>
      <w:jc w:val="right"/>
    </w:pPr>
    <w:rPr>
      <w:rFonts w:ascii="Times New Roman" w:hAnsi="Times New Roman"/>
      <w:b w:val="0"/>
      <w:i/>
      <w:sz w:val="22"/>
    </w:rPr>
  </w:style>
  <w:style w:type="paragraph" w:customStyle="1" w:styleId="H1">
    <w:name w:val="H1"/>
    <w:basedOn w:val="Normal"/>
    <w:link w:val="H1Char"/>
    <w:uiPriority w:val="99"/>
    <w:rsid w:val="00D21DB9"/>
    <w:pPr>
      <w:jc w:val="both"/>
    </w:pPr>
    <w:rPr>
      <w:rFonts w:ascii="Times New Roman" w:hAnsi="Times New Roman"/>
      <w:szCs w:val="20"/>
    </w:rPr>
  </w:style>
  <w:style w:type="character" w:customStyle="1" w:styleId="H1Char">
    <w:name w:val="H1 Char"/>
    <w:link w:val="H1"/>
    <w:uiPriority w:val="99"/>
    <w:locked/>
    <w:rsid w:val="00D21DB9"/>
    <w:rPr>
      <w:b/>
      <w:sz w:val="24"/>
    </w:rPr>
  </w:style>
  <w:style w:type="character" w:customStyle="1" w:styleId="bang1Char">
    <w:name w:val="bang1 Char"/>
    <w:link w:val="bang1"/>
    <w:uiPriority w:val="99"/>
    <w:locked/>
    <w:rsid w:val="00D21DB9"/>
    <w:rPr>
      <w:sz w:val="24"/>
    </w:rPr>
  </w:style>
  <w:style w:type="character" w:customStyle="1" w:styleId="st">
    <w:name w:val="st"/>
    <w:uiPriority w:val="99"/>
    <w:rsid w:val="00D21DB9"/>
    <w:rPr>
      <w:rFonts w:cs="Times New Roman"/>
    </w:rPr>
  </w:style>
  <w:style w:type="paragraph" w:customStyle="1" w:styleId="Default">
    <w:name w:val="Default"/>
    <w:rsid w:val="00D21DB9"/>
    <w:pPr>
      <w:autoSpaceDE w:val="0"/>
      <w:autoSpaceDN w:val="0"/>
      <w:adjustRightInd w:val="0"/>
    </w:pPr>
    <w:rPr>
      <w:rFonts w:eastAsia="SimSun"/>
      <w:color w:val="000000"/>
      <w:sz w:val="24"/>
      <w:szCs w:val="24"/>
    </w:rPr>
  </w:style>
  <w:style w:type="paragraph" w:customStyle="1" w:styleId="B1">
    <w:name w:val="B1"/>
    <w:basedOn w:val="Normal"/>
    <w:link w:val="B1Char"/>
    <w:uiPriority w:val="99"/>
    <w:rsid w:val="00D21DB9"/>
    <w:pPr>
      <w:tabs>
        <w:tab w:val="left" w:pos="0"/>
        <w:tab w:val="left" w:pos="720"/>
      </w:tabs>
      <w:autoSpaceDE w:val="0"/>
      <w:autoSpaceDN w:val="0"/>
      <w:adjustRightInd w:val="0"/>
      <w:spacing w:line="360" w:lineRule="auto"/>
      <w:jc w:val="center"/>
    </w:pPr>
    <w:rPr>
      <w:rFonts w:ascii="Times New Roman" w:hAnsi="Times New Roman"/>
      <w:sz w:val="26"/>
      <w:szCs w:val="20"/>
      <w:lang w:val="sv-SE"/>
    </w:rPr>
  </w:style>
  <w:style w:type="character" w:customStyle="1" w:styleId="B1Char">
    <w:name w:val="B1 Char"/>
    <w:link w:val="B1"/>
    <w:uiPriority w:val="99"/>
    <w:locked/>
    <w:rsid w:val="00D21DB9"/>
    <w:rPr>
      <w:b/>
      <w:sz w:val="26"/>
      <w:lang w:val="sv-SE"/>
    </w:rPr>
  </w:style>
  <w:style w:type="paragraph" w:customStyle="1" w:styleId="pp2">
    <w:name w:val="pp2"/>
    <w:basedOn w:val="Normal"/>
    <w:link w:val="pp2Char"/>
    <w:uiPriority w:val="99"/>
    <w:rsid w:val="00D21DB9"/>
    <w:pPr>
      <w:tabs>
        <w:tab w:val="left" w:pos="0"/>
        <w:tab w:val="left" w:pos="600"/>
      </w:tabs>
      <w:autoSpaceDE w:val="0"/>
      <w:autoSpaceDN w:val="0"/>
      <w:adjustRightInd w:val="0"/>
      <w:spacing w:line="360" w:lineRule="auto"/>
      <w:jc w:val="both"/>
    </w:pPr>
    <w:rPr>
      <w:rFonts w:ascii="Times New Roman" w:hAnsi="Times New Roman"/>
      <w:sz w:val="26"/>
      <w:szCs w:val="20"/>
      <w:lang w:val="sv-SE"/>
    </w:rPr>
  </w:style>
  <w:style w:type="character" w:customStyle="1" w:styleId="pp2Char">
    <w:name w:val="pp2 Char"/>
    <w:link w:val="pp2"/>
    <w:uiPriority w:val="99"/>
    <w:locked/>
    <w:rsid w:val="00D21DB9"/>
    <w:rPr>
      <w:b/>
      <w:sz w:val="26"/>
      <w:lang w:val="sv-SE"/>
    </w:rPr>
  </w:style>
  <w:style w:type="paragraph" w:customStyle="1" w:styleId="Indexgachdaudong">
    <w:name w:val="Index (gach dau dong)"/>
    <w:basedOn w:val="Index1"/>
    <w:next w:val="Index1"/>
    <w:autoRedefine/>
    <w:uiPriority w:val="99"/>
    <w:rsid w:val="00D21DB9"/>
    <w:pPr>
      <w:widowControl w:val="0"/>
      <w:numPr>
        <w:numId w:val="16"/>
      </w:numPr>
      <w:autoSpaceDE w:val="0"/>
      <w:autoSpaceDN w:val="0"/>
      <w:adjustRightInd w:val="0"/>
      <w:spacing w:before="0" w:after="0" w:line="360" w:lineRule="auto"/>
    </w:pPr>
    <w:rPr>
      <w:sz w:val="26"/>
      <w:szCs w:val="26"/>
    </w:rPr>
  </w:style>
  <w:style w:type="paragraph" w:customStyle="1" w:styleId="pp1">
    <w:name w:val="pp1"/>
    <w:basedOn w:val="Heading1"/>
    <w:uiPriority w:val="99"/>
    <w:rsid w:val="00D21DB9"/>
    <w:pPr>
      <w:tabs>
        <w:tab w:val="left" w:pos="0"/>
        <w:tab w:val="left" w:pos="600"/>
      </w:tabs>
      <w:spacing w:before="0" w:after="0" w:line="360" w:lineRule="auto"/>
      <w:jc w:val="center"/>
    </w:pPr>
    <w:rPr>
      <w:rFonts w:ascii="Times New Roman" w:hAnsi="Times New Roman" w:cs="Times New Roman"/>
      <w:kern w:val="0"/>
    </w:rPr>
  </w:style>
  <w:style w:type="paragraph" w:styleId="TOCHeading">
    <w:name w:val="TOC Heading"/>
    <w:basedOn w:val="Heading1"/>
    <w:next w:val="Normal"/>
    <w:uiPriority w:val="99"/>
    <w:qFormat/>
    <w:rsid w:val="00D21DB9"/>
    <w:pPr>
      <w:keepLines/>
      <w:spacing w:before="480" w:after="0" w:line="276" w:lineRule="auto"/>
      <w:outlineLvl w:val="9"/>
    </w:pPr>
    <w:rPr>
      <w:rFonts w:ascii="Cambria" w:hAnsi="Cambria" w:cs="Times New Roman"/>
      <w:color w:val="365F91"/>
      <w:kern w:val="0"/>
      <w:sz w:val="28"/>
      <w:szCs w:val="28"/>
    </w:rPr>
  </w:style>
  <w:style w:type="character" w:customStyle="1" w:styleId="textbody1">
    <w:name w:val="textbody1"/>
    <w:uiPriority w:val="99"/>
    <w:rsid w:val="00D21DB9"/>
    <w:rPr>
      <w:rFonts w:cs="Times New Roman"/>
    </w:rPr>
  </w:style>
  <w:style w:type="character" w:customStyle="1" w:styleId="apple-converted-space">
    <w:name w:val="apple-converted-space"/>
    <w:rsid w:val="00D21DB9"/>
    <w:rPr>
      <w:rFonts w:cs="Times New Roman"/>
    </w:rPr>
  </w:style>
  <w:style w:type="paragraph" w:customStyle="1" w:styleId="DANHMUCBANG">
    <w:name w:val="DANH MUC BANG"/>
    <w:basedOn w:val="Heading3"/>
    <w:qFormat/>
    <w:rsid w:val="00D21DB9"/>
    <w:pPr>
      <w:spacing w:before="0" w:after="120"/>
      <w:jc w:val="center"/>
    </w:pPr>
    <w:rPr>
      <w:rFonts w:ascii="Times New Roman" w:eastAsia="SimSun" w:hAnsi="Times New Roman"/>
      <w:b w:val="0"/>
      <w:bCs w:val="0"/>
      <w:color w:val="000000"/>
      <w:szCs w:val="24"/>
      <w:lang w:val="en-GB"/>
    </w:rPr>
  </w:style>
  <w:style w:type="paragraph" w:customStyle="1" w:styleId="DANHMCBNG">
    <w:name w:val="DANH MỤC BẢNG"/>
    <w:basedOn w:val="Heading1"/>
    <w:uiPriority w:val="99"/>
    <w:rsid w:val="00D21DB9"/>
    <w:pPr>
      <w:spacing w:before="0" w:after="120"/>
      <w:jc w:val="center"/>
    </w:pPr>
    <w:rPr>
      <w:rFonts w:ascii="Times New Roman" w:eastAsia="SimSun" w:hAnsi="Times New Roman" w:cs="Times New Roman"/>
      <w:bCs w:val="0"/>
      <w:color w:val="000000"/>
      <w:kern w:val="0"/>
      <w:sz w:val="26"/>
      <w:szCs w:val="26"/>
      <w:lang w:val="en-GB"/>
    </w:rPr>
  </w:style>
  <w:style w:type="paragraph" w:customStyle="1" w:styleId="DANHMCHNH">
    <w:name w:val="DANH MỤC HÌNH"/>
    <w:basedOn w:val="TOC3"/>
    <w:uiPriority w:val="99"/>
    <w:rsid w:val="00D21DB9"/>
    <w:pPr>
      <w:tabs>
        <w:tab w:val="right" w:leader="dot" w:pos="9090"/>
      </w:tabs>
      <w:spacing w:before="40" w:after="40"/>
      <w:ind w:left="0"/>
      <w:jc w:val="center"/>
    </w:pPr>
    <w:rPr>
      <w:rFonts w:eastAsia="SimSun"/>
      <w:i/>
      <w:sz w:val="26"/>
      <w:szCs w:val="26"/>
      <w:lang w:val="vi-VN"/>
    </w:rPr>
  </w:style>
  <w:style w:type="paragraph" w:customStyle="1" w:styleId="MC2">
    <w:name w:val="MỤC 2"/>
    <w:basedOn w:val="Heading3"/>
    <w:uiPriority w:val="99"/>
    <w:rsid w:val="00D21DB9"/>
    <w:pPr>
      <w:spacing w:before="0" w:after="120"/>
    </w:pPr>
    <w:rPr>
      <w:rFonts w:ascii="Times New Roman" w:hAnsi="Times New Roman"/>
      <w:color w:val="000000"/>
      <w:szCs w:val="20"/>
      <w:lang w:val="en-GB"/>
    </w:rPr>
  </w:style>
  <w:style w:type="paragraph" w:customStyle="1" w:styleId="StyleHeading2Justified">
    <w:name w:val="Style Heading 2 + Justified"/>
    <w:basedOn w:val="Heading2"/>
    <w:uiPriority w:val="99"/>
    <w:rsid w:val="00D21DB9"/>
    <w:pPr>
      <w:spacing w:after="240"/>
      <w:jc w:val="both"/>
    </w:pPr>
    <w:rPr>
      <w:rFonts w:ascii="Times New Roman" w:hAnsi="Times New Roman"/>
      <w:i w:val="0"/>
      <w:sz w:val="26"/>
    </w:rPr>
  </w:style>
  <w:style w:type="paragraph" w:customStyle="1" w:styleId="H3">
    <w:name w:val="H3"/>
    <w:basedOn w:val="Normal"/>
    <w:link w:val="H3Char"/>
    <w:uiPriority w:val="99"/>
    <w:rsid w:val="00D21DB9"/>
    <w:rPr>
      <w:rFonts w:ascii="Times New Roman" w:hAnsi="Times New Roman"/>
      <w:b w:val="0"/>
      <w:szCs w:val="20"/>
    </w:rPr>
  </w:style>
  <w:style w:type="character" w:customStyle="1" w:styleId="H3Char">
    <w:name w:val="H3 Char"/>
    <w:link w:val="H3"/>
    <w:uiPriority w:val="99"/>
    <w:locked/>
    <w:rsid w:val="00D21DB9"/>
    <w:rPr>
      <w:sz w:val="24"/>
    </w:rPr>
  </w:style>
  <w:style w:type="character" w:customStyle="1" w:styleId="Binhthuong">
    <w:name w:val="Binh thuong"/>
    <w:uiPriority w:val="99"/>
    <w:rsid w:val="00D21DB9"/>
    <w:rPr>
      <w:rFonts w:ascii="Times New Roman" w:hAnsi="Times New Roman"/>
      <w:b/>
      <w:sz w:val="26"/>
    </w:rPr>
  </w:style>
  <w:style w:type="paragraph" w:customStyle="1" w:styleId="Danhmcbng0">
    <w:name w:val="Danh mục bảng"/>
    <w:basedOn w:val="Normal"/>
    <w:uiPriority w:val="99"/>
    <w:rsid w:val="00D21DB9"/>
    <w:pPr>
      <w:jc w:val="center"/>
    </w:pPr>
    <w:rPr>
      <w:rFonts w:ascii="Times New Roman" w:hAnsi="Times New Roman"/>
      <w:bCs/>
      <w:sz w:val="28"/>
      <w:szCs w:val="20"/>
    </w:rPr>
  </w:style>
  <w:style w:type="table" w:customStyle="1" w:styleId="TableGrid50">
    <w:name w:val="Table Grid5"/>
    <w:uiPriority w:val="99"/>
    <w:rsid w:val="006B64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3ptBoldBlackJustifiedLinespacing15lines">
    <w:name w:val="Style 13 pt Bold Black Justified Line spacing:  1.5 lines"/>
    <w:basedOn w:val="Normal"/>
    <w:autoRedefine/>
    <w:uiPriority w:val="99"/>
    <w:rsid w:val="008015EA"/>
    <w:pPr>
      <w:spacing w:line="360" w:lineRule="auto"/>
      <w:jc w:val="both"/>
    </w:pPr>
    <w:rPr>
      <w:rFonts w:ascii="Times New Roman" w:hAnsi="Times New Roman"/>
      <w:bCs/>
      <w:color w:val="000000"/>
      <w:sz w:val="26"/>
      <w:szCs w:val="20"/>
      <w:lang w:val="en-GB"/>
    </w:rPr>
  </w:style>
  <w:style w:type="character" w:customStyle="1" w:styleId="Heading4Char1">
    <w:name w:val="Heading 4 Char1"/>
    <w:aliases w:val="Char11 Char Char2,h44 Char2,Heading 4 Char Char Char1,Heading 4 Char Char Char Char2,Heading 4 Char Char1"/>
    <w:uiPriority w:val="99"/>
    <w:locked/>
    <w:rsid w:val="008015EA"/>
    <w:rPr>
      <w:rFonts w:ascii="VNI-Park" w:eastAsia="SimSun" w:hAnsi="VNI-Park" w:cs="Times New Roman"/>
      <w:b/>
      <w:color w:val="000000"/>
      <w:position w:val="-6"/>
      <w:sz w:val="24"/>
      <w:szCs w:val="24"/>
      <w:lang w:val="en-GB"/>
    </w:rPr>
  </w:style>
  <w:style w:type="paragraph" w:styleId="NoSpacing">
    <w:name w:val="No Spacing"/>
    <w:link w:val="NoSpacingChar"/>
    <w:uiPriority w:val="99"/>
    <w:qFormat/>
    <w:rsid w:val="008015EA"/>
    <w:rPr>
      <w:rFonts w:ascii="Calibri" w:hAnsi="Calibri"/>
      <w:sz w:val="22"/>
      <w:szCs w:val="22"/>
    </w:rPr>
  </w:style>
  <w:style w:type="character" w:customStyle="1" w:styleId="NoSpacingChar">
    <w:name w:val="No Spacing Char"/>
    <w:link w:val="NoSpacing"/>
    <w:uiPriority w:val="99"/>
    <w:locked/>
    <w:rsid w:val="008015EA"/>
    <w:rPr>
      <w:rFonts w:ascii="Calibri" w:hAnsi="Calibri" w:cs="Times New Roman"/>
      <w:sz w:val="22"/>
      <w:szCs w:val="22"/>
      <w:lang w:val="en-US" w:eastAsia="en-US" w:bidi="ar-SA"/>
    </w:rPr>
  </w:style>
  <w:style w:type="table" w:customStyle="1" w:styleId="TableGrid60">
    <w:name w:val="Table Grid6"/>
    <w:uiPriority w:val="99"/>
    <w:rsid w:val="008015E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uiPriority w:val="99"/>
    <w:rsid w:val="008015EA"/>
    <w:rPr>
      <w:rFonts w:ascii="VNI-Times" w:hAnsi="VNI-Times" w:cs="VNI-Tim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
    <w:name w:val="I/."/>
    <w:basedOn w:val="Normal"/>
    <w:uiPriority w:val="99"/>
    <w:rsid w:val="008015EA"/>
    <w:pPr>
      <w:spacing w:before="120"/>
    </w:pPr>
    <w:rPr>
      <w:rFonts w:ascii="Times New Roman" w:hAnsi="Times New Roman"/>
      <w:sz w:val="26"/>
      <w:u w:val="single"/>
    </w:rPr>
  </w:style>
  <w:style w:type="paragraph" w:customStyle="1" w:styleId="inside">
    <w:name w:val="inside"/>
    <w:basedOn w:val="Normal"/>
    <w:uiPriority w:val="99"/>
    <w:rsid w:val="008015EA"/>
    <w:pPr>
      <w:keepNext/>
      <w:spacing w:before="40" w:after="20" w:line="340" w:lineRule="exact"/>
      <w:jc w:val="center"/>
    </w:pPr>
    <w:rPr>
      <w:rFonts w:ascii="VNI-Aptima" w:hAnsi="VNI-Aptima"/>
      <w:b w:val="0"/>
      <w:sz w:val="26"/>
      <w:szCs w:val="20"/>
      <w:lang w:val="en-GB"/>
    </w:rPr>
  </w:style>
  <w:style w:type="paragraph" w:customStyle="1" w:styleId="ListItemC0">
    <w:name w:val="List Item C0+"/>
    <w:basedOn w:val="Normal"/>
    <w:uiPriority w:val="99"/>
    <w:rsid w:val="008015EA"/>
    <w:pPr>
      <w:overflowPunct w:val="0"/>
      <w:autoSpaceDE w:val="0"/>
      <w:autoSpaceDN w:val="0"/>
      <w:adjustRightInd w:val="0"/>
      <w:textAlignment w:val="baseline"/>
    </w:pPr>
    <w:rPr>
      <w:rFonts w:ascii="Times New Roman" w:hAnsi="Times New Roman"/>
      <w:b w:val="0"/>
      <w:noProof/>
      <w:sz w:val="26"/>
    </w:rPr>
  </w:style>
  <w:style w:type="paragraph" w:customStyle="1" w:styleId="Style20">
    <w:name w:val="Style 2"/>
    <w:basedOn w:val="Normal"/>
    <w:uiPriority w:val="99"/>
    <w:rsid w:val="008015EA"/>
    <w:pPr>
      <w:jc w:val="center"/>
    </w:pPr>
    <w:rPr>
      <w:rFonts w:ascii="Times New Roman" w:hAnsi="Times New Roman"/>
      <w:b w:val="0"/>
      <w:sz w:val="26"/>
      <w:szCs w:val="26"/>
    </w:rPr>
  </w:style>
  <w:style w:type="paragraph" w:customStyle="1" w:styleId="H4">
    <w:name w:val="H4"/>
    <w:basedOn w:val="Normal"/>
    <w:uiPriority w:val="99"/>
    <w:rsid w:val="008015EA"/>
    <w:pPr>
      <w:spacing w:before="120" w:after="120"/>
      <w:jc w:val="both"/>
    </w:pPr>
    <w:rPr>
      <w:rFonts w:ascii="Times New Roman" w:hAnsi="Times New Roman"/>
      <w:sz w:val="26"/>
      <w:szCs w:val="26"/>
    </w:rPr>
  </w:style>
  <w:style w:type="character" w:customStyle="1" w:styleId="tintoptitle">
    <w:name w:val="tintop_title"/>
    <w:uiPriority w:val="99"/>
    <w:rsid w:val="008015EA"/>
    <w:rPr>
      <w:rFonts w:cs="Times New Roman"/>
    </w:rPr>
  </w:style>
  <w:style w:type="character" w:customStyle="1" w:styleId="text">
    <w:name w:val="text"/>
    <w:uiPriority w:val="99"/>
    <w:rsid w:val="008015EA"/>
    <w:rPr>
      <w:rFonts w:cs="Times New Roman"/>
    </w:rPr>
  </w:style>
  <w:style w:type="character" w:customStyle="1" w:styleId="newstitle1">
    <w:name w:val="news_title1"/>
    <w:uiPriority w:val="99"/>
    <w:rsid w:val="008015EA"/>
    <w:rPr>
      <w:rFonts w:ascii="Tahoma" w:hAnsi="Tahoma" w:cs="Tahoma"/>
      <w:b/>
      <w:bCs/>
      <w:color w:val="024281"/>
      <w:sz w:val="20"/>
      <w:szCs w:val="20"/>
      <w:shd w:val="clear" w:color="auto" w:fill="auto"/>
    </w:rPr>
  </w:style>
  <w:style w:type="character" w:customStyle="1" w:styleId="normalbold1">
    <w:name w:val="normalbold1"/>
    <w:uiPriority w:val="99"/>
    <w:rsid w:val="008015EA"/>
    <w:rPr>
      <w:rFonts w:ascii="Tahoma" w:hAnsi="Tahoma" w:cs="Tahoma"/>
      <w:b/>
      <w:bCs/>
      <w:sz w:val="18"/>
      <w:szCs w:val="18"/>
    </w:rPr>
  </w:style>
  <w:style w:type="paragraph" w:styleId="TOAHeading">
    <w:name w:val="toa heading"/>
    <w:basedOn w:val="Normal"/>
    <w:next w:val="Normal"/>
    <w:uiPriority w:val="99"/>
    <w:rsid w:val="008015EA"/>
    <w:pPr>
      <w:spacing w:before="120"/>
    </w:pPr>
    <w:rPr>
      <w:rFonts w:ascii="Arial" w:hAnsi="Arial" w:cs="Arial"/>
      <w:bCs/>
      <w:sz w:val="26"/>
    </w:rPr>
  </w:style>
  <w:style w:type="paragraph" w:customStyle="1" w:styleId="ndieund">
    <w:name w:val="ndieund"/>
    <w:basedOn w:val="Normal"/>
    <w:uiPriority w:val="99"/>
    <w:rsid w:val="008015EA"/>
    <w:pPr>
      <w:spacing w:before="100" w:beforeAutospacing="1" w:after="100" w:afterAutospacing="1"/>
    </w:pPr>
    <w:rPr>
      <w:rFonts w:ascii="Times New Roman" w:eastAsia="Batang" w:hAnsi="Times New Roman"/>
      <w:b w:val="0"/>
      <w:sz w:val="26"/>
      <w:lang w:eastAsia="ko-KR"/>
    </w:rPr>
  </w:style>
  <w:style w:type="paragraph" w:customStyle="1" w:styleId="Style">
    <w:name w:val="Style"/>
    <w:basedOn w:val="Normal"/>
    <w:uiPriority w:val="99"/>
    <w:rsid w:val="008015EA"/>
    <w:pPr>
      <w:spacing w:before="120" w:after="120"/>
      <w:jc w:val="center"/>
    </w:pPr>
    <w:rPr>
      <w:rFonts w:ascii="VNI-Helve-Condense" w:hAnsi="VNI-Helve-Condense"/>
      <w:sz w:val="26"/>
      <w:szCs w:val="26"/>
    </w:rPr>
  </w:style>
  <w:style w:type="paragraph" w:customStyle="1" w:styleId="Normal13pt">
    <w:name w:val="Normal + 13 pt"/>
    <w:aliases w:val="Justified,Before:  6 pt,After:  6 pt"/>
    <w:basedOn w:val="Normal"/>
    <w:uiPriority w:val="99"/>
    <w:rsid w:val="008015EA"/>
    <w:pPr>
      <w:tabs>
        <w:tab w:val="left" w:pos="567"/>
      </w:tabs>
      <w:spacing w:before="120" w:after="120"/>
      <w:jc w:val="both"/>
    </w:pPr>
    <w:rPr>
      <w:rFonts w:ascii="Times New Roman" w:hAnsi="Times New Roman"/>
      <w:b w:val="0"/>
      <w:sz w:val="26"/>
      <w:szCs w:val="26"/>
      <w:lang w:val="nb-NO"/>
    </w:rPr>
  </w:style>
  <w:style w:type="paragraph" w:customStyle="1" w:styleId="quydinh">
    <w:name w:val="quydinh"/>
    <w:basedOn w:val="Normal"/>
    <w:uiPriority w:val="99"/>
    <w:rsid w:val="008015EA"/>
    <w:pPr>
      <w:overflowPunct w:val="0"/>
      <w:autoSpaceDE w:val="0"/>
      <w:autoSpaceDN w:val="0"/>
      <w:adjustRightInd w:val="0"/>
      <w:jc w:val="center"/>
      <w:textAlignment w:val="baseline"/>
    </w:pPr>
    <w:rPr>
      <w:rFonts w:ascii=".VnTime" w:hAnsi=".VnTime"/>
      <w:bCs/>
      <w:sz w:val="26"/>
      <w:szCs w:val="26"/>
    </w:rPr>
  </w:style>
  <w:style w:type="paragraph" w:customStyle="1" w:styleId="normal-p">
    <w:name w:val="normal-p"/>
    <w:basedOn w:val="Normal"/>
    <w:uiPriority w:val="99"/>
    <w:rsid w:val="008015EA"/>
    <w:pPr>
      <w:spacing w:before="100" w:beforeAutospacing="1" w:after="100" w:afterAutospacing="1"/>
    </w:pPr>
    <w:rPr>
      <w:rFonts w:ascii="Times New Roman" w:hAnsi="Times New Roman"/>
      <w:b w:val="0"/>
      <w:sz w:val="26"/>
    </w:rPr>
  </w:style>
  <w:style w:type="character" w:customStyle="1" w:styleId="normal-h">
    <w:name w:val="normal-h"/>
    <w:uiPriority w:val="99"/>
    <w:rsid w:val="008015EA"/>
    <w:rPr>
      <w:rFonts w:cs="Times New Roman"/>
    </w:rPr>
  </w:style>
  <w:style w:type="paragraph" w:customStyle="1" w:styleId="xl43">
    <w:name w:val="xl43"/>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val="0"/>
      <w:sz w:val="18"/>
      <w:szCs w:val="18"/>
    </w:rPr>
  </w:style>
  <w:style w:type="table" w:customStyle="1" w:styleId="TableGrid71">
    <w:name w:val="Table Grid 71"/>
    <w:uiPriority w:val="99"/>
    <w:rsid w:val="008015EA"/>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style>
  <w:style w:type="paragraph" w:customStyle="1" w:styleId="Bng0">
    <w:name w:val="Bảng"/>
    <w:basedOn w:val="Bang"/>
    <w:uiPriority w:val="99"/>
    <w:rsid w:val="008015EA"/>
    <w:pPr>
      <w:spacing w:before="0"/>
      <w:jc w:val="left"/>
    </w:pPr>
    <w:rPr>
      <w:rFonts w:ascii="Times New Roman" w:hAnsi="Times New Roman" w:cs="Times New Roman"/>
      <w:b/>
      <w:i/>
      <w:caps w:val="0"/>
      <w:sz w:val="26"/>
      <w:szCs w:val="26"/>
      <w:u w:val="single"/>
      <w:lang w:val="vi-VN"/>
    </w:rPr>
  </w:style>
  <w:style w:type="character" w:customStyle="1" w:styleId="BangChar">
    <w:name w:val="Bang Char"/>
    <w:link w:val="Bang"/>
    <w:uiPriority w:val="99"/>
    <w:locked/>
    <w:rsid w:val="008015EA"/>
    <w:rPr>
      <w:rFonts w:ascii="Arial" w:hAnsi="Arial" w:cs="Arial"/>
      <w:caps/>
      <w:sz w:val="24"/>
      <w:szCs w:val="24"/>
      <w:lang w:val="en-GB"/>
    </w:rPr>
  </w:style>
  <w:style w:type="paragraph" w:customStyle="1" w:styleId="Char5">
    <w:name w:val="Char5"/>
    <w:basedOn w:val="Normal"/>
    <w:uiPriority w:val="99"/>
    <w:rsid w:val="008015EA"/>
    <w:pPr>
      <w:spacing w:after="160" w:line="240" w:lineRule="exact"/>
    </w:pPr>
    <w:rPr>
      <w:rFonts w:ascii="Tahoma" w:hAnsi="Tahoma" w:cs="Tahoma"/>
      <w:b w:val="0"/>
      <w:sz w:val="20"/>
      <w:szCs w:val="20"/>
    </w:rPr>
  </w:style>
  <w:style w:type="paragraph" w:customStyle="1" w:styleId="CharCharCharCharCharCharCharCharCharCharCharCharCharCharCharChar5">
    <w:name w:val="Char Char Char Char Char Char Char Char Char Char Char Char Char Char Char Char5"/>
    <w:basedOn w:val="Normal"/>
    <w:uiPriority w:val="99"/>
    <w:rsid w:val="008015EA"/>
    <w:pPr>
      <w:spacing w:after="160" w:line="240" w:lineRule="exact"/>
    </w:pPr>
    <w:rPr>
      <w:rFonts w:ascii="Tahoma" w:hAnsi="Tahoma" w:cs="Tahoma"/>
      <w:b w:val="0"/>
      <w:sz w:val="20"/>
      <w:szCs w:val="20"/>
    </w:rPr>
  </w:style>
  <w:style w:type="paragraph" w:customStyle="1" w:styleId="50">
    <w:name w:val="(文字) (文字)5"/>
    <w:basedOn w:val="Normal"/>
    <w:uiPriority w:val="99"/>
    <w:rsid w:val="008015EA"/>
    <w:pPr>
      <w:spacing w:after="160" w:line="240" w:lineRule="exact"/>
    </w:pPr>
    <w:rPr>
      <w:rFonts w:ascii="Tahoma" w:hAnsi="Tahoma" w:cs="Tahoma"/>
      <w:b w:val="0"/>
      <w:sz w:val="20"/>
      <w:szCs w:val="20"/>
    </w:rPr>
  </w:style>
  <w:style w:type="paragraph" w:customStyle="1" w:styleId="xl44">
    <w:name w:val="xl44"/>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bCs/>
      <w:sz w:val="18"/>
      <w:szCs w:val="18"/>
    </w:rPr>
  </w:style>
  <w:style w:type="paragraph" w:customStyle="1" w:styleId="xl45">
    <w:name w:val="xl45"/>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Cs/>
      <w:sz w:val="18"/>
      <w:szCs w:val="18"/>
    </w:rPr>
  </w:style>
  <w:style w:type="paragraph" w:customStyle="1" w:styleId="xl46">
    <w:name w:val="xl46"/>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val="0"/>
      <w:sz w:val="18"/>
      <w:szCs w:val="18"/>
    </w:rPr>
  </w:style>
  <w:style w:type="paragraph" w:customStyle="1" w:styleId="xl47">
    <w:name w:val="xl47"/>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Cs/>
      <w:sz w:val="18"/>
      <w:szCs w:val="18"/>
    </w:rPr>
  </w:style>
  <w:style w:type="paragraph" w:customStyle="1" w:styleId="xl48">
    <w:name w:val="xl48"/>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Cs/>
      <w:sz w:val="18"/>
      <w:szCs w:val="18"/>
    </w:rPr>
  </w:style>
  <w:style w:type="paragraph" w:customStyle="1" w:styleId="xl49">
    <w:name w:val="xl49"/>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Cs/>
      <w:sz w:val="18"/>
      <w:szCs w:val="18"/>
    </w:rPr>
  </w:style>
  <w:style w:type="paragraph" w:styleId="z-TopofForm">
    <w:name w:val="HTML Top of Form"/>
    <w:basedOn w:val="Normal"/>
    <w:next w:val="Normal"/>
    <w:link w:val="z-TopofFormChar"/>
    <w:hidden/>
    <w:uiPriority w:val="99"/>
    <w:rsid w:val="008015EA"/>
    <w:pPr>
      <w:pBdr>
        <w:bottom w:val="single" w:sz="6" w:space="1" w:color="auto"/>
      </w:pBdr>
      <w:jc w:val="center"/>
    </w:pPr>
    <w:rPr>
      <w:rFonts w:ascii="Arial" w:hAnsi="Arial" w:cs="Arial"/>
      <w:b w:val="0"/>
      <w:vanish/>
      <w:sz w:val="16"/>
      <w:szCs w:val="16"/>
    </w:rPr>
  </w:style>
  <w:style w:type="character" w:customStyle="1" w:styleId="z-TopofFormChar">
    <w:name w:val="z-Top of Form Char"/>
    <w:link w:val="z-TopofForm"/>
    <w:uiPriority w:val="99"/>
    <w:locked/>
    <w:rsid w:val="008015EA"/>
    <w:rPr>
      <w:rFonts w:ascii="Arial" w:hAnsi="Arial" w:cs="Arial"/>
      <w:vanish/>
      <w:sz w:val="16"/>
      <w:szCs w:val="16"/>
    </w:rPr>
  </w:style>
  <w:style w:type="paragraph" w:styleId="z-BottomofForm">
    <w:name w:val="HTML Bottom of Form"/>
    <w:basedOn w:val="Normal"/>
    <w:next w:val="Normal"/>
    <w:link w:val="z-BottomofFormChar"/>
    <w:hidden/>
    <w:uiPriority w:val="99"/>
    <w:rsid w:val="008015EA"/>
    <w:pPr>
      <w:pBdr>
        <w:top w:val="single" w:sz="6" w:space="1" w:color="auto"/>
      </w:pBdr>
      <w:jc w:val="center"/>
    </w:pPr>
    <w:rPr>
      <w:rFonts w:ascii="Arial" w:hAnsi="Arial" w:cs="Arial"/>
      <w:b w:val="0"/>
      <w:vanish/>
      <w:sz w:val="16"/>
      <w:szCs w:val="16"/>
    </w:rPr>
  </w:style>
  <w:style w:type="character" w:customStyle="1" w:styleId="z-BottomofFormChar">
    <w:name w:val="z-Bottom of Form Char"/>
    <w:link w:val="z-BottomofForm"/>
    <w:uiPriority w:val="99"/>
    <w:locked/>
    <w:rsid w:val="008015EA"/>
    <w:rPr>
      <w:rFonts w:ascii="Arial" w:hAnsi="Arial" w:cs="Arial"/>
      <w:vanish/>
      <w:sz w:val="16"/>
      <w:szCs w:val="16"/>
    </w:rPr>
  </w:style>
  <w:style w:type="paragraph" w:customStyle="1" w:styleId="pbody">
    <w:name w:val="pbody"/>
    <w:basedOn w:val="Normal"/>
    <w:uiPriority w:val="99"/>
    <w:rsid w:val="008015EA"/>
    <w:pPr>
      <w:spacing w:before="100" w:beforeAutospacing="1" w:after="100" w:afterAutospacing="1"/>
    </w:pPr>
    <w:rPr>
      <w:rFonts w:ascii="Arial" w:hAnsi="Arial" w:cs="Arial"/>
      <w:b w:val="0"/>
      <w:color w:val="000000"/>
      <w:sz w:val="20"/>
      <w:szCs w:val="20"/>
    </w:rPr>
  </w:style>
  <w:style w:type="paragraph" w:customStyle="1" w:styleId="ReturnAddress">
    <w:name w:val="Return Address"/>
    <w:uiPriority w:val="99"/>
    <w:rsid w:val="008015EA"/>
    <w:pPr>
      <w:spacing w:line="240" w:lineRule="atLeast"/>
      <w:ind w:right="-240" w:firstLine="2880"/>
      <w:jc w:val="center"/>
    </w:pPr>
    <w:rPr>
      <w:caps/>
      <w:spacing w:val="30"/>
      <w:sz w:val="14"/>
      <w:szCs w:val="14"/>
    </w:rPr>
  </w:style>
  <w:style w:type="paragraph" w:customStyle="1" w:styleId="lead">
    <w:name w:val="lead"/>
    <w:basedOn w:val="Normal"/>
    <w:uiPriority w:val="99"/>
    <w:rsid w:val="008015EA"/>
    <w:pPr>
      <w:spacing w:before="100" w:beforeAutospacing="1" w:after="100" w:afterAutospacing="1"/>
    </w:pPr>
    <w:rPr>
      <w:rFonts w:ascii="Times New Roman" w:hAnsi="Times New Roman"/>
      <w:b w:val="0"/>
      <w:sz w:val="26"/>
    </w:rPr>
  </w:style>
  <w:style w:type="paragraph" w:customStyle="1" w:styleId="Macdinh">
    <w:name w:val="Mac dinh"/>
    <w:basedOn w:val="Normal"/>
    <w:uiPriority w:val="99"/>
    <w:rsid w:val="008015EA"/>
    <w:pPr>
      <w:widowControl w:val="0"/>
      <w:autoSpaceDE w:val="0"/>
      <w:autoSpaceDN w:val="0"/>
      <w:spacing w:before="60" w:after="60" w:line="-400" w:lineRule="auto"/>
      <w:ind w:firstLine="720"/>
      <w:jc w:val="both"/>
    </w:pPr>
    <w:rPr>
      <w:rFonts w:ascii="Times New Roman" w:hAnsi="Times New Roman"/>
      <w:b w:val="0"/>
      <w:sz w:val="28"/>
      <w:szCs w:val="28"/>
      <w:lang w:val="en-GB"/>
    </w:rPr>
  </w:style>
  <w:style w:type="paragraph" w:customStyle="1" w:styleId="Baocao">
    <w:name w:val="Baocao"/>
    <w:basedOn w:val="Normal"/>
    <w:uiPriority w:val="99"/>
    <w:rsid w:val="008015EA"/>
    <w:pPr>
      <w:widowControl w:val="0"/>
      <w:autoSpaceDE w:val="0"/>
      <w:autoSpaceDN w:val="0"/>
      <w:spacing w:before="120" w:after="120"/>
      <w:ind w:firstLine="720"/>
      <w:jc w:val="both"/>
    </w:pPr>
    <w:rPr>
      <w:rFonts w:ascii="Times New Roman" w:hAnsi="Times New Roman"/>
      <w:b w:val="0"/>
      <w:sz w:val="28"/>
      <w:szCs w:val="28"/>
    </w:rPr>
  </w:style>
  <w:style w:type="paragraph" w:customStyle="1" w:styleId="BodyText22">
    <w:name w:val="Body Text 22"/>
    <w:basedOn w:val="Normal"/>
    <w:uiPriority w:val="99"/>
    <w:rsid w:val="008015EA"/>
    <w:pPr>
      <w:widowControl w:val="0"/>
      <w:autoSpaceDE w:val="0"/>
      <w:autoSpaceDN w:val="0"/>
      <w:ind w:firstLine="720"/>
      <w:jc w:val="both"/>
    </w:pPr>
    <w:rPr>
      <w:rFonts w:ascii="Times New Roman" w:hAnsi="Times New Roman"/>
      <w:b w:val="0"/>
      <w:i/>
      <w:iCs/>
      <w:sz w:val="28"/>
      <w:szCs w:val="28"/>
    </w:rPr>
  </w:style>
  <w:style w:type="paragraph" w:customStyle="1" w:styleId="BodyText21">
    <w:name w:val="Body Text 21"/>
    <w:basedOn w:val="Normal"/>
    <w:uiPriority w:val="99"/>
    <w:rsid w:val="008015EA"/>
    <w:pPr>
      <w:widowControl w:val="0"/>
      <w:autoSpaceDE w:val="0"/>
      <w:autoSpaceDN w:val="0"/>
      <w:ind w:firstLine="720"/>
      <w:jc w:val="both"/>
    </w:pPr>
    <w:rPr>
      <w:rFonts w:ascii="Times New Roman" w:hAnsi="Times New Roman"/>
      <w:b w:val="0"/>
      <w:sz w:val="28"/>
      <w:szCs w:val="28"/>
    </w:rPr>
  </w:style>
  <w:style w:type="paragraph" w:customStyle="1" w:styleId="xl64">
    <w:name w:val="xl64"/>
    <w:basedOn w:val="Normal"/>
    <w:uiPriority w:val="99"/>
    <w:rsid w:val="008015EA"/>
    <w:pPr>
      <w:pBdr>
        <w:left w:val="single" w:sz="8" w:space="0" w:color="auto"/>
        <w:right w:val="single" w:sz="4" w:space="0" w:color="auto"/>
      </w:pBdr>
      <w:spacing w:before="100" w:beforeAutospacing="1" w:after="100" w:afterAutospacing="1"/>
      <w:jc w:val="center"/>
      <w:textAlignment w:val="center"/>
    </w:pPr>
    <w:rPr>
      <w:rFonts w:ascii="Arial" w:hAnsi="Arial" w:cs="Arial"/>
      <w:b w:val="0"/>
      <w:sz w:val="22"/>
      <w:szCs w:val="22"/>
    </w:rPr>
  </w:style>
  <w:style w:type="paragraph" w:customStyle="1" w:styleId="font5">
    <w:name w:val="font5"/>
    <w:basedOn w:val="Normal"/>
    <w:uiPriority w:val="99"/>
    <w:rsid w:val="008015EA"/>
    <w:pPr>
      <w:spacing w:before="100" w:beforeAutospacing="1" w:after="100" w:afterAutospacing="1"/>
    </w:pPr>
    <w:rPr>
      <w:rFonts w:ascii="Arial" w:hAnsi="Arial" w:cs="Arial"/>
      <w:b w:val="0"/>
      <w:sz w:val="22"/>
      <w:szCs w:val="22"/>
    </w:rPr>
  </w:style>
  <w:style w:type="paragraph" w:customStyle="1" w:styleId="xl35">
    <w:name w:val="xl35"/>
    <w:basedOn w:val="Normal"/>
    <w:uiPriority w:val="99"/>
    <w:rsid w:val="008015EA"/>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Cs/>
      <w:sz w:val="22"/>
      <w:szCs w:val="22"/>
    </w:rPr>
  </w:style>
  <w:style w:type="paragraph" w:customStyle="1" w:styleId="CharCharCharCharCharCharCharCharCharCharCharCharCharCharCharChar1">
    <w:name w:val="Char Char Char Char Char Char Char Char Char Char Char Char Char Char Char Char1"/>
    <w:basedOn w:val="Normal"/>
    <w:uiPriority w:val="99"/>
    <w:rsid w:val="008015EA"/>
    <w:pPr>
      <w:spacing w:after="160" w:line="240" w:lineRule="exact"/>
    </w:pPr>
    <w:rPr>
      <w:rFonts w:ascii="Arial" w:hAnsi="Arial" w:cs="Arial"/>
      <w:b w:val="0"/>
      <w:sz w:val="20"/>
      <w:szCs w:val="20"/>
    </w:rPr>
  </w:style>
  <w:style w:type="paragraph" w:customStyle="1" w:styleId="CharCharChar1CharCharCharCharCharCharCharCharCharChar4">
    <w:name w:val="Char Char Char1 Char Char Char Char Char Char Char Char Char Char4"/>
    <w:autoRedefine/>
    <w:uiPriority w:val="99"/>
    <w:rsid w:val="008015EA"/>
    <w:pPr>
      <w:tabs>
        <w:tab w:val="num" w:pos="510"/>
      </w:tabs>
      <w:spacing w:after="120"/>
      <w:ind w:left="357"/>
    </w:pPr>
  </w:style>
  <w:style w:type="paragraph" w:customStyle="1" w:styleId="10">
    <w:name w:val="(文字) (文字)1"/>
    <w:basedOn w:val="Normal"/>
    <w:uiPriority w:val="99"/>
    <w:rsid w:val="008015EA"/>
    <w:pPr>
      <w:spacing w:after="160" w:line="240" w:lineRule="exact"/>
    </w:pPr>
    <w:rPr>
      <w:rFonts w:ascii="Arial" w:hAnsi="Arial" w:cs="Arial"/>
      <w:b w:val="0"/>
      <w:sz w:val="20"/>
      <w:szCs w:val="20"/>
    </w:rPr>
  </w:style>
  <w:style w:type="paragraph" w:customStyle="1" w:styleId="CharCharCharCharCharCharCharCharCharCharCharCharCharCharCharChar2">
    <w:name w:val="Char Char Char Char Char Char Char Char Char Char Char Char Char Char Char Char2"/>
    <w:basedOn w:val="Normal"/>
    <w:uiPriority w:val="99"/>
    <w:rsid w:val="008015EA"/>
    <w:pPr>
      <w:spacing w:after="160" w:line="240" w:lineRule="exact"/>
    </w:pPr>
    <w:rPr>
      <w:rFonts w:ascii="Arial" w:hAnsi="Arial" w:cs="Arial"/>
      <w:b w:val="0"/>
      <w:sz w:val="20"/>
      <w:szCs w:val="20"/>
    </w:rPr>
  </w:style>
  <w:style w:type="paragraph" w:customStyle="1" w:styleId="20">
    <w:name w:val="(文字) (文字)2"/>
    <w:basedOn w:val="Normal"/>
    <w:uiPriority w:val="99"/>
    <w:rsid w:val="008015EA"/>
    <w:pPr>
      <w:spacing w:after="160" w:line="240" w:lineRule="exact"/>
    </w:pPr>
    <w:rPr>
      <w:rFonts w:ascii="Arial" w:hAnsi="Arial" w:cs="Arial"/>
      <w:b w:val="0"/>
      <w:sz w:val="20"/>
      <w:szCs w:val="20"/>
    </w:rPr>
  </w:style>
  <w:style w:type="paragraph" w:customStyle="1" w:styleId="CharCharChar1CharCharCharCharCharCharCharCharCharChar1">
    <w:name w:val="Char Char Char1 Char Char Char Char Char Char Char Char Char Char1"/>
    <w:autoRedefine/>
    <w:uiPriority w:val="99"/>
    <w:rsid w:val="008015EA"/>
    <w:pPr>
      <w:tabs>
        <w:tab w:val="num" w:pos="510"/>
      </w:tabs>
      <w:spacing w:after="120"/>
      <w:ind w:left="357"/>
    </w:pPr>
  </w:style>
  <w:style w:type="paragraph" w:customStyle="1" w:styleId="Char3">
    <w:name w:val="Char3"/>
    <w:basedOn w:val="Normal"/>
    <w:uiPriority w:val="99"/>
    <w:rsid w:val="008015EA"/>
    <w:pPr>
      <w:spacing w:after="160" w:line="240" w:lineRule="exact"/>
    </w:pPr>
    <w:rPr>
      <w:rFonts w:ascii="Arial" w:hAnsi="Arial" w:cs="Arial"/>
      <w:b w:val="0"/>
      <w:sz w:val="20"/>
      <w:szCs w:val="20"/>
    </w:rPr>
  </w:style>
  <w:style w:type="paragraph" w:customStyle="1" w:styleId="CharCharCharCharCharCharCharCharCharCharCharCharCharCharCharChar3">
    <w:name w:val="Char Char Char Char Char Char Char Char Char Char Char Char Char Char Char Char3"/>
    <w:basedOn w:val="Normal"/>
    <w:uiPriority w:val="99"/>
    <w:rsid w:val="008015EA"/>
    <w:pPr>
      <w:spacing w:after="160" w:line="240" w:lineRule="exact"/>
    </w:pPr>
    <w:rPr>
      <w:rFonts w:ascii="Arial" w:hAnsi="Arial" w:cs="Arial"/>
      <w:b w:val="0"/>
      <w:sz w:val="20"/>
      <w:szCs w:val="20"/>
    </w:rPr>
  </w:style>
  <w:style w:type="paragraph" w:customStyle="1" w:styleId="30">
    <w:name w:val="(文字) (文字)3"/>
    <w:basedOn w:val="Normal"/>
    <w:uiPriority w:val="99"/>
    <w:rsid w:val="008015EA"/>
    <w:pPr>
      <w:spacing w:after="160" w:line="240" w:lineRule="exact"/>
    </w:pPr>
    <w:rPr>
      <w:rFonts w:ascii="Arial" w:hAnsi="Arial" w:cs="Arial"/>
      <w:b w:val="0"/>
      <w:sz w:val="20"/>
      <w:szCs w:val="20"/>
    </w:rPr>
  </w:style>
  <w:style w:type="paragraph" w:customStyle="1" w:styleId="CharCharChar1CharCharCharCharCharCharCharCharCharChar2">
    <w:name w:val="Char Char Char1 Char Char Char Char Char Char Char Char Char Char2"/>
    <w:autoRedefine/>
    <w:uiPriority w:val="99"/>
    <w:rsid w:val="008015EA"/>
    <w:pPr>
      <w:tabs>
        <w:tab w:val="num" w:pos="510"/>
      </w:tabs>
      <w:spacing w:after="120"/>
      <w:ind w:left="357"/>
    </w:pPr>
  </w:style>
  <w:style w:type="paragraph" w:customStyle="1" w:styleId="Char4">
    <w:name w:val="Char4"/>
    <w:basedOn w:val="Normal"/>
    <w:uiPriority w:val="99"/>
    <w:rsid w:val="008015EA"/>
    <w:pPr>
      <w:spacing w:after="160" w:line="240" w:lineRule="exact"/>
    </w:pPr>
    <w:rPr>
      <w:rFonts w:ascii="Arial" w:hAnsi="Arial" w:cs="Arial"/>
      <w:b w:val="0"/>
      <w:sz w:val="20"/>
      <w:szCs w:val="20"/>
    </w:rPr>
  </w:style>
  <w:style w:type="paragraph" w:customStyle="1" w:styleId="CharCharCharCharCharCharCharCharCharCharCharCharCharCharCharChar4">
    <w:name w:val="Char Char Char Char Char Char Char Char Char Char Char Char Char Char Char Char4"/>
    <w:basedOn w:val="Normal"/>
    <w:uiPriority w:val="99"/>
    <w:rsid w:val="008015EA"/>
    <w:pPr>
      <w:spacing w:after="160" w:line="240" w:lineRule="exact"/>
    </w:pPr>
    <w:rPr>
      <w:rFonts w:ascii="Arial" w:hAnsi="Arial" w:cs="Arial"/>
      <w:b w:val="0"/>
      <w:sz w:val="20"/>
      <w:szCs w:val="20"/>
    </w:rPr>
  </w:style>
  <w:style w:type="paragraph" w:customStyle="1" w:styleId="40">
    <w:name w:val="(文字) (文字)4"/>
    <w:basedOn w:val="Normal"/>
    <w:uiPriority w:val="99"/>
    <w:rsid w:val="008015EA"/>
    <w:pPr>
      <w:spacing w:after="160" w:line="240" w:lineRule="exact"/>
    </w:pPr>
    <w:rPr>
      <w:rFonts w:ascii="Arial" w:hAnsi="Arial" w:cs="Arial"/>
      <w:b w:val="0"/>
      <w:sz w:val="20"/>
      <w:szCs w:val="20"/>
    </w:rPr>
  </w:style>
  <w:style w:type="paragraph" w:customStyle="1" w:styleId="CharCharChar1CharCharCharCharCharCharCharCharCharChar3">
    <w:name w:val="Char Char Char1 Char Char Char Char Char Char Char Char Char Char3"/>
    <w:autoRedefine/>
    <w:uiPriority w:val="99"/>
    <w:rsid w:val="008015EA"/>
    <w:pPr>
      <w:tabs>
        <w:tab w:val="num" w:pos="510"/>
      </w:tabs>
      <w:spacing w:after="120"/>
      <w:ind w:left="357"/>
    </w:pPr>
  </w:style>
  <w:style w:type="paragraph" w:customStyle="1" w:styleId="Bang10">
    <w:name w:val="Bang 1"/>
    <w:basedOn w:val="Table"/>
    <w:uiPriority w:val="99"/>
    <w:rsid w:val="008015EA"/>
    <w:pPr>
      <w:spacing w:before="80" w:after="80"/>
    </w:pPr>
    <w:rPr>
      <w:b w:val="0"/>
      <w:i/>
      <w:szCs w:val="26"/>
    </w:rPr>
  </w:style>
  <w:style w:type="character" w:customStyle="1" w:styleId="indexstorytext2">
    <w:name w:val="indexstorytext2"/>
    <w:uiPriority w:val="99"/>
    <w:rsid w:val="008015EA"/>
    <w:rPr>
      <w:rFonts w:cs="Times New Roman"/>
      <w:b/>
      <w:bCs/>
    </w:rPr>
  </w:style>
  <w:style w:type="paragraph" w:customStyle="1" w:styleId="Chi1">
    <w:name w:val="Chi 1"/>
    <w:basedOn w:val="Table"/>
    <w:uiPriority w:val="99"/>
    <w:rsid w:val="008015EA"/>
    <w:pPr>
      <w:jc w:val="left"/>
    </w:pPr>
    <w:rPr>
      <w:b w:val="0"/>
      <w:i/>
      <w:color w:val="000000"/>
      <w:lang w:val="vi-VN"/>
    </w:rPr>
  </w:style>
  <w:style w:type="character" w:customStyle="1" w:styleId="style113">
    <w:name w:val="style113"/>
    <w:uiPriority w:val="99"/>
    <w:rsid w:val="008015EA"/>
    <w:rPr>
      <w:rFonts w:cs="Times New Roman"/>
    </w:rPr>
  </w:style>
  <w:style w:type="table" w:customStyle="1" w:styleId="TableGrid111">
    <w:name w:val="Table Grid111"/>
    <w:uiPriority w:val="99"/>
    <w:rsid w:val="008015EA"/>
    <w:rPr>
      <w:rFonts w:ascii="VNI-Times" w:hAnsi="VNI-Times" w:cs="VNI-Tim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
    <w:name w:val="Char Char1"/>
    <w:uiPriority w:val="99"/>
    <w:rsid w:val="008015EA"/>
    <w:rPr>
      <w:rFonts w:ascii="Arial" w:hAnsi="Arial" w:cs="Arial"/>
      <w:b/>
      <w:bCs/>
      <w:i/>
      <w:iCs/>
      <w:sz w:val="28"/>
      <w:szCs w:val="28"/>
      <w:lang w:val="en-US" w:eastAsia="en-US" w:bidi="ar-SA"/>
    </w:rPr>
  </w:style>
  <w:style w:type="paragraph" w:customStyle="1" w:styleId="xl221">
    <w:name w:val="xl221"/>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Courier New" w:hAnsi="Courier New" w:cs="Courier New"/>
      <w:b w:val="0"/>
      <w:sz w:val="26"/>
    </w:rPr>
  </w:style>
  <w:style w:type="paragraph" w:customStyle="1" w:styleId="xl222">
    <w:name w:val="xl222"/>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val="0"/>
      <w:sz w:val="28"/>
      <w:szCs w:val="28"/>
    </w:rPr>
  </w:style>
  <w:style w:type="paragraph" w:customStyle="1" w:styleId="xl223">
    <w:name w:val="xl223"/>
    <w:basedOn w:val="Normal"/>
    <w:uiPriority w:val="99"/>
    <w:rsid w:val="008015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Courier New" w:hAnsi="Courier New" w:cs="Courier New"/>
      <w:b w:val="0"/>
      <w:sz w:val="26"/>
    </w:rPr>
  </w:style>
  <w:style w:type="paragraph" w:customStyle="1" w:styleId="xl224">
    <w:name w:val="xl224"/>
    <w:basedOn w:val="Normal"/>
    <w:uiPriority w:val="99"/>
    <w:rsid w:val="008015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Courier New" w:hAnsi="Courier New" w:cs="Courier New"/>
      <w:b w:val="0"/>
      <w:sz w:val="26"/>
    </w:rPr>
  </w:style>
  <w:style w:type="paragraph" w:customStyle="1" w:styleId="xl225">
    <w:name w:val="xl225"/>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Courier New" w:hAnsi="Courier New" w:cs="Courier New"/>
      <w:b w:val="0"/>
      <w:sz w:val="26"/>
    </w:rPr>
  </w:style>
  <w:style w:type="paragraph" w:customStyle="1" w:styleId="xl226">
    <w:name w:val="xl226"/>
    <w:basedOn w:val="Normal"/>
    <w:uiPriority w:val="99"/>
    <w:rsid w:val="008015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hAnsi="Times New Roman"/>
      <w:b w:val="0"/>
      <w:sz w:val="28"/>
      <w:szCs w:val="28"/>
    </w:rPr>
  </w:style>
  <w:style w:type="paragraph" w:customStyle="1" w:styleId="xl227">
    <w:name w:val="xl227"/>
    <w:basedOn w:val="Normal"/>
    <w:uiPriority w:val="99"/>
    <w:rsid w:val="008015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Times New Roman" w:hAnsi="Times New Roman"/>
      <w:b w:val="0"/>
      <w:color w:val="0000FF"/>
      <w:sz w:val="28"/>
      <w:szCs w:val="28"/>
    </w:rPr>
  </w:style>
  <w:style w:type="paragraph" w:customStyle="1" w:styleId="xl228">
    <w:name w:val="xl228"/>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Courier New" w:hAnsi="Courier New" w:cs="Courier New"/>
      <w:bCs/>
      <w:sz w:val="26"/>
    </w:rPr>
  </w:style>
  <w:style w:type="paragraph" w:customStyle="1" w:styleId="xl229">
    <w:name w:val="xl229"/>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Courier New" w:hAnsi="Courier New" w:cs="Courier New"/>
      <w:bCs/>
      <w:sz w:val="26"/>
    </w:rPr>
  </w:style>
  <w:style w:type="paragraph" w:customStyle="1" w:styleId="xl230">
    <w:name w:val="xl230"/>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Courier New" w:hAnsi="Courier New" w:cs="Courier New"/>
      <w:b w:val="0"/>
      <w:sz w:val="26"/>
    </w:rPr>
  </w:style>
  <w:style w:type="paragraph" w:customStyle="1" w:styleId="xl231">
    <w:name w:val="xl231"/>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Courier New" w:hAnsi="Courier New" w:cs="Courier New"/>
      <w:b w:val="0"/>
      <w:sz w:val="26"/>
    </w:rPr>
  </w:style>
  <w:style w:type="paragraph" w:customStyle="1" w:styleId="xl232">
    <w:name w:val="xl232"/>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val="0"/>
      <w:sz w:val="28"/>
      <w:szCs w:val="28"/>
    </w:rPr>
  </w:style>
  <w:style w:type="paragraph" w:customStyle="1" w:styleId="xl233">
    <w:name w:val="xl233"/>
    <w:basedOn w:val="Normal"/>
    <w:uiPriority w:val="99"/>
    <w:rsid w:val="008015E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Times New Roman" w:hAnsi="Times New Roman"/>
      <w:bCs/>
      <w:sz w:val="28"/>
      <w:szCs w:val="28"/>
    </w:rPr>
  </w:style>
  <w:style w:type="paragraph" w:customStyle="1" w:styleId="xl234">
    <w:name w:val="xl234"/>
    <w:basedOn w:val="Normal"/>
    <w:uiPriority w:val="99"/>
    <w:rsid w:val="008015E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rFonts w:ascii="Courier New" w:hAnsi="Courier New" w:cs="Courier New"/>
      <w:bCs/>
      <w:sz w:val="26"/>
    </w:rPr>
  </w:style>
  <w:style w:type="paragraph" w:customStyle="1" w:styleId="xl235">
    <w:name w:val="xl235"/>
    <w:basedOn w:val="Normal"/>
    <w:uiPriority w:val="99"/>
    <w:rsid w:val="008015E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Courier New" w:hAnsi="Courier New" w:cs="Courier New"/>
      <w:bCs/>
      <w:sz w:val="26"/>
    </w:rPr>
  </w:style>
  <w:style w:type="paragraph" w:customStyle="1" w:styleId="xl236">
    <w:name w:val="xl236"/>
    <w:basedOn w:val="Normal"/>
    <w:uiPriority w:val="99"/>
    <w:rsid w:val="008015E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Times New Roman" w:hAnsi="Times New Roman"/>
      <w:bCs/>
      <w:sz w:val="28"/>
      <w:szCs w:val="28"/>
    </w:rPr>
  </w:style>
  <w:style w:type="paragraph" w:customStyle="1" w:styleId="xl237">
    <w:name w:val="xl237"/>
    <w:basedOn w:val="Normal"/>
    <w:uiPriority w:val="99"/>
    <w:rsid w:val="008015E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Courier New" w:hAnsi="Courier New" w:cs="Courier New"/>
      <w:bCs/>
      <w:sz w:val="26"/>
    </w:rPr>
  </w:style>
  <w:style w:type="paragraph" w:customStyle="1" w:styleId="xl238">
    <w:name w:val="xl238"/>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urier New" w:hAnsi="Courier New" w:cs="Courier New"/>
      <w:b w:val="0"/>
      <w:sz w:val="26"/>
    </w:rPr>
  </w:style>
  <w:style w:type="paragraph" w:customStyle="1" w:styleId="xl239">
    <w:name w:val="xl239"/>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val="0"/>
      <w:color w:val="0000FF"/>
      <w:sz w:val="28"/>
      <w:szCs w:val="28"/>
    </w:rPr>
  </w:style>
  <w:style w:type="paragraph" w:customStyle="1" w:styleId="xl240">
    <w:name w:val="xl240"/>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b w:val="0"/>
      <w:sz w:val="28"/>
      <w:szCs w:val="28"/>
    </w:rPr>
  </w:style>
  <w:style w:type="paragraph" w:customStyle="1" w:styleId="xl241">
    <w:name w:val="xl241"/>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Gulim" w:eastAsia="Gulim" w:hAnsi="Times New Roman"/>
      <w:bCs/>
      <w:sz w:val="26"/>
    </w:rPr>
  </w:style>
  <w:style w:type="paragraph" w:customStyle="1" w:styleId="xl242">
    <w:name w:val="xl242"/>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val="0"/>
      <w:sz w:val="28"/>
      <w:szCs w:val="28"/>
    </w:rPr>
  </w:style>
  <w:style w:type="paragraph" w:customStyle="1" w:styleId="xl243">
    <w:name w:val="xl243"/>
    <w:basedOn w:val="Normal"/>
    <w:uiPriority w:val="99"/>
    <w:rsid w:val="008015E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b w:val="0"/>
      <w:sz w:val="28"/>
      <w:szCs w:val="28"/>
    </w:rPr>
  </w:style>
  <w:style w:type="paragraph" w:customStyle="1" w:styleId="xl244">
    <w:name w:val="xl244"/>
    <w:basedOn w:val="Normal"/>
    <w:uiPriority w:val="99"/>
    <w:rsid w:val="008015E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ourier New" w:hAnsi="Courier New" w:cs="Courier New"/>
      <w:bCs/>
      <w:sz w:val="26"/>
    </w:rPr>
  </w:style>
  <w:style w:type="paragraph" w:customStyle="1" w:styleId="StyleStyleJustifiedLeft095cm">
    <w:name w:val="Style Style Justified + Left:  095 cm"/>
    <w:basedOn w:val="Normal"/>
    <w:autoRedefine/>
    <w:uiPriority w:val="99"/>
    <w:rsid w:val="008015EA"/>
    <w:pPr>
      <w:tabs>
        <w:tab w:val="left" w:pos="540"/>
      </w:tabs>
      <w:spacing w:before="120" w:after="120" w:line="288" w:lineRule="auto"/>
      <w:jc w:val="both"/>
    </w:pPr>
    <w:rPr>
      <w:rFonts w:ascii="Times New Roman" w:hAnsi="Times New Roman"/>
      <w:b w:val="0"/>
      <w:color w:val="000000"/>
      <w:sz w:val="26"/>
      <w:szCs w:val="26"/>
      <w:lang w:val="vi-VN"/>
    </w:rPr>
  </w:style>
  <w:style w:type="character" w:customStyle="1" w:styleId="tieudevb2">
    <w:name w:val="tieudevb2"/>
    <w:uiPriority w:val="99"/>
    <w:rsid w:val="008015EA"/>
    <w:rPr>
      <w:rFonts w:cs="Times New Roman"/>
      <w:color w:val="003399"/>
      <w:sz w:val="20"/>
      <w:szCs w:val="20"/>
    </w:rPr>
  </w:style>
  <w:style w:type="paragraph" w:customStyle="1" w:styleId="CharCharCharCharCharCharCharCharCharChar">
    <w:name w:val="Char Char Char Char Char Char Char Char Char Char"/>
    <w:basedOn w:val="Normal"/>
    <w:uiPriority w:val="99"/>
    <w:rsid w:val="008015EA"/>
    <w:pPr>
      <w:widowControl w:val="0"/>
      <w:jc w:val="both"/>
    </w:pPr>
    <w:rPr>
      <w:rFonts w:ascii="Times New Roman" w:hAnsi="Times New Roman"/>
      <w:b w:val="0"/>
      <w:kern w:val="2"/>
      <w:sz w:val="26"/>
      <w:lang w:eastAsia="zh-CN"/>
    </w:rPr>
  </w:style>
  <w:style w:type="paragraph" w:customStyle="1" w:styleId="meta">
    <w:name w:val="meta"/>
    <w:basedOn w:val="Normal"/>
    <w:uiPriority w:val="99"/>
    <w:rsid w:val="008015EA"/>
    <w:pPr>
      <w:spacing w:before="100" w:beforeAutospacing="1" w:after="100" w:afterAutospacing="1"/>
    </w:pPr>
    <w:rPr>
      <w:rFonts w:ascii="Times New Roman" w:eastAsia="MS Mincho" w:hAnsi="Times New Roman"/>
      <w:b w:val="0"/>
      <w:sz w:val="26"/>
      <w:lang w:eastAsia="ja-JP"/>
    </w:rPr>
  </w:style>
  <w:style w:type="character" w:customStyle="1" w:styleId="Date1">
    <w:name w:val="Date1"/>
    <w:uiPriority w:val="99"/>
    <w:rsid w:val="008015EA"/>
    <w:rPr>
      <w:rFonts w:cs="Times New Roman"/>
    </w:rPr>
  </w:style>
  <w:style w:type="character" w:customStyle="1" w:styleId="postedby">
    <w:name w:val="postedby"/>
    <w:uiPriority w:val="99"/>
    <w:rsid w:val="008015EA"/>
    <w:rPr>
      <w:rFonts w:cs="Times New Roman"/>
    </w:rPr>
  </w:style>
  <w:style w:type="paragraph" w:customStyle="1" w:styleId="vcard">
    <w:name w:val="vcard"/>
    <w:basedOn w:val="Normal"/>
    <w:uiPriority w:val="99"/>
    <w:rsid w:val="008015EA"/>
    <w:pPr>
      <w:spacing w:before="100" w:beforeAutospacing="1" w:after="100" w:afterAutospacing="1"/>
    </w:pPr>
    <w:rPr>
      <w:rFonts w:ascii="Times New Roman" w:eastAsia="MS Mincho" w:hAnsi="Times New Roman"/>
      <w:b w:val="0"/>
      <w:sz w:val="26"/>
      <w:lang w:eastAsia="ja-JP"/>
    </w:rPr>
  </w:style>
  <w:style w:type="character" w:customStyle="1" w:styleId="fn">
    <w:name w:val="fn"/>
    <w:uiPriority w:val="99"/>
    <w:rsid w:val="008015EA"/>
    <w:rPr>
      <w:rFonts w:cs="Times New Roman"/>
    </w:rPr>
  </w:style>
  <w:style w:type="paragraph" w:customStyle="1" w:styleId="pagenav">
    <w:name w:val="pagenav"/>
    <w:basedOn w:val="Normal"/>
    <w:uiPriority w:val="99"/>
    <w:rsid w:val="008015EA"/>
    <w:pPr>
      <w:spacing w:before="100" w:beforeAutospacing="1" w:after="100" w:afterAutospacing="1"/>
    </w:pPr>
    <w:rPr>
      <w:rFonts w:ascii="Times New Roman" w:eastAsia="MS Mincho" w:hAnsi="Times New Roman"/>
      <w:b w:val="0"/>
      <w:sz w:val="26"/>
      <w:lang w:eastAsia="ja-JP"/>
    </w:rPr>
  </w:style>
  <w:style w:type="character" w:customStyle="1" w:styleId="c2">
    <w:name w:val="c2"/>
    <w:uiPriority w:val="99"/>
    <w:rsid w:val="008015EA"/>
    <w:rPr>
      <w:rFonts w:cs="Times New Roman"/>
    </w:rPr>
  </w:style>
  <w:style w:type="character" w:customStyle="1" w:styleId="c1">
    <w:name w:val="c1"/>
    <w:uiPriority w:val="99"/>
    <w:rsid w:val="008015EA"/>
    <w:rPr>
      <w:rFonts w:cs="Times New Roman"/>
    </w:rPr>
  </w:style>
  <w:style w:type="paragraph" w:customStyle="1" w:styleId="c3">
    <w:name w:val="c3"/>
    <w:basedOn w:val="Normal"/>
    <w:uiPriority w:val="99"/>
    <w:rsid w:val="008015EA"/>
    <w:pPr>
      <w:spacing w:before="100" w:beforeAutospacing="1" w:after="100" w:afterAutospacing="1"/>
    </w:pPr>
    <w:rPr>
      <w:rFonts w:ascii="Times New Roman" w:hAnsi="Times New Roman"/>
      <w:b w:val="0"/>
      <w:sz w:val="26"/>
    </w:rPr>
  </w:style>
  <w:style w:type="paragraph" w:customStyle="1" w:styleId="c7">
    <w:name w:val="c7"/>
    <w:basedOn w:val="Normal"/>
    <w:uiPriority w:val="99"/>
    <w:rsid w:val="008015EA"/>
    <w:pPr>
      <w:spacing w:before="100" w:beforeAutospacing="1" w:after="100" w:afterAutospacing="1"/>
    </w:pPr>
    <w:rPr>
      <w:rFonts w:ascii="Times New Roman" w:hAnsi="Times New Roman"/>
      <w:b w:val="0"/>
      <w:sz w:val="26"/>
    </w:rPr>
  </w:style>
  <w:style w:type="paragraph" w:customStyle="1" w:styleId="c8">
    <w:name w:val="c8"/>
    <w:basedOn w:val="Normal"/>
    <w:uiPriority w:val="99"/>
    <w:rsid w:val="008015EA"/>
    <w:pPr>
      <w:spacing w:before="100" w:beforeAutospacing="1" w:after="100" w:afterAutospacing="1"/>
    </w:pPr>
    <w:rPr>
      <w:rFonts w:ascii="Times New Roman" w:hAnsi="Times New Roman"/>
      <w:b w:val="0"/>
      <w:sz w:val="26"/>
    </w:rPr>
  </w:style>
  <w:style w:type="paragraph" w:customStyle="1" w:styleId="largefont">
    <w:name w:val="largefont"/>
    <w:basedOn w:val="Normal"/>
    <w:uiPriority w:val="99"/>
    <w:rsid w:val="008015EA"/>
    <w:pPr>
      <w:spacing w:before="100" w:beforeAutospacing="1" w:after="100" w:afterAutospacing="1"/>
    </w:pPr>
    <w:rPr>
      <w:rFonts w:ascii="Times New Roman" w:hAnsi="Times New Roman"/>
      <w:bCs/>
      <w:sz w:val="20"/>
      <w:szCs w:val="20"/>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uiPriority w:val="99"/>
    <w:rsid w:val="008015EA"/>
    <w:pPr>
      <w:widowControl w:val="0"/>
      <w:jc w:val="both"/>
    </w:pPr>
    <w:rPr>
      <w:rFonts w:ascii="Times New Roman" w:eastAsia="SimSun" w:hAnsi="Times New Roman"/>
      <w:b w:val="0"/>
      <w:kern w:val="2"/>
      <w:sz w:val="21"/>
      <w:lang w:eastAsia="zh-CN"/>
    </w:rPr>
  </w:style>
  <w:style w:type="character" w:customStyle="1" w:styleId="CharChar10">
    <w:name w:val="Char Char10"/>
    <w:uiPriority w:val="99"/>
    <w:rsid w:val="008015EA"/>
    <w:rPr>
      <w:rFonts w:cs="Times New Roman"/>
      <w:sz w:val="24"/>
      <w:szCs w:val="24"/>
      <w:lang w:val="vi-VN" w:eastAsia="en-US" w:bidi="ar-SA"/>
    </w:rPr>
  </w:style>
  <w:style w:type="character" w:customStyle="1" w:styleId="CharChar8">
    <w:name w:val="Char Char8"/>
    <w:uiPriority w:val="99"/>
    <w:locked/>
    <w:rsid w:val="008015EA"/>
    <w:rPr>
      <w:rFonts w:cs="Times New Roman"/>
      <w:sz w:val="24"/>
      <w:szCs w:val="24"/>
      <w:lang w:val="vi-VN" w:eastAsia="en-US" w:bidi="ar-SA"/>
    </w:rPr>
  </w:style>
  <w:style w:type="paragraph" w:customStyle="1" w:styleId="chu">
    <w:name w:val="chu"/>
    <w:basedOn w:val="Header"/>
    <w:uiPriority w:val="99"/>
    <w:rsid w:val="008015EA"/>
    <w:pPr>
      <w:suppressAutoHyphens w:val="0"/>
      <w:spacing w:before="40" w:after="40"/>
      <w:ind w:firstLine="567"/>
      <w:jc w:val="both"/>
    </w:pPr>
    <w:rPr>
      <w:sz w:val="28"/>
      <w:lang w:eastAsia="en-US"/>
    </w:rPr>
  </w:style>
  <w:style w:type="character" w:customStyle="1" w:styleId="CharCharChar">
    <w:name w:val="Char Char Char"/>
    <w:uiPriority w:val="99"/>
    <w:rsid w:val="008015EA"/>
    <w:rPr>
      <w:rFonts w:ascii="Arial" w:hAnsi="Arial" w:cs="Arial"/>
      <w:b/>
      <w:bCs/>
      <w:sz w:val="26"/>
      <w:szCs w:val="26"/>
      <w:lang w:val="vi-VN" w:eastAsia="en-US" w:bidi="ar-SA"/>
    </w:rPr>
  </w:style>
  <w:style w:type="character" w:customStyle="1" w:styleId="homepagecontent3">
    <w:name w:val="homepage_content3"/>
    <w:uiPriority w:val="99"/>
    <w:rsid w:val="008015EA"/>
    <w:rPr>
      <w:rFonts w:ascii="Verdana" w:hAnsi="Verdana" w:cs="Times New Roman"/>
      <w:sz w:val="14"/>
      <w:szCs w:val="14"/>
    </w:rPr>
  </w:style>
  <w:style w:type="character" w:customStyle="1" w:styleId="Char2CharChar2">
    <w:name w:val="Char2 Char Char2"/>
    <w:uiPriority w:val="99"/>
    <w:rsid w:val="008015EA"/>
    <w:rPr>
      <w:rFonts w:ascii=".VnTime" w:hAnsi=".VnTime" w:cs="Times New Roman"/>
      <w:b/>
      <w:i/>
      <w:sz w:val="24"/>
      <w:lang w:val="en-US" w:eastAsia="en-US" w:bidi="ar-SA"/>
    </w:rPr>
  </w:style>
  <w:style w:type="paragraph" w:customStyle="1" w:styleId="H3-BP">
    <w:name w:val="H3-BP"/>
    <w:basedOn w:val="Normal"/>
    <w:uiPriority w:val="99"/>
    <w:rsid w:val="008015EA"/>
    <w:pPr>
      <w:spacing w:before="120" w:after="120"/>
    </w:pPr>
    <w:rPr>
      <w:rFonts w:ascii="Times New Roman" w:hAnsi="Times New Roman"/>
      <w:b w:val="0"/>
      <w:sz w:val="26"/>
    </w:rPr>
  </w:style>
  <w:style w:type="paragraph" w:customStyle="1" w:styleId="H2-BP">
    <w:name w:val="H2-BP"/>
    <w:basedOn w:val="Normal"/>
    <w:uiPriority w:val="99"/>
    <w:rsid w:val="008015EA"/>
    <w:pPr>
      <w:spacing w:before="120" w:after="120"/>
    </w:pPr>
    <w:rPr>
      <w:rFonts w:ascii="Times New Roman" w:hAnsi="Times New Roman"/>
      <w:b w:val="0"/>
      <w:sz w:val="26"/>
    </w:rPr>
  </w:style>
  <w:style w:type="paragraph" w:customStyle="1" w:styleId="H">
    <w:name w:val="H"/>
    <w:basedOn w:val="Normal"/>
    <w:rsid w:val="008015EA"/>
    <w:pPr>
      <w:spacing w:before="120" w:after="120"/>
      <w:jc w:val="both"/>
    </w:pPr>
    <w:rPr>
      <w:rFonts w:ascii="Times New Roman" w:hAnsi="Times New Roman"/>
      <w:bCs/>
      <w:sz w:val="26"/>
      <w:lang w:val="vi-VN"/>
    </w:rPr>
  </w:style>
  <w:style w:type="character" w:customStyle="1" w:styleId="Char2CharChar">
    <w:name w:val="Char2 Char Char"/>
    <w:uiPriority w:val="99"/>
    <w:rsid w:val="008015EA"/>
    <w:rPr>
      <w:rFonts w:ascii=".VnTime" w:hAnsi=".VnTime" w:cs="Times New Roman"/>
      <w:b/>
      <w:i/>
      <w:sz w:val="24"/>
      <w:lang w:val="en-US" w:eastAsia="en-US" w:bidi="ar-SA"/>
    </w:rPr>
  </w:style>
  <w:style w:type="character" w:customStyle="1" w:styleId="Char2CharChar1">
    <w:name w:val="Char2 Char Char1"/>
    <w:uiPriority w:val="99"/>
    <w:rsid w:val="008015EA"/>
    <w:rPr>
      <w:rFonts w:ascii=".VnTime" w:hAnsi=".VnTime" w:cs="Times New Roman"/>
      <w:b/>
      <w:i/>
      <w:sz w:val="24"/>
      <w:lang w:val="en-US" w:eastAsia="en-US" w:bidi="ar-SA"/>
    </w:rPr>
  </w:style>
  <w:style w:type="paragraph" w:customStyle="1" w:styleId="textbody">
    <w:name w:val="textbody"/>
    <w:basedOn w:val="Normal"/>
    <w:uiPriority w:val="99"/>
    <w:rsid w:val="008015EA"/>
    <w:pPr>
      <w:spacing w:before="100" w:beforeAutospacing="1" w:after="100" w:afterAutospacing="1"/>
      <w:jc w:val="both"/>
    </w:pPr>
    <w:rPr>
      <w:rFonts w:ascii="Arial" w:hAnsi="Arial" w:cs="Arial"/>
      <w:b w:val="0"/>
      <w:color w:val="333333"/>
      <w:sz w:val="14"/>
      <w:szCs w:val="14"/>
    </w:rPr>
  </w:style>
  <w:style w:type="paragraph" w:customStyle="1" w:styleId="DefaultParagraphFont1">
    <w:name w:val="Default Paragraph Font1"/>
    <w:next w:val="Normal"/>
    <w:uiPriority w:val="99"/>
    <w:rsid w:val="008015EA"/>
    <w:rPr>
      <w:rFonts w:ascii="Tms Rmn" w:hAnsi="Tms Rmn"/>
    </w:rPr>
  </w:style>
  <w:style w:type="paragraph" w:customStyle="1" w:styleId="text1">
    <w:name w:val="text1"/>
    <w:basedOn w:val="Normal"/>
    <w:uiPriority w:val="99"/>
    <w:rsid w:val="008015EA"/>
    <w:pPr>
      <w:spacing w:before="100" w:beforeAutospacing="1" w:after="100" w:afterAutospacing="1"/>
      <w:jc w:val="both"/>
    </w:pPr>
    <w:rPr>
      <w:rFonts w:ascii="Arial" w:hAnsi="Arial" w:cs="Arial"/>
      <w:b w:val="0"/>
      <w:color w:val="252525"/>
      <w:sz w:val="20"/>
      <w:szCs w:val="20"/>
    </w:rPr>
  </w:style>
  <w:style w:type="paragraph" w:customStyle="1" w:styleId="texttitle">
    <w:name w:val="text_title"/>
    <w:basedOn w:val="Normal"/>
    <w:uiPriority w:val="99"/>
    <w:rsid w:val="008015EA"/>
    <w:pPr>
      <w:spacing w:before="100" w:beforeAutospacing="1" w:after="100" w:afterAutospacing="1"/>
    </w:pPr>
    <w:rPr>
      <w:rFonts w:ascii="Times New Roman" w:hAnsi="Times New Roman"/>
      <w:bCs/>
      <w:color w:val="0A50A1"/>
      <w:sz w:val="26"/>
    </w:rPr>
  </w:style>
  <w:style w:type="paragraph" w:customStyle="1" w:styleId="mucnho">
    <w:name w:val="muc_nho"/>
    <w:basedOn w:val="Normal"/>
    <w:uiPriority w:val="99"/>
    <w:rsid w:val="008015EA"/>
    <w:pPr>
      <w:spacing w:before="100" w:beforeAutospacing="1" w:after="100" w:afterAutospacing="1"/>
    </w:pPr>
    <w:rPr>
      <w:rFonts w:ascii="Arial" w:hAnsi="Arial" w:cs="Arial"/>
      <w:bCs/>
      <w:color w:val="800000"/>
      <w:sz w:val="20"/>
      <w:szCs w:val="20"/>
    </w:rPr>
  </w:style>
  <w:style w:type="paragraph" w:customStyle="1" w:styleId="muc11">
    <w:name w:val="muc_1_1"/>
    <w:basedOn w:val="Normal"/>
    <w:uiPriority w:val="99"/>
    <w:rsid w:val="008015EA"/>
    <w:pPr>
      <w:spacing w:before="100" w:beforeAutospacing="1" w:after="100" w:afterAutospacing="1"/>
    </w:pPr>
    <w:rPr>
      <w:rFonts w:ascii="Arial" w:hAnsi="Arial" w:cs="Arial"/>
      <w:bCs/>
      <w:color w:val="006699"/>
      <w:sz w:val="20"/>
      <w:szCs w:val="20"/>
    </w:rPr>
  </w:style>
  <w:style w:type="paragraph" w:customStyle="1" w:styleId="tieudepage">
    <w:name w:val="tieude_page"/>
    <w:basedOn w:val="Normal"/>
    <w:uiPriority w:val="99"/>
    <w:rsid w:val="008015EA"/>
    <w:pPr>
      <w:spacing w:before="100" w:beforeAutospacing="1" w:after="100" w:afterAutospacing="1"/>
    </w:pPr>
    <w:rPr>
      <w:rFonts w:ascii="Arial" w:hAnsi="Arial" w:cs="Arial"/>
      <w:bCs/>
      <w:color w:val="0033CC"/>
      <w:sz w:val="26"/>
    </w:rPr>
  </w:style>
  <w:style w:type="paragraph" w:customStyle="1" w:styleId="bodytext0">
    <w:name w:val="bodytext"/>
    <w:basedOn w:val="Normal"/>
    <w:uiPriority w:val="99"/>
    <w:rsid w:val="008015EA"/>
    <w:pPr>
      <w:spacing w:before="100" w:beforeAutospacing="1" w:after="100" w:afterAutospacing="1"/>
    </w:pPr>
    <w:rPr>
      <w:rFonts w:ascii="Arial" w:hAnsi="Arial" w:cs="Arial"/>
      <w:b w:val="0"/>
      <w:color w:val="003366"/>
      <w:sz w:val="18"/>
      <w:szCs w:val="18"/>
    </w:rPr>
  </w:style>
  <w:style w:type="paragraph" w:styleId="EndnoteText">
    <w:name w:val="endnote text"/>
    <w:basedOn w:val="Normal"/>
    <w:link w:val="EndnoteTextChar"/>
    <w:uiPriority w:val="99"/>
    <w:rsid w:val="008015EA"/>
    <w:pPr>
      <w:spacing w:before="100" w:beforeAutospacing="1" w:after="100" w:afterAutospacing="1"/>
    </w:pPr>
    <w:rPr>
      <w:rFonts w:ascii="Times New Roman" w:hAnsi="Times New Roman"/>
      <w:b w:val="0"/>
      <w:sz w:val="26"/>
    </w:rPr>
  </w:style>
  <w:style w:type="character" w:customStyle="1" w:styleId="EndnoteTextChar">
    <w:name w:val="Endnote Text Char"/>
    <w:link w:val="EndnoteText"/>
    <w:uiPriority w:val="99"/>
    <w:locked/>
    <w:rsid w:val="008015EA"/>
    <w:rPr>
      <w:rFonts w:cs="Times New Roman"/>
      <w:sz w:val="24"/>
      <w:szCs w:val="24"/>
    </w:rPr>
  </w:style>
  <w:style w:type="paragraph" w:customStyle="1" w:styleId="thang">
    <w:name w:val="thang"/>
    <w:basedOn w:val="Normal"/>
    <w:uiPriority w:val="99"/>
    <w:rsid w:val="008015EA"/>
    <w:pPr>
      <w:spacing w:after="120"/>
      <w:ind w:firstLine="567"/>
      <w:jc w:val="both"/>
    </w:pPr>
    <w:rPr>
      <w:rFonts w:ascii="Times New Roman" w:hAnsi="Times New Roman"/>
      <w:b w:val="0"/>
      <w:sz w:val="26"/>
      <w:szCs w:val="20"/>
    </w:rPr>
  </w:style>
  <w:style w:type="paragraph" w:customStyle="1" w:styleId="th">
    <w:name w:val="th"/>
    <w:basedOn w:val="Normal"/>
    <w:uiPriority w:val="99"/>
    <w:rsid w:val="008015EA"/>
    <w:pPr>
      <w:spacing w:after="120"/>
      <w:ind w:firstLine="993"/>
      <w:jc w:val="both"/>
    </w:pPr>
    <w:rPr>
      <w:rFonts w:ascii="Times New Roman" w:hAnsi="Times New Roman"/>
      <w:b w:val="0"/>
      <w:sz w:val="26"/>
      <w:szCs w:val="20"/>
    </w:rPr>
  </w:style>
  <w:style w:type="paragraph" w:customStyle="1" w:styleId="xl28">
    <w:name w:val="xl28"/>
    <w:basedOn w:val="Normal"/>
    <w:uiPriority w:val="99"/>
    <w:rsid w:val="008015EA"/>
    <w:pPr>
      <w:pBdr>
        <w:top w:val="single" w:sz="4" w:space="0" w:color="auto"/>
        <w:left w:val="dashed" w:sz="4" w:space="0" w:color="auto"/>
        <w:bottom w:val="dashed" w:sz="4" w:space="0" w:color="auto"/>
        <w:right w:val="dashed" w:sz="4" w:space="0" w:color="auto"/>
      </w:pBdr>
      <w:shd w:val="clear" w:color="auto" w:fill="CCFFFF"/>
      <w:spacing w:before="100" w:beforeAutospacing="1" w:after="100" w:afterAutospacing="1"/>
      <w:jc w:val="center"/>
      <w:textAlignment w:val="top"/>
    </w:pPr>
    <w:rPr>
      <w:rFonts w:ascii="VNI-Helve-Condense" w:hAnsi="VNI-Helve-Condense"/>
      <w:bCs/>
      <w:sz w:val="26"/>
    </w:rPr>
  </w:style>
  <w:style w:type="paragraph" w:customStyle="1" w:styleId="lsvhdoc2">
    <w:name w:val="ls_vh_doc2"/>
    <w:basedOn w:val="Normal"/>
    <w:uiPriority w:val="99"/>
    <w:rsid w:val="008015EA"/>
    <w:pPr>
      <w:spacing w:before="100" w:beforeAutospacing="1" w:after="100" w:afterAutospacing="1"/>
      <w:ind w:left="167" w:right="167"/>
      <w:jc w:val="both"/>
    </w:pPr>
    <w:rPr>
      <w:rFonts w:ascii="Times New Roman" w:eastAsia="MS Mincho" w:hAnsi="Times New Roman"/>
      <w:b w:val="0"/>
      <w:sz w:val="20"/>
      <w:szCs w:val="20"/>
      <w:lang w:eastAsia="ja-JP"/>
    </w:rPr>
  </w:style>
  <w:style w:type="paragraph" w:customStyle="1" w:styleId="psubtitle">
    <w:name w:val="psubtitle"/>
    <w:basedOn w:val="Normal"/>
    <w:uiPriority w:val="99"/>
    <w:rsid w:val="008015EA"/>
    <w:pPr>
      <w:spacing w:after="100" w:afterAutospacing="1"/>
    </w:pPr>
    <w:rPr>
      <w:rFonts w:ascii="Arial" w:hAnsi="Arial" w:cs="Arial"/>
      <w:bCs/>
      <w:sz w:val="20"/>
      <w:szCs w:val="20"/>
    </w:rPr>
  </w:style>
  <w:style w:type="paragraph" w:customStyle="1" w:styleId="ptitle">
    <w:name w:val="ptitle"/>
    <w:basedOn w:val="Normal"/>
    <w:uiPriority w:val="99"/>
    <w:rsid w:val="008015EA"/>
    <w:pPr>
      <w:spacing w:after="100" w:afterAutospacing="1"/>
    </w:pPr>
    <w:rPr>
      <w:rFonts w:ascii="Arial" w:hAnsi="Arial" w:cs="Arial"/>
      <w:bCs/>
      <w:sz w:val="25"/>
      <w:szCs w:val="25"/>
    </w:rPr>
  </w:style>
  <w:style w:type="paragraph" w:customStyle="1" w:styleId="phead">
    <w:name w:val="phead"/>
    <w:basedOn w:val="Normal"/>
    <w:uiPriority w:val="99"/>
    <w:rsid w:val="008015EA"/>
    <w:pPr>
      <w:spacing w:before="100" w:beforeAutospacing="1" w:after="100" w:afterAutospacing="1"/>
    </w:pPr>
    <w:rPr>
      <w:rFonts w:ascii="Arial" w:hAnsi="Arial" w:cs="Arial"/>
      <w:bCs/>
      <w:color w:val="3F3F3F"/>
      <w:sz w:val="20"/>
      <w:szCs w:val="20"/>
    </w:rPr>
  </w:style>
  <w:style w:type="paragraph" w:customStyle="1" w:styleId="tlegend">
    <w:name w:val="tlegend"/>
    <w:basedOn w:val="Normal"/>
    <w:uiPriority w:val="99"/>
    <w:rsid w:val="008015EA"/>
    <w:pPr>
      <w:spacing w:before="100" w:beforeAutospacing="1" w:after="100" w:afterAutospacing="1"/>
    </w:pPr>
    <w:rPr>
      <w:rFonts w:ascii="Arial" w:hAnsi="Arial" w:cs="Arial"/>
      <w:b w:val="0"/>
      <w:i/>
      <w:iCs/>
      <w:color w:val="888888"/>
      <w:sz w:val="17"/>
      <w:szCs w:val="17"/>
    </w:rPr>
  </w:style>
  <w:style w:type="character" w:customStyle="1" w:styleId="normal10">
    <w:name w:val="normal1"/>
    <w:uiPriority w:val="99"/>
    <w:rsid w:val="008015EA"/>
    <w:rPr>
      <w:rFonts w:cs="Times New Roman"/>
    </w:rPr>
  </w:style>
  <w:style w:type="character" w:customStyle="1" w:styleId="largetime21">
    <w:name w:val="largetime21"/>
    <w:uiPriority w:val="99"/>
    <w:rsid w:val="008015EA"/>
    <w:rPr>
      <w:rFonts w:ascii="Arial" w:hAnsi="Arial" w:cs="Arial"/>
      <w:color w:val="000000"/>
      <w:sz w:val="16"/>
      <w:szCs w:val="16"/>
    </w:rPr>
  </w:style>
  <w:style w:type="character" w:customStyle="1" w:styleId="topic1">
    <w:name w:val="topic1"/>
    <w:uiPriority w:val="99"/>
    <w:rsid w:val="008015EA"/>
    <w:rPr>
      <w:rFonts w:ascii="Verdana" w:hAnsi="Verdana" w:cs="Times New Roman"/>
      <w:b/>
      <w:bCs/>
      <w:color w:val="006600"/>
      <w:sz w:val="18"/>
      <w:szCs w:val="18"/>
    </w:rPr>
  </w:style>
  <w:style w:type="paragraph" w:customStyle="1" w:styleId="trangtinbodytext">
    <w:name w:val="trangtin_bodytext"/>
    <w:basedOn w:val="Normal"/>
    <w:uiPriority w:val="99"/>
    <w:rsid w:val="008015EA"/>
    <w:pPr>
      <w:spacing w:before="100" w:beforeAutospacing="1" w:after="100" w:afterAutospacing="1"/>
    </w:pPr>
    <w:rPr>
      <w:rFonts w:ascii="Times New Roman" w:hAnsi="Times New Roman"/>
      <w:b w:val="0"/>
      <w:sz w:val="26"/>
    </w:rPr>
  </w:style>
  <w:style w:type="character" w:customStyle="1" w:styleId="storyteaser">
    <w:name w:val="story_teaser"/>
    <w:uiPriority w:val="99"/>
    <w:rsid w:val="008015EA"/>
    <w:rPr>
      <w:rFonts w:cs="Times New Roman"/>
    </w:rPr>
  </w:style>
  <w:style w:type="character" w:customStyle="1" w:styleId="Heading3CharCharCharCharCharChar">
    <w:name w:val="Heading 3 Char Char Char Char Char Char"/>
    <w:uiPriority w:val="99"/>
    <w:rsid w:val="008015EA"/>
    <w:rPr>
      <w:rFonts w:eastAsia="Times New Roman" w:cs="Times New Roman"/>
      <w:b/>
      <w:bCs/>
      <w:sz w:val="26"/>
      <w:szCs w:val="26"/>
      <w:lang w:val="vi-VN"/>
    </w:rPr>
  </w:style>
  <w:style w:type="paragraph" w:customStyle="1" w:styleId="CharCharCharCharCharCharCharCharCharCharCharCharChar">
    <w:name w:val="Char Char Char Char Char Char Char Char Char Char Char Char Char"/>
    <w:basedOn w:val="Normal"/>
    <w:uiPriority w:val="99"/>
    <w:rsid w:val="008015EA"/>
    <w:pPr>
      <w:spacing w:after="160" w:line="240" w:lineRule="exact"/>
    </w:pPr>
    <w:rPr>
      <w:rFonts w:ascii="Tahoma" w:eastAsia="MS Mincho" w:hAnsi="Tahoma"/>
      <w:b w:val="0"/>
      <w:sz w:val="20"/>
      <w:szCs w:val="20"/>
    </w:rPr>
  </w:style>
  <w:style w:type="character" w:customStyle="1" w:styleId="mw-headline">
    <w:name w:val="mw-headline"/>
    <w:uiPriority w:val="99"/>
    <w:rsid w:val="008015EA"/>
    <w:rPr>
      <w:rFonts w:cs="Times New Roman"/>
    </w:rPr>
  </w:style>
  <w:style w:type="character" w:customStyle="1" w:styleId="editsection">
    <w:name w:val="editsection"/>
    <w:uiPriority w:val="99"/>
    <w:rsid w:val="008015EA"/>
    <w:rPr>
      <w:rFonts w:cs="Times New Roman"/>
    </w:rPr>
  </w:style>
  <w:style w:type="character" w:customStyle="1" w:styleId="googqs-tidbitgoogqs-tidbit-0">
    <w:name w:val="goog_qs-tidbit goog_qs-tidbit-0"/>
    <w:uiPriority w:val="99"/>
    <w:rsid w:val="008015EA"/>
    <w:rPr>
      <w:rFonts w:cs="Times New Roman"/>
    </w:rPr>
  </w:style>
  <w:style w:type="paragraph" w:customStyle="1" w:styleId="baocao0">
    <w:name w:val="baocao"/>
    <w:basedOn w:val="Normal"/>
    <w:uiPriority w:val="99"/>
    <w:semiHidden/>
    <w:rsid w:val="008015EA"/>
    <w:pPr>
      <w:widowControl w:val="0"/>
      <w:spacing w:before="240" w:after="240"/>
      <w:jc w:val="both"/>
    </w:pPr>
    <w:rPr>
      <w:rFonts w:ascii="Times New Roman" w:eastAsia="SimSun" w:hAnsi="Times New Roman"/>
      <w:b w:val="0"/>
      <w:kern w:val="2"/>
      <w:sz w:val="26"/>
      <w:lang w:eastAsia="zh-CN"/>
    </w:rPr>
  </w:style>
  <w:style w:type="paragraph" w:customStyle="1" w:styleId="111">
    <w:name w:val="1.1.1"/>
    <w:basedOn w:val="Normal"/>
    <w:next w:val="Normal"/>
    <w:autoRedefine/>
    <w:uiPriority w:val="99"/>
    <w:rsid w:val="008015EA"/>
    <w:pPr>
      <w:spacing w:line="360" w:lineRule="auto"/>
      <w:jc w:val="both"/>
      <w:outlineLvl w:val="2"/>
    </w:pPr>
    <w:rPr>
      <w:rFonts w:ascii="Times New Roman" w:eastAsia="MS Mincho" w:hAnsi="Times New Roman"/>
      <w:i/>
      <w:sz w:val="26"/>
      <w:szCs w:val="26"/>
    </w:rPr>
  </w:style>
  <w:style w:type="paragraph" w:customStyle="1" w:styleId="1CharCharCharChar">
    <w:name w:val="1 Char Char Char Char"/>
    <w:basedOn w:val="DocumentMap"/>
    <w:autoRedefine/>
    <w:uiPriority w:val="99"/>
    <w:rsid w:val="008015EA"/>
    <w:pPr>
      <w:widowControl w:val="0"/>
      <w:autoSpaceDE/>
      <w:autoSpaceDN/>
      <w:spacing w:before="0" w:after="0"/>
    </w:pPr>
    <w:rPr>
      <w:rFonts w:ascii="Times New Roman" w:hAnsi="Times New Roman" w:cs="Arial"/>
      <w:sz w:val="26"/>
      <w:szCs w:val="26"/>
    </w:rPr>
  </w:style>
  <w:style w:type="paragraph" w:customStyle="1" w:styleId="chuvietCharChar">
    <w:name w:val="chu viet Char Char"/>
    <w:basedOn w:val="Normal"/>
    <w:uiPriority w:val="99"/>
    <w:rsid w:val="008015EA"/>
    <w:pPr>
      <w:spacing w:before="40" w:after="80"/>
      <w:ind w:firstLine="340"/>
      <w:jc w:val="both"/>
    </w:pPr>
    <w:rPr>
      <w:rFonts w:ascii="Times New Roman" w:hAnsi="Times New Roman"/>
      <w:b w:val="0"/>
      <w:sz w:val="28"/>
      <w:szCs w:val="28"/>
    </w:rPr>
  </w:style>
  <w:style w:type="character" w:customStyle="1" w:styleId="webdict">
    <w:name w:val="webdict"/>
    <w:uiPriority w:val="99"/>
    <w:rsid w:val="008015EA"/>
    <w:rPr>
      <w:rFonts w:cs="Times New Roman"/>
    </w:rPr>
  </w:style>
  <w:style w:type="character" w:customStyle="1" w:styleId="hps">
    <w:name w:val="hps"/>
    <w:uiPriority w:val="99"/>
    <w:rsid w:val="008015EA"/>
    <w:rPr>
      <w:rFonts w:cs="Times New Roman"/>
    </w:rPr>
  </w:style>
  <w:style w:type="paragraph" w:customStyle="1" w:styleId="CharCharCharCharCharCharCharCharCharCharChar">
    <w:name w:val="Char Char Char Char Char Char Char Char Char Char Char"/>
    <w:basedOn w:val="Normal"/>
    <w:uiPriority w:val="99"/>
    <w:rsid w:val="008015EA"/>
    <w:pPr>
      <w:spacing w:before="120" w:after="160" w:line="240" w:lineRule="exact"/>
      <w:jc w:val="both"/>
    </w:pPr>
    <w:rPr>
      <w:rFonts w:ascii="Verdana" w:hAnsi="Verdana"/>
      <w:b w:val="0"/>
      <w:sz w:val="20"/>
      <w:szCs w:val="20"/>
    </w:rPr>
  </w:style>
  <w:style w:type="paragraph" w:customStyle="1" w:styleId="ReportList1">
    <w:name w:val="Report List 1"/>
    <w:basedOn w:val="List"/>
    <w:uiPriority w:val="99"/>
    <w:rsid w:val="008015EA"/>
    <w:pPr>
      <w:tabs>
        <w:tab w:val="num" w:pos="960"/>
      </w:tabs>
      <w:suppressAutoHyphens/>
      <w:spacing w:before="0" w:after="138"/>
      <w:ind w:left="960"/>
      <w:jc w:val="left"/>
    </w:pPr>
    <w:rPr>
      <w:sz w:val="22"/>
      <w:szCs w:val="20"/>
      <w:lang w:val="en-GB" w:eastAsia="ar-SA"/>
    </w:rPr>
  </w:style>
  <w:style w:type="character" w:customStyle="1" w:styleId="DashChar">
    <w:name w:val="Dash Char"/>
    <w:link w:val="Dash"/>
    <w:uiPriority w:val="99"/>
    <w:locked/>
    <w:rsid w:val="008015EA"/>
    <w:rPr>
      <w:rFonts w:ascii="Arial" w:hAnsi="Arial"/>
      <w:sz w:val="26"/>
      <w:szCs w:val="24"/>
      <w:lang w:eastAsia="ar-SA"/>
    </w:rPr>
  </w:style>
  <w:style w:type="paragraph" w:customStyle="1" w:styleId="CM8">
    <w:name w:val="CM8"/>
    <w:basedOn w:val="Default"/>
    <w:next w:val="Default"/>
    <w:uiPriority w:val="99"/>
    <w:rsid w:val="008015EA"/>
    <w:pPr>
      <w:widowControl w:val="0"/>
      <w:spacing w:line="416" w:lineRule="atLeast"/>
    </w:pPr>
    <w:rPr>
      <w:rFonts w:ascii="Times" w:eastAsia="Times New Roman" w:hAnsi="Times"/>
      <w:color w:val="auto"/>
    </w:rPr>
  </w:style>
  <w:style w:type="character" w:customStyle="1" w:styleId="DotChar">
    <w:name w:val="Dot Char"/>
    <w:link w:val="Dot"/>
    <w:uiPriority w:val="99"/>
    <w:locked/>
    <w:rsid w:val="008015EA"/>
    <w:rPr>
      <w:rFonts w:ascii="Arial" w:hAnsi="Arial"/>
      <w:sz w:val="26"/>
      <w:szCs w:val="24"/>
      <w:lang w:eastAsia="ar-SA"/>
    </w:rPr>
  </w:style>
  <w:style w:type="paragraph" w:customStyle="1" w:styleId="21">
    <w:name w:val="表格文字2"/>
    <w:basedOn w:val="Normal"/>
    <w:link w:val="2Char"/>
    <w:autoRedefine/>
    <w:uiPriority w:val="99"/>
    <w:rsid w:val="008015EA"/>
    <w:pPr>
      <w:widowControl w:val="0"/>
      <w:tabs>
        <w:tab w:val="left" w:pos="2517"/>
      </w:tabs>
      <w:adjustRightInd w:val="0"/>
      <w:spacing w:before="60"/>
      <w:jc w:val="center"/>
      <w:textAlignment w:val="baseline"/>
    </w:pPr>
    <w:rPr>
      <w:rFonts w:ascii="Times New Roman" w:eastAsia="SimSun" w:hAnsi="Times New Roman"/>
      <w:b w:val="0"/>
      <w:sz w:val="21"/>
      <w:szCs w:val="20"/>
      <w:lang w:val="en-GB"/>
    </w:rPr>
  </w:style>
  <w:style w:type="character" w:customStyle="1" w:styleId="2Char">
    <w:name w:val="表格文字2 Char"/>
    <w:link w:val="21"/>
    <w:uiPriority w:val="99"/>
    <w:locked/>
    <w:rsid w:val="008015EA"/>
    <w:rPr>
      <w:rFonts w:eastAsia="SimSun"/>
      <w:sz w:val="21"/>
      <w:lang w:val="en-GB"/>
    </w:rPr>
  </w:style>
  <w:style w:type="paragraph" w:customStyle="1" w:styleId="Bullet-">
    <w:name w:val="Bullet -"/>
    <w:basedOn w:val="Normal"/>
    <w:next w:val="Normal"/>
    <w:uiPriority w:val="99"/>
    <w:rsid w:val="008015EA"/>
    <w:pPr>
      <w:numPr>
        <w:numId w:val="17"/>
      </w:numPr>
      <w:spacing w:after="60" w:line="288" w:lineRule="auto"/>
    </w:pPr>
    <w:rPr>
      <w:rFonts w:ascii="Times New Roman" w:hAnsi="Times New Roman"/>
      <w:b w:val="0"/>
      <w:i/>
      <w:sz w:val="26"/>
      <w:szCs w:val="26"/>
    </w:rPr>
  </w:style>
  <w:style w:type="paragraph" w:customStyle="1" w:styleId="Style13ptBoldCenteredLinespacing15lines">
    <w:name w:val="Style 13 pt Bold Centered Line spacing:  1.5 lines"/>
    <w:basedOn w:val="Normal"/>
    <w:uiPriority w:val="99"/>
    <w:rsid w:val="008015EA"/>
    <w:pPr>
      <w:spacing w:line="360" w:lineRule="auto"/>
      <w:jc w:val="center"/>
    </w:pPr>
    <w:rPr>
      <w:rFonts w:ascii="Times New Roman" w:hAnsi="Times New Roman"/>
      <w:bCs/>
      <w:sz w:val="26"/>
      <w:szCs w:val="20"/>
    </w:rPr>
  </w:style>
  <w:style w:type="character" w:customStyle="1" w:styleId="f3">
    <w:name w:val="f3"/>
    <w:uiPriority w:val="99"/>
    <w:rsid w:val="008015EA"/>
    <w:rPr>
      <w:rFonts w:cs="Times New Roman"/>
    </w:rPr>
  </w:style>
  <w:style w:type="paragraph" w:customStyle="1" w:styleId="chuthuong">
    <w:name w:val="chu thuong"/>
    <w:link w:val="chuthuongChar"/>
    <w:uiPriority w:val="99"/>
    <w:rsid w:val="0032753B"/>
    <w:pPr>
      <w:spacing w:before="240" w:line="312" w:lineRule="auto"/>
      <w:ind w:left="1418"/>
      <w:jc w:val="both"/>
    </w:pPr>
    <w:rPr>
      <w:rFonts w:ascii="Arial" w:hAnsi="Arial"/>
      <w:noProof/>
      <w:color w:val="800080"/>
      <w:sz w:val="24"/>
    </w:rPr>
  </w:style>
  <w:style w:type="character" w:customStyle="1" w:styleId="chuthuongChar">
    <w:name w:val="chu thuong Char"/>
    <w:link w:val="chuthuong"/>
    <w:uiPriority w:val="99"/>
    <w:locked/>
    <w:rsid w:val="0032753B"/>
    <w:rPr>
      <w:rFonts w:ascii="Arial" w:hAnsi="Arial" w:cs="Times New Roman"/>
      <w:noProof/>
      <w:color w:val="800080"/>
      <w:sz w:val="24"/>
      <w:lang w:val="en-US" w:eastAsia="en-US" w:bidi="ar-SA"/>
    </w:rPr>
  </w:style>
  <w:style w:type="paragraph" w:customStyle="1" w:styleId="MCCHNH">
    <w:name w:val="MỤC CHÍNH"/>
    <w:basedOn w:val="Header"/>
    <w:uiPriority w:val="99"/>
    <w:rsid w:val="0032753B"/>
    <w:pPr>
      <w:numPr>
        <w:numId w:val="18"/>
      </w:numPr>
      <w:tabs>
        <w:tab w:val="clear" w:pos="4320"/>
        <w:tab w:val="clear" w:pos="8640"/>
      </w:tabs>
      <w:suppressAutoHyphens w:val="0"/>
      <w:spacing w:before="240" w:line="312" w:lineRule="auto"/>
      <w:jc w:val="both"/>
    </w:pPr>
    <w:rPr>
      <w:rFonts w:ascii="Arial" w:hAnsi="Arial" w:cs="Arial"/>
      <w:b/>
      <w:bCs/>
      <w:color w:val="800080"/>
      <w:sz w:val="40"/>
      <w:lang w:eastAsia="en-US"/>
    </w:rPr>
  </w:style>
  <w:style w:type="paragraph" w:customStyle="1" w:styleId="21Muc21">
    <w:name w:val="2.1. Muc 2.1"/>
    <w:basedOn w:val="chuthuong"/>
    <w:uiPriority w:val="99"/>
    <w:rsid w:val="0032753B"/>
    <w:pPr>
      <w:numPr>
        <w:ilvl w:val="1"/>
        <w:numId w:val="18"/>
      </w:numPr>
      <w:shd w:val="pct5" w:color="auto" w:fill="FFFFFF"/>
      <w:tabs>
        <w:tab w:val="clear" w:pos="1515"/>
        <w:tab w:val="num" w:pos="1440"/>
      </w:tabs>
      <w:spacing w:before="120"/>
      <w:ind w:left="1440" w:hanging="360"/>
    </w:pPr>
    <w:rPr>
      <w:b/>
      <w:sz w:val="32"/>
    </w:rPr>
  </w:style>
  <w:style w:type="paragraph" w:customStyle="1" w:styleId="311Muc311">
    <w:name w:val="3.1.1. Muc 3.1.1"/>
    <w:basedOn w:val="Normal"/>
    <w:uiPriority w:val="99"/>
    <w:rsid w:val="0032753B"/>
    <w:pPr>
      <w:numPr>
        <w:ilvl w:val="2"/>
        <w:numId w:val="18"/>
      </w:numPr>
      <w:spacing w:before="240" w:line="360" w:lineRule="auto"/>
      <w:jc w:val="both"/>
    </w:pPr>
    <w:rPr>
      <w:rFonts w:ascii="Arial" w:hAnsi="Arial" w:cs="Arial"/>
      <w:noProof/>
      <w:color w:val="800080"/>
      <w:sz w:val="22"/>
      <w:szCs w:val="20"/>
    </w:rPr>
  </w:style>
  <w:style w:type="paragraph" w:customStyle="1" w:styleId="Tenbang">
    <w:name w:val="Ten bang"/>
    <w:basedOn w:val="chuthuong"/>
    <w:link w:val="TenbangChar"/>
    <w:uiPriority w:val="99"/>
    <w:rsid w:val="0032753B"/>
    <w:pPr>
      <w:tabs>
        <w:tab w:val="num" w:pos="2138"/>
      </w:tabs>
      <w:spacing w:line="288" w:lineRule="auto"/>
    </w:pPr>
    <w:rPr>
      <w:b/>
      <w:bCs/>
      <w:i/>
    </w:rPr>
  </w:style>
  <w:style w:type="character" w:customStyle="1" w:styleId="TenbangChar">
    <w:name w:val="Ten bang Char"/>
    <w:link w:val="Tenbang"/>
    <w:uiPriority w:val="99"/>
    <w:locked/>
    <w:rsid w:val="0032753B"/>
    <w:rPr>
      <w:rFonts w:ascii="Arial" w:hAnsi="Arial" w:cs="Times New Roman"/>
      <w:b/>
      <w:bCs/>
      <w:i/>
      <w:noProof/>
      <w:color w:val="800080"/>
      <w:sz w:val="24"/>
      <w:lang w:val="en-US" w:eastAsia="en-US" w:bidi="ar-SA"/>
    </w:rPr>
  </w:style>
  <w:style w:type="paragraph" w:customStyle="1" w:styleId="MUCTHU2">
    <w:name w:val="MUC THU 2"/>
    <w:basedOn w:val="21Muc21"/>
    <w:uiPriority w:val="99"/>
    <w:rsid w:val="0032753B"/>
    <w:rPr>
      <w:rFonts w:ascii="Times New Roman" w:hAnsi="Times New Roman"/>
      <w:bCs/>
      <w:color w:val="auto"/>
    </w:rPr>
  </w:style>
  <w:style w:type="numbering" w:styleId="1ai">
    <w:name w:val="Outline List 1"/>
    <w:basedOn w:val="NoList"/>
    <w:uiPriority w:val="99"/>
    <w:semiHidden/>
    <w:unhideWhenUsed/>
    <w:locked/>
    <w:rsid w:val="00003DC9"/>
    <w:pPr>
      <w:numPr>
        <w:numId w:val="8"/>
      </w:numPr>
    </w:pPr>
  </w:style>
  <w:style w:type="numbering" w:styleId="111111">
    <w:name w:val="Outline List 2"/>
    <w:basedOn w:val="NoList"/>
    <w:uiPriority w:val="99"/>
    <w:semiHidden/>
    <w:unhideWhenUsed/>
    <w:locked/>
    <w:rsid w:val="00003DC9"/>
    <w:pPr>
      <w:numPr>
        <w:numId w:val="7"/>
      </w:numPr>
    </w:pPr>
  </w:style>
  <w:style w:type="numbering" w:styleId="ArticleSection">
    <w:name w:val="Outline List 3"/>
    <w:basedOn w:val="NoList"/>
    <w:uiPriority w:val="99"/>
    <w:semiHidden/>
    <w:unhideWhenUsed/>
    <w:locked/>
    <w:rsid w:val="00003DC9"/>
    <w:pPr>
      <w:numPr>
        <w:numId w:val="4"/>
      </w:numPr>
    </w:pPr>
  </w:style>
  <w:style w:type="paragraph" w:customStyle="1" w:styleId="Normal12">
    <w:name w:val="Normal 1"/>
    <w:basedOn w:val="Normal"/>
    <w:link w:val="Normal1Char"/>
    <w:qFormat/>
    <w:rsid w:val="00C277A6"/>
    <w:pPr>
      <w:spacing w:before="120" w:after="120"/>
      <w:ind w:firstLine="567"/>
      <w:jc w:val="both"/>
    </w:pPr>
    <w:rPr>
      <w:rFonts w:ascii="Times New Roman" w:hAnsi="Times New Roman"/>
      <w:b w:val="0"/>
      <w:color w:val="000000"/>
      <w:sz w:val="26"/>
      <w:szCs w:val="26"/>
      <w:lang w:val="vi-VN" w:eastAsia="zh-TW"/>
    </w:rPr>
  </w:style>
  <w:style w:type="character" w:customStyle="1" w:styleId="Normal1Char">
    <w:name w:val="Normal 1 Char"/>
    <w:link w:val="Normal12"/>
    <w:qFormat/>
    <w:rsid w:val="00C277A6"/>
    <w:rPr>
      <w:color w:val="000000"/>
      <w:sz w:val="26"/>
      <w:szCs w:val="26"/>
      <w:lang w:val="vi-VN" w:eastAsia="zh-TW"/>
    </w:rPr>
  </w:style>
  <w:style w:type="character" w:customStyle="1" w:styleId="NormalWebChar">
    <w:name w:val="Normal (Web) Char"/>
    <w:aliases w:val="Normal (Web) Char Char Char Char,Normal (Web) Char Char Char1"/>
    <w:link w:val="NormalWeb"/>
    <w:uiPriority w:val="99"/>
    <w:qFormat/>
    <w:locked/>
    <w:rsid w:val="006169BA"/>
    <w:rPr>
      <w:sz w:val="26"/>
      <w:szCs w:val="24"/>
      <w:lang w:eastAsia="ar-SA"/>
    </w:rPr>
  </w:style>
  <w:style w:type="paragraph" w:customStyle="1" w:styleId="nomal">
    <w:name w:val="nomal"/>
    <w:basedOn w:val="Normal"/>
    <w:link w:val="nomalChar"/>
    <w:qFormat/>
    <w:rsid w:val="007677E8"/>
    <w:pPr>
      <w:spacing w:before="120" w:after="120"/>
      <w:ind w:firstLine="567"/>
      <w:jc w:val="both"/>
    </w:pPr>
    <w:rPr>
      <w:rFonts w:ascii="Calibri" w:eastAsia="MS Mincho" w:hAnsi="Calibri"/>
      <w:b w:val="0"/>
      <w:sz w:val="26"/>
      <w:szCs w:val="26"/>
      <w:lang w:val="it-IT" w:eastAsia="x-none"/>
    </w:rPr>
  </w:style>
  <w:style w:type="character" w:customStyle="1" w:styleId="nomalChar">
    <w:name w:val="nomal Char"/>
    <w:link w:val="nomal"/>
    <w:locked/>
    <w:rsid w:val="007677E8"/>
    <w:rPr>
      <w:rFonts w:ascii="Calibri" w:eastAsia="MS Mincho" w:hAnsi="Calibri"/>
      <w:sz w:val="26"/>
      <w:szCs w:val="26"/>
      <w:lang w:val="it-IT" w:eastAsia="x-none"/>
    </w:rPr>
  </w:style>
  <w:style w:type="paragraph" w:customStyle="1" w:styleId="MUCBANG2">
    <w:name w:val="MUC BANG 2"/>
    <w:basedOn w:val="DANHMCHNH"/>
    <w:qFormat/>
    <w:rsid w:val="004B28EF"/>
    <w:pPr>
      <w:tabs>
        <w:tab w:val="right" w:leader="dot" w:pos="9630"/>
      </w:tabs>
      <w:ind w:right="-27"/>
    </w:pPr>
    <w:rPr>
      <w:i w:val="0"/>
    </w:rPr>
  </w:style>
  <w:style w:type="character" w:customStyle="1" w:styleId="BodyText1Char">
    <w:name w:val="Body Text1 Char"/>
    <w:aliases w:val="Char Char Char1 Char Char,Char Char Char Char2,Char Char2 Char Char Char,Char Char Char1 Char Char Char Char Char Char,Body Text1 Char2,Char Char Char1 Char Char2,Char Char Char1 Char1,Char Char4 Char1"/>
    <w:rsid w:val="00001745"/>
    <w:rPr>
      <w:sz w:val="24"/>
      <w:szCs w:val="24"/>
      <w:lang w:val="en-US" w:eastAsia="en-US" w:bidi="ar-SA"/>
    </w:rPr>
  </w:style>
  <w:style w:type="paragraph" w:customStyle="1" w:styleId="anh-">
    <w:name w:val="anh -"/>
    <w:basedOn w:val="Normal"/>
    <w:rsid w:val="00636981"/>
    <w:pPr>
      <w:tabs>
        <w:tab w:val="num" w:pos="1260"/>
      </w:tabs>
      <w:spacing w:after="120"/>
      <w:ind w:left="1260" w:hanging="360"/>
      <w:jc w:val="both"/>
    </w:pPr>
    <w:rPr>
      <w:rFonts w:ascii="Times New Roman" w:eastAsia="DengXian" w:hAnsi="Times New Roman"/>
      <w:b w:val="0"/>
      <w:noProof/>
      <w:sz w:val="26"/>
      <w:szCs w:val="26"/>
      <w:lang w:val="vi-VN" w:eastAsia="x-none"/>
    </w:rPr>
  </w:style>
  <w:style w:type="paragraph" w:customStyle="1" w:styleId="Normal100">
    <w:name w:val="Normal10"/>
    <w:basedOn w:val="Normal"/>
    <w:qFormat/>
    <w:rsid w:val="00171EAA"/>
    <w:pPr>
      <w:spacing w:before="240" w:after="240" w:line="312" w:lineRule="auto"/>
      <w:ind w:firstLine="360"/>
      <w:jc w:val="both"/>
    </w:pPr>
    <w:rPr>
      <w:rFonts w:ascii="Times New Roman" w:eastAsia="Calibri" w:hAnsi="Times New Roman"/>
      <w:b w:val="0"/>
      <w:sz w:val="26"/>
      <w:szCs w:val="22"/>
    </w:rPr>
  </w:style>
  <w:style w:type="paragraph" w:customStyle="1" w:styleId="Normal22">
    <w:name w:val="Normal22"/>
    <w:basedOn w:val="Normal"/>
    <w:qFormat/>
    <w:rsid w:val="00BE3306"/>
    <w:pPr>
      <w:spacing w:before="240" w:after="240" w:line="312" w:lineRule="auto"/>
      <w:ind w:firstLine="360"/>
      <w:jc w:val="both"/>
    </w:pPr>
    <w:rPr>
      <w:rFonts w:ascii="Times New Roman" w:eastAsia="DengXian" w:hAnsi="Times New Roman"/>
      <w:b w:val="0"/>
      <w:sz w:val="26"/>
      <w:szCs w:val="22"/>
    </w:rPr>
  </w:style>
  <w:style w:type="paragraph" w:customStyle="1" w:styleId="Gchngang">
    <w:name w:val="Gạch ngang"/>
    <w:basedOn w:val="Normal"/>
    <w:link w:val="GchngangChar"/>
    <w:qFormat/>
    <w:rsid w:val="00092919"/>
    <w:pPr>
      <w:spacing w:beforeLines="40" w:before="40" w:afterLines="40" w:after="40"/>
      <w:ind w:left="360" w:hanging="360"/>
      <w:jc w:val="both"/>
    </w:pPr>
    <w:rPr>
      <w:rFonts w:ascii="Times New Roman" w:hAnsi="Times New Roman"/>
      <w:b w:val="0"/>
      <w:sz w:val="26"/>
      <w:szCs w:val="26"/>
      <w:lang w:val="x-none" w:eastAsia="zh-TW"/>
    </w:rPr>
  </w:style>
  <w:style w:type="character" w:customStyle="1" w:styleId="GchngangChar">
    <w:name w:val="Gạch ngang Char"/>
    <w:link w:val="Gchngang"/>
    <w:rsid w:val="00092919"/>
    <w:rPr>
      <w:sz w:val="26"/>
      <w:szCs w:val="26"/>
      <w:lang w:val="x-none" w:eastAsia="zh-TW"/>
    </w:rPr>
  </w:style>
  <w:style w:type="paragraph" w:customStyle="1" w:styleId="HUONG3">
    <w:name w:val="HUONG 3"/>
    <w:basedOn w:val="Normal"/>
    <w:qFormat/>
    <w:rsid w:val="00A02E28"/>
    <w:pPr>
      <w:jc w:val="both"/>
    </w:pPr>
    <w:rPr>
      <w:rFonts w:ascii="Times New Roman" w:hAnsi="Times New Roman"/>
      <w:sz w:val="26"/>
    </w:rPr>
  </w:style>
  <w:style w:type="paragraph" w:customStyle="1" w:styleId="gchvnbn">
    <w:name w:val="gạch văn bản"/>
    <w:basedOn w:val="Normal"/>
    <w:qFormat/>
    <w:rsid w:val="00A02E28"/>
    <w:pPr>
      <w:tabs>
        <w:tab w:val="left" w:pos="851"/>
        <w:tab w:val="left" w:pos="1418"/>
      </w:tabs>
      <w:spacing w:before="120" w:after="120" w:line="312" w:lineRule="auto"/>
      <w:ind w:firstLine="567"/>
      <w:jc w:val="both"/>
    </w:pPr>
    <w:rPr>
      <w:rFonts w:ascii="Times New Roman" w:eastAsia="Calibri" w:hAnsi="Times New Roman"/>
      <w:b w:val="0"/>
      <w:sz w:val="28"/>
      <w:szCs w:val="26"/>
      <w:lang w:val="vi-VN"/>
    </w:rPr>
  </w:style>
  <w:style w:type="paragraph" w:customStyle="1" w:styleId="TableParagraph">
    <w:name w:val="Table Paragraph"/>
    <w:basedOn w:val="Normal"/>
    <w:uiPriority w:val="1"/>
    <w:qFormat/>
    <w:rsid w:val="00824E08"/>
    <w:pPr>
      <w:widowControl w:val="0"/>
      <w:autoSpaceDE w:val="0"/>
      <w:autoSpaceDN w:val="0"/>
      <w:spacing w:after="160" w:line="259" w:lineRule="auto"/>
    </w:pPr>
    <w:rPr>
      <w:rFonts w:ascii="Times New Roman" w:hAnsi="Times New Roman"/>
      <w:b w:val="0"/>
      <w:sz w:val="22"/>
      <w:szCs w:val="22"/>
      <w:lang w:bidi="en-US"/>
    </w:rPr>
  </w:style>
  <w:style w:type="paragraph" w:customStyle="1" w:styleId="DANHMUCHINH">
    <w:name w:val="DANH MUC HINH"/>
    <w:basedOn w:val="MUC3"/>
    <w:qFormat/>
    <w:rsid w:val="000B0DAF"/>
    <w:pPr>
      <w:spacing w:before="120" w:line="240" w:lineRule="auto"/>
      <w:jc w:val="center"/>
    </w:pPr>
    <w:rPr>
      <w:b w:val="0"/>
      <w:szCs w:val="26"/>
    </w:rPr>
  </w:style>
  <w:style w:type="paragraph" w:styleId="Bibliography">
    <w:name w:val="Bibliography"/>
    <w:basedOn w:val="Normal"/>
    <w:next w:val="Normal"/>
    <w:uiPriority w:val="37"/>
    <w:unhideWhenUsed/>
    <w:rsid w:val="000B0DAF"/>
  </w:style>
  <w:style w:type="paragraph" w:customStyle="1" w:styleId="DMHNH">
    <w:name w:val="DM HÌNH"/>
    <w:basedOn w:val="Normal"/>
    <w:qFormat/>
    <w:rsid w:val="00FA5E83"/>
    <w:pPr>
      <w:spacing w:line="360" w:lineRule="auto"/>
      <w:jc w:val="center"/>
    </w:pPr>
    <w:rPr>
      <w:rFonts w:ascii="Times New Roman" w:eastAsia="SimSun" w:hAnsi="Times New Roman"/>
      <w:b w:val="0"/>
      <w:bCs/>
      <w:sz w:val="26"/>
      <w:szCs w:val="26"/>
      <w:lang w:val="en-GB"/>
    </w:rPr>
  </w:style>
  <w:style w:type="paragraph" w:customStyle="1" w:styleId="1DongChinh">
    <w:name w:val="1.Dong Chinh"/>
    <w:basedOn w:val="Normal"/>
    <w:link w:val="1DongChinhChar"/>
    <w:qFormat/>
    <w:rsid w:val="00CF13B8"/>
    <w:pPr>
      <w:spacing w:before="120" w:after="120" w:line="288" w:lineRule="auto"/>
      <w:ind w:left="567"/>
      <w:jc w:val="both"/>
    </w:pPr>
    <w:rPr>
      <w:rFonts w:ascii="Times New Roman" w:hAnsi="Times New Roman"/>
      <w:b w:val="0"/>
      <w:sz w:val="26"/>
      <w:szCs w:val="20"/>
      <w:lang w:val="en-GB"/>
    </w:rPr>
  </w:style>
  <w:style w:type="character" w:customStyle="1" w:styleId="1DongChinhChar">
    <w:name w:val="1.Dong Chinh Char"/>
    <w:link w:val="1DongChinh"/>
    <w:rsid w:val="00CF13B8"/>
    <w:rPr>
      <w:sz w:val="26"/>
      <w:lang w:val="en-GB"/>
    </w:rPr>
  </w:style>
  <w:style w:type="paragraph" w:customStyle="1" w:styleId="DMBNG">
    <w:name w:val="DM BẢNG"/>
    <w:basedOn w:val="Normal"/>
    <w:link w:val="DMBNGChar"/>
    <w:qFormat/>
    <w:rsid w:val="00CF13B8"/>
    <w:pPr>
      <w:spacing w:line="360" w:lineRule="auto"/>
      <w:jc w:val="center"/>
    </w:pPr>
    <w:rPr>
      <w:rFonts w:ascii="Times New Roman" w:eastAsia="SimSun" w:hAnsi="Times New Roman"/>
      <w:b w:val="0"/>
      <w:sz w:val="26"/>
      <w:szCs w:val="26"/>
      <w:shd w:val="clear" w:color="auto" w:fill="FFFFFF"/>
      <w:lang w:val="it-IT"/>
    </w:rPr>
  </w:style>
  <w:style w:type="character" w:customStyle="1" w:styleId="DMBNGChar">
    <w:name w:val="DM BẢNG Char"/>
    <w:link w:val="DMBNG"/>
    <w:rsid w:val="00CF13B8"/>
    <w:rPr>
      <w:rFonts w:eastAsia="SimSun"/>
      <w:sz w:val="26"/>
      <w:szCs w:val="26"/>
      <w:lang w:val="it-IT"/>
    </w:rPr>
  </w:style>
  <w:style w:type="character" w:customStyle="1" w:styleId="NIDUNGChar">
    <w:name w:val="NỘI DUNG Char"/>
    <w:link w:val="NIDUNG"/>
    <w:locked/>
    <w:rsid w:val="000A04FF"/>
    <w:rPr>
      <w:rFonts w:eastAsia="Calibri"/>
      <w:i/>
      <w:noProof/>
      <w:color w:val="0D0D0D"/>
      <w:sz w:val="26"/>
      <w:szCs w:val="26"/>
      <w:u w:val="single"/>
      <w:shd w:val="clear" w:color="auto" w:fill="FFFFFF"/>
      <w:lang w:val="es-UY"/>
    </w:rPr>
  </w:style>
  <w:style w:type="paragraph" w:customStyle="1" w:styleId="NIDUNG">
    <w:name w:val="NỘI DUNG"/>
    <w:basedOn w:val="Normal"/>
    <w:link w:val="NIDUNGChar"/>
    <w:autoRedefine/>
    <w:qFormat/>
    <w:rsid w:val="000A04FF"/>
    <w:pPr>
      <w:shd w:val="clear" w:color="auto" w:fill="FFFFFF"/>
      <w:spacing w:before="120" w:after="120"/>
      <w:ind w:right="-108" w:firstLine="540"/>
      <w:jc w:val="both"/>
    </w:pPr>
    <w:rPr>
      <w:rFonts w:ascii="Times New Roman" w:eastAsia="Calibri" w:hAnsi="Times New Roman"/>
      <w:b w:val="0"/>
      <w:i/>
      <w:noProof/>
      <w:color w:val="0D0D0D"/>
      <w:sz w:val="26"/>
      <w:szCs w:val="26"/>
      <w:u w:val="single"/>
      <w:lang w:val="es-UY"/>
    </w:rPr>
  </w:style>
  <w:style w:type="paragraph" w:customStyle="1" w:styleId="MC1">
    <w:name w:val="MỤC 1"/>
    <w:basedOn w:val="Heading1"/>
    <w:qFormat/>
    <w:rsid w:val="00982775"/>
    <w:pPr>
      <w:spacing w:before="0" w:after="0"/>
      <w:jc w:val="center"/>
    </w:pPr>
    <w:rPr>
      <w:rFonts w:ascii="Times New Roman" w:hAnsi="Times New Roman" w:cs="Times New Roman"/>
      <w:kern w:val="0"/>
      <w:sz w:val="28"/>
      <w:szCs w:val="28"/>
    </w:rPr>
  </w:style>
  <w:style w:type="paragraph" w:customStyle="1" w:styleId="TextChar">
    <w:name w:val="Text Char"/>
    <w:basedOn w:val="Normal"/>
    <w:link w:val="TextCharChar1"/>
    <w:rsid w:val="00982775"/>
    <w:pPr>
      <w:spacing w:after="120" w:line="288" w:lineRule="auto"/>
      <w:ind w:firstLine="567"/>
      <w:jc w:val="both"/>
    </w:pPr>
    <w:rPr>
      <w:rFonts w:ascii="Trebuchet MS" w:eastAsia="STXinwei" w:hAnsi="Trebuchet MS"/>
      <w:b w:val="0"/>
      <w:sz w:val="28"/>
      <w:szCs w:val="28"/>
      <w:lang w:val="vi-VN" w:eastAsia="x-none"/>
    </w:rPr>
  </w:style>
  <w:style w:type="character" w:customStyle="1" w:styleId="TextCharChar1">
    <w:name w:val="Text Char Char1"/>
    <w:link w:val="TextChar"/>
    <w:locked/>
    <w:rsid w:val="00982775"/>
    <w:rPr>
      <w:rFonts w:ascii="Trebuchet MS" w:eastAsia="STXinwei" w:hAnsi="Trebuchet MS"/>
      <w:sz w:val="28"/>
      <w:szCs w:val="28"/>
      <w:lang w:val="vi-VN" w:eastAsia="x-none"/>
    </w:rPr>
  </w:style>
  <w:style w:type="paragraph" w:customStyle="1" w:styleId="xl159">
    <w:name w:val="xl159"/>
    <w:basedOn w:val="Normal"/>
    <w:rsid w:val="00732045"/>
    <w:pPr>
      <w:keepNext/>
      <w:pBdr>
        <w:top w:val="single" w:sz="4" w:space="0" w:color="auto"/>
        <w:left w:val="single" w:sz="4" w:space="0" w:color="auto"/>
        <w:bottom w:val="single" w:sz="4" w:space="0" w:color="auto"/>
      </w:pBdr>
      <w:shd w:val="clear" w:color="000000" w:fill="FFFF00"/>
      <w:spacing w:before="100" w:beforeAutospacing="1" w:after="100" w:afterAutospacing="1"/>
    </w:pPr>
    <w:rPr>
      <w:rFonts w:ascii="Times New Roman" w:hAnsi="Times New Roman"/>
      <w:b w:val="0"/>
      <w:sz w:val="16"/>
      <w:szCs w:val="16"/>
      <w:lang w:val="vi-VN" w:eastAsia="vi-VN"/>
    </w:rPr>
  </w:style>
  <w:style w:type="paragraph" w:customStyle="1" w:styleId="Box-Text-List">
    <w:name w:val="Box-Text-List"/>
    <w:basedOn w:val="Normal"/>
    <w:rsid w:val="0060684F"/>
    <w:pPr>
      <w:keepNext/>
      <w:widowControl w:val="0"/>
      <w:numPr>
        <w:numId w:val="20"/>
      </w:numPr>
      <w:tabs>
        <w:tab w:val="num" w:pos="360"/>
        <w:tab w:val="left" w:pos="720"/>
        <w:tab w:val="left" w:pos="1080"/>
        <w:tab w:val="left" w:pos="1440"/>
        <w:tab w:val="left" w:pos="2880"/>
        <w:tab w:val="left" w:pos="4320"/>
        <w:tab w:val="left" w:pos="5760"/>
        <w:tab w:val="left" w:pos="7200"/>
        <w:tab w:val="left" w:pos="8640"/>
        <w:tab w:val="left" w:pos="9000"/>
        <w:tab w:val="left" w:pos="10080"/>
        <w:tab w:val="left" w:pos="11520"/>
        <w:tab w:val="left" w:pos="12960"/>
        <w:tab w:val="left" w:pos="14400"/>
        <w:tab w:val="left" w:pos="15840"/>
      </w:tabs>
      <w:spacing w:before="240"/>
      <w:ind w:left="0" w:firstLine="0"/>
    </w:pPr>
    <w:rPr>
      <w:rFonts w:ascii="Times New Roman" w:hAnsi="Times New Roman"/>
      <w:sz w:val="26"/>
      <w:lang w:val="en-GB"/>
    </w:rPr>
  </w:style>
  <w:style w:type="paragraph" w:customStyle="1" w:styleId="Gchudng">
    <w:name w:val="Gạch đầu dòng"/>
    <w:qFormat/>
    <w:rsid w:val="00FB312E"/>
    <w:pPr>
      <w:numPr>
        <w:numId w:val="21"/>
      </w:numPr>
      <w:spacing w:before="60" w:after="60" w:line="276" w:lineRule="auto"/>
      <w:jc w:val="both"/>
    </w:pPr>
    <w:rPr>
      <w:rFonts w:eastAsia="Calibri"/>
      <w:bCs/>
      <w:sz w:val="24"/>
      <w:szCs w:val="26"/>
    </w:rPr>
  </w:style>
  <w:style w:type="paragraph" w:customStyle="1" w:styleId="Hnh1">
    <w:name w:val="Hình"/>
    <w:basedOn w:val="Normal"/>
    <w:qFormat/>
    <w:rsid w:val="009D3277"/>
    <w:pPr>
      <w:shd w:val="clear" w:color="auto" w:fill="FFFFFF"/>
      <w:spacing w:before="120" w:after="120"/>
      <w:jc w:val="center"/>
    </w:pPr>
    <w:rPr>
      <w:rFonts w:ascii="Times New Roman" w:hAnsi="Times New Roman"/>
      <w:color w:val="000000" w:themeColor="text1"/>
      <w:sz w:val="26"/>
      <w:szCs w:val="26"/>
      <w:lang w:val="vi-VN"/>
    </w:rPr>
  </w:style>
  <w:style w:type="paragraph" w:customStyle="1" w:styleId="Normal9">
    <w:name w:val="Normal9"/>
    <w:basedOn w:val="Normal"/>
    <w:qFormat/>
    <w:rsid w:val="00CD046F"/>
    <w:pPr>
      <w:spacing w:before="240" w:after="240" w:line="312" w:lineRule="auto"/>
      <w:ind w:firstLine="360"/>
      <w:jc w:val="both"/>
    </w:pPr>
    <w:rPr>
      <w:rFonts w:ascii="Times New Roman" w:eastAsia="Calibri" w:hAnsi="Times New Roman"/>
      <w:b w:val="0"/>
      <w:sz w:val="26"/>
      <w:szCs w:val="22"/>
    </w:rPr>
  </w:style>
  <w:style w:type="paragraph" w:customStyle="1" w:styleId="Gch-">
    <w:name w:val="Gạch -"/>
    <w:basedOn w:val="Normal"/>
    <w:qFormat/>
    <w:rsid w:val="0062178C"/>
    <w:pPr>
      <w:numPr>
        <w:numId w:val="32"/>
      </w:numPr>
      <w:tabs>
        <w:tab w:val="left" w:pos="851"/>
      </w:tabs>
      <w:spacing w:before="60" w:after="60" w:line="276" w:lineRule="auto"/>
      <w:jc w:val="both"/>
    </w:pPr>
    <w:rPr>
      <w:rFonts w:ascii="Times New Roman" w:eastAsia="Calibri" w:hAnsi="Times New Roman"/>
      <w:b w:val="0"/>
      <w:noProof/>
      <w:sz w:val="26"/>
      <w:szCs w:val="26"/>
      <w:lang w:val="vi-VN"/>
    </w:rPr>
  </w:style>
  <w:style w:type="character" w:customStyle="1" w:styleId="fontstyle01">
    <w:name w:val="fontstyle01"/>
    <w:basedOn w:val="DefaultParagraphFont"/>
    <w:rsid w:val="00387786"/>
    <w:rPr>
      <w:rFonts w:ascii="Times New Roman" w:hAnsi="Times New Roman" w:cs="Times New Roman" w:hint="default"/>
      <w:b w:val="0"/>
      <w:bCs w:val="0"/>
      <w:i w:val="0"/>
      <w:iCs w:val="0"/>
      <w:color w:val="000000"/>
      <w:sz w:val="26"/>
      <w:szCs w:val="26"/>
    </w:rPr>
  </w:style>
  <w:style w:type="character" w:customStyle="1" w:styleId="Khc">
    <w:name w:val="Khác_"/>
    <w:link w:val="Khc0"/>
    <w:uiPriority w:val="99"/>
    <w:rsid w:val="00C74BC3"/>
  </w:style>
  <w:style w:type="paragraph" w:customStyle="1" w:styleId="Khc0">
    <w:name w:val="Khác"/>
    <w:basedOn w:val="Normal"/>
    <w:link w:val="Khc"/>
    <w:uiPriority w:val="99"/>
    <w:rsid w:val="00C74BC3"/>
    <w:pPr>
      <w:widowControl w:val="0"/>
      <w:spacing w:after="100" w:line="271" w:lineRule="auto"/>
      <w:ind w:firstLine="400"/>
    </w:pPr>
    <w:rPr>
      <w:rFonts w:ascii="Times New Roman" w:hAnsi="Times New Roman"/>
      <w:b w:val="0"/>
      <w:sz w:val="20"/>
      <w:szCs w:val="20"/>
    </w:rPr>
  </w:style>
  <w:style w:type="character" w:customStyle="1" w:styleId="fontstyle21">
    <w:name w:val="fontstyle21"/>
    <w:basedOn w:val="DefaultParagraphFont"/>
    <w:rsid w:val="00C74BC3"/>
    <w:rPr>
      <w:rFonts w:ascii="Times New Roman" w:hAnsi="Times New Roman" w:cs="Times New Roman" w:hint="default"/>
      <w:b w:val="0"/>
      <w:bCs w:val="0"/>
      <w:i/>
      <w:iCs/>
      <w:color w:val="000000"/>
      <w:sz w:val="26"/>
      <w:szCs w:val="26"/>
    </w:rPr>
  </w:style>
  <w:style w:type="character" w:customStyle="1" w:styleId="ListParagraphChar1">
    <w:name w:val="List Paragraph Char1"/>
    <w:aliases w:val="List Paragraph11 Char1,bullet- Char1,pic Char1,List Paragraph2 Char1,muc Char1,Picture Char1,List Paragraph12 Char1,List Paragraph (numbered (a)) Char1,ND bang Char1,hd3 Char1,chữ trong bảng Char,1LU2 Char,chu trong hinh Char"/>
    <w:link w:val="ListParagraph"/>
    <w:uiPriority w:val="1"/>
    <w:rsid w:val="002C20CF"/>
    <w:rPr>
      <w:rFonts w:ascii="Calibri" w:hAnsi="Calibri"/>
      <w:sz w:val="22"/>
      <w:szCs w:val="22"/>
    </w:rPr>
  </w:style>
  <w:style w:type="paragraph" w:customStyle="1" w:styleId="WW-Default">
    <w:name w:val="WW-Default"/>
    <w:rsid w:val="003215A8"/>
    <w:pPr>
      <w:suppressAutoHyphens/>
      <w:autoSpaceDE w:val="0"/>
    </w:pPr>
    <w:rPr>
      <w:rFonts w:eastAsia="SimSun"/>
      <w:color w:val="000000"/>
      <w:sz w:val="24"/>
      <w:szCs w:val="24"/>
      <w:lang w:eastAsia="ar-SA"/>
    </w:rPr>
  </w:style>
  <w:style w:type="paragraph" w:customStyle="1" w:styleId="0Normal">
    <w:name w:val="0. Normal"/>
    <w:basedOn w:val="Normal"/>
    <w:qFormat/>
    <w:rsid w:val="00F439C7"/>
    <w:pPr>
      <w:spacing w:before="120" w:after="120" w:line="264" w:lineRule="auto"/>
      <w:jc w:val="both"/>
    </w:pPr>
    <w:rPr>
      <w:rFonts w:ascii="Times New Roman" w:eastAsia="Calibri" w:hAnsi="Times New Roman"/>
      <w:b w:val="0"/>
      <w:sz w:val="26"/>
      <w:szCs w:val="26"/>
    </w:rPr>
  </w:style>
  <w:style w:type="paragraph" w:customStyle="1" w:styleId="DAUDONG">
    <w:name w:val="DAU DONG"/>
    <w:basedOn w:val="Normal"/>
    <w:link w:val="DAUDONGChar"/>
    <w:uiPriority w:val="99"/>
    <w:qFormat/>
    <w:rsid w:val="00D25D52"/>
    <w:pPr>
      <w:tabs>
        <w:tab w:val="left" w:pos="-90"/>
      </w:tabs>
      <w:spacing w:before="120" w:after="200" w:line="288" w:lineRule="auto"/>
      <w:ind w:firstLine="360"/>
      <w:jc w:val="both"/>
    </w:pPr>
    <w:rPr>
      <w:rFonts w:ascii="Times New Roman" w:eastAsia="SimSun" w:hAnsi="Times New Roman"/>
      <w:b w:val="0"/>
      <w:sz w:val="26"/>
      <w:szCs w:val="20"/>
      <w:shd w:val="clear" w:color="auto" w:fill="FFFFFF"/>
      <w:lang w:val="zh-CN" w:eastAsia="zh-CN"/>
    </w:rPr>
  </w:style>
  <w:style w:type="character" w:customStyle="1" w:styleId="DAUDONGChar">
    <w:name w:val="DAU DONG Char"/>
    <w:link w:val="DAUDONG"/>
    <w:uiPriority w:val="99"/>
    <w:qFormat/>
    <w:locked/>
    <w:rsid w:val="00D25D52"/>
    <w:rPr>
      <w:rFonts w:eastAsia="SimSun"/>
      <w:sz w:val="26"/>
      <w:lang w:val="zh-CN"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545519">
      <w:bodyDiv w:val="1"/>
      <w:marLeft w:val="0"/>
      <w:marRight w:val="0"/>
      <w:marTop w:val="0"/>
      <w:marBottom w:val="0"/>
      <w:divBdr>
        <w:top w:val="none" w:sz="0" w:space="0" w:color="auto"/>
        <w:left w:val="none" w:sz="0" w:space="0" w:color="auto"/>
        <w:bottom w:val="none" w:sz="0" w:space="0" w:color="auto"/>
        <w:right w:val="none" w:sz="0" w:space="0" w:color="auto"/>
      </w:divBdr>
    </w:div>
    <w:div w:id="401829903">
      <w:bodyDiv w:val="1"/>
      <w:marLeft w:val="0"/>
      <w:marRight w:val="0"/>
      <w:marTop w:val="0"/>
      <w:marBottom w:val="0"/>
      <w:divBdr>
        <w:top w:val="none" w:sz="0" w:space="0" w:color="auto"/>
        <w:left w:val="none" w:sz="0" w:space="0" w:color="auto"/>
        <w:bottom w:val="none" w:sz="0" w:space="0" w:color="auto"/>
        <w:right w:val="none" w:sz="0" w:space="0" w:color="auto"/>
      </w:divBdr>
    </w:div>
    <w:div w:id="834615316">
      <w:bodyDiv w:val="1"/>
      <w:marLeft w:val="0"/>
      <w:marRight w:val="0"/>
      <w:marTop w:val="0"/>
      <w:marBottom w:val="0"/>
      <w:divBdr>
        <w:top w:val="none" w:sz="0" w:space="0" w:color="auto"/>
        <w:left w:val="none" w:sz="0" w:space="0" w:color="auto"/>
        <w:bottom w:val="none" w:sz="0" w:space="0" w:color="auto"/>
        <w:right w:val="none" w:sz="0" w:space="0" w:color="auto"/>
      </w:divBdr>
    </w:div>
    <w:div w:id="1041904716">
      <w:bodyDiv w:val="1"/>
      <w:marLeft w:val="0"/>
      <w:marRight w:val="0"/>
      <w:marTop w:val="0"/>
      <w:marBottom w:val="0"/>
      <w:divBdr>
        <w:top w:val="none" w:sz="0" w:space="0" w:color="auto"/>
        <w:left w:val="none" w:sz="0" w:space="0" w:color="auto"/>
        <w:bottom w:val="none" w:sz="0" w:space="0" w:color="auto"/>
        <w:right w:val="none" w:sz="0" w:space="0" w:color="auto"/>
      </w:divBdr>
    </w:div>
    <w:div w:id="1139034542">
      <w:marLeft w:val="0"/>
      <w:marRight w:val="0"/>
      <w:marTop w:val="0"/>
      <w:marBottom w:val="0"/>
      <w:divBdr>
        <w:top w:val="none" w:sz="0" w:space="0" w:color="auto"/>
        <w:left w:val="none" w:sz="0" w:space="0" w:color="auto"/>
        <w:bottom w:val="none" w:sz="0" w:space="0" w:color="auto"/>
        <w:right w:val="none" w:sz="0" w:space="0" w:color="auto"/>
      </w:divBdr>
    </w:div>
    <w:div w:id="1139034543">
      <w:marLeft w:val="0"/>
      <w:marRight w:val="0"/>
      <w:marTop w:val="0"/>
      <w:marBottom w:val="0"/>
      <w:divBdr>
        <w:top w:val="none" w:sz="0" w:space="0" w:color="auto"/>
        <w:left w:val="none" w:sz="0" w:space="0" w:color="auto"/>
        <w:bottom w:val="none" w:sz="0" w:space="0" w:color="auto"/>
        <w:right w:val="none" w:sz="0" w:space="0" w:color="auto"/>
      </w:divBdr>
    </w:div>
    <w:div w:id="1139034544">
      <w:marLeft w:val="0"/>
      <w:marRight w:val="0"/>
      <w:marTop w:val="0"/>
      <w:marBottom w:val="0"/>
      <w:divBdr>
        <w:top w:val="none" w:sz="0" w:space="0" w:color="auto"/>
        <w:left w:val="none" w:sz="0" w:space="0" w:color="auto"/>
        <w:bottom w:val="none" w:sz="0" w:space="0" w:color="auto"/>
        <w:right w:val="none" w:sz="0" w:space="0" w:color="auto"/>
      </w:divBdr>
    </w:div>
    <w:div w:id="1139034545">
      <w:marLeft w:val="0"/>
      <w:marRight w:val="0"/>
      <w:marTop w:val="0"/>
      <w:marBottom w:val="0"/>
      <w:divBdr>
        <w:top w:val="none" w:sz="0" w:space="0" w:color="auto"/>
        <w:left w:val="none" w:sz="0" w:space="0" w:color="auto"/>
        <w:bottom w:val="none" w:sz="0" w:space="0" w:color="auto"/>
        <w:right w:val="none" w:sz="0" w:space="0" w:color="auto"/>
      </w:divBdr>
    </w:div>
    <w:div w:id="1139034546">
      <w:marLeft w:val="0"/>
      <w:marRight w:val="0"/>
      <w:marTop w:val="0"/>
      <w:marBottom w:val="0"/>
      <w:divBdr>
        <w:top w:val="none" w:sz="0" w:space="0" w:color="auto"/>
        <w:left w:val="none" w:sz="0" w:space="0" w:color="auto"/>
        <w:bottom w:val="none" w:sz="0" w:space="0" w:color="auto"/>
        <w:right w:val="none" w:sz="0" w:space="0" w:color="auto"/>
      </w:divBdr>
    </w:div>
    <w:div w:id="1139034547">
      <w:marLeft w:val="0"/>
      <w:marRight w:val="0"/>
      <w:marTop w:val="0"/>
      <w:marBottom w:val="0"/>
      <w:divBdr>
        <w:top w:val="none" w:sz="0" w:space="0" w:color="auto"/>
        <w:left w:val="none" w:sz="0" w:space="0" w:color="auto"/>
        <w:bottom w:val="none" w:sz="0" w:space="0" w:color="auto"/>
        <w:right w:val="none" w:sz="0" w:space="0" w:color="auto"/>
      </w:divBdr>
    </w:div>
    <w:div w:id="1139034548">
      <w:marLeft w:val="0"/>
      <w:marRight w:val="0"/>
      <w:marTop w:val="0"/>
      <w:marBottom w:val="0"/>
      <w:divBdr>
        <w:top w:val="none" w:sz="0" w:space="0" w:color="auto"/>
        <w:left w:val="none" w:sz="0" w:space="0" w:color="auto"/>
        <w:bottom w:val="none" w:sz="0" w:space="0" w:color="auto"/>
        <w:right w:val="none" w:sz="0" w:space="0" w:color="auto"/>
      </w:divBdr>
    </w:div>
    <w:div w:id="1139034549">
      <w:marLeft w:val="0"/>
      <w:marRight w:val="0"/>
      <w:marTop w:val="0"/>
      <w:marBottom w:val="0"/>
      <w:divBdr>
        <w:top w:val="none" w:sz="0" w:space="0" w:color="auto"/>
        <w:left w:val="none" w:sz="0" w:space="0" w:color="auto"/>
        <w:bottom w:val="none" w:sz="0" w:space="0" w:color="auto"/>
        <w:right w:val="none" w:sz="0" w:space="0" w:color="auto"/>
      </w:divBdr>
    </w:div>
    <w:div w:id="1139034550">
      <w:marLeft w:val="0"/>
      <w:marRight w:val="0"/>
      <w:marTop w:val="0"/>
      <w:marBottom w:val="0"/>
      <w:divBdr>
        <w:top w:val="none" w:sz="0" w:space="0" w:color="auto"/>
        <w:left w:val="none" w:sz="0" w:space="0" w:color="auto"/>
        <w:bottom w:val="none" w:sz="0" w:space="0" w:color="auto"/>
        <w:right w:val="none" w:sz="0" w:space="0" w:color="auto"/>
      </w:divBdr>
    </w:div>
    <w:div w:id="1139034551">
      <w:marLeft w:val="0"/>
      <w:marRight w:val="0"/>
      <w:marTop w:val="0"/>
      <w:marBottom w:val="0"/>
      <w:divBdr>
        <w:top w:val="none" w:sz="0" w:space="0" w:color="auto"/>
        <w:left w:val="none" w:sz="0" w:space="0" w:color="auto"/>
        <w:bottom w:val="none" w:sz="0" w:space="0" w:color="auto"/>
        <w:right w:val="none" w:sz="0" w:space="0" w:color="auto"/>
      </w:divBdr>
    </w:div>
    <w:div w:id="1139034552">
      <w:marLeft w:val="0"/>
      <w:marRight w:val="0"/>
      <w:marTop w:val="0"/>
      <w:marBottom w:val="0"/>
      <w:divBdr>
        <w:top w:val="none" w:sz="0" w:space="0" w:color="auto"/>
        <w:left w:val="none" w:sz="0" w:space="0" w:color="auto"/>
        <w:bottom w:val="none" w:sz="0" w:space="0" w:color="auto"/>
        <w:right w:val="none" w:sz="0" w:space="0" w:color="auto"/>
      </w:divBdr>
    </w:div>
    <w:div w:id="1139034553">
      <w:marLeft w:val="0"/>
      <w:marRight w:val="0"/>
      <w:marTop w:val="0"/>
      <w:marBottom w:val="0"/>
      <w:divBdr>
        <w:top w:val="none" w:sz="0" w:space="0" w:color="auto"/>
        <w:left w:val="none" w:sz="0" w:space="0" w:color="auto"/>
        <w:bottom w:val="none" w:sz="0" w:space="0" w:color="auto"/>
        <w:right w:val="none" w:sz="0" w:space="0" w:color="auto"/>
      </w:divBdr>
    </w:div>
    <w:div w:id="1139034554">
      <w:marLeft w:val="0"/>
      <w:marRight w:val="0"/>
      <w:marTop w:val="0"/>
      <w:marBottom w:val="0"/>
      <w:divBdr>
        <w:top w:val="none" w:sz="0" w:space="0" w:color="auto"/>
        <w:left w:val="none" w:sz="0" w:space="0" w:color="auto"/>
        <w:bottom w:val="none" w:sz="0" w:space="0" w:color="auto"/>
        <w:right w:val="none" w:sz="0" w:space="0" w:color="auto"/>
      </w:divBdr>
    </w:div>
    <w:div w:id="1139034555">
      <w:marLeft w:val="0"/>
      <w:marRight w:val="0"/>
      <w:marTop w:val="0"/>
      <w:marBottom w:val="0"/>
      <w:divBdr>
        <w:top w:val="none" w:sz="0" w:space="0" w:color="auto"/>
        <w:left w:val="none" w:sz="0" w:space="0" w:color="auto"/>
        <w:bottom w:val="none" w:sz="0" w:space="0" w:color="auto"/>
        <w:right w:val="none" w:sz="0" w:space="0" w:color="auto"/>
      </w:divBdr>
    </w:div>
    <w:div w:id="1139034556">
      <w:marLeft w:val="0"/>
      <w:marRight w:val="0"/>
      <w:marTop w:val="0"/>
      <w:marBottom w:val="0"/>
      <w:divBdr>
        <w:top w:val="none" w:sz="0" w:space="0" w:color="auto"/>
        <w:left w:val="none" w:sz="0" w:space="0" w:color="auto"/>
        <w:bottom w:val="none" w:sz="0" w:space="0" w:color="auto"/>
        <w:right w:val="none" w:sz="0" w:space="0" w:color="auto"/>
      </w:divBdr>
    </w:div>
    <w:div w:id="2094619694">
      <w:bodyDiv w:val="1"/>
      <w:marLeft w:val="0"/>
      <w:marRight w:val="0"/>
      <w:marTop w:val="0"/>
      <w:marBottom w:val="0"/>
      <w:divBdr>
        <w:top w:val="none" w:sz="0" w:space="0" w:color="auto"/>
        <w:left w:val="none" w:sz="0" w:space="0" w:color="auto"/>
        <w:bottom w:val="none" w:sz="0" w:space="0" w:color="auto"/>
        <w:right w:val="none" w:sz="0" w:space="0" w:color="auto"/>
      </w:divBdr>
    </w:div>
    <w:div w:id="2118600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vi.wikipedia.org/wiki/%C4%90%E1%BB%99_nh%E1%BB%9Bt" TargetMode="External"/><Relationship Id="rId26" Type="http://schemas.openxmlformats.org/officeDocument/2006/relationships/image" Target="media/image9.jpg"/><Relationship Id="rId39" Type="http://schemas.openxmlformats.org/officeDocument/2006/relationships/hyperlink" Target="http://vi.wikipedia.org/w/index.php?title=H%C3%B3a_ch%E1%BA%A5t&amp;action=edit&amp;redlink=1" TargetMode="External"/><Relationship Id="rId21" Type="http://schemas.openxmlformats.org/officeDocument/2006/relationships/hyperlink" Target="https://vi.wikipedia.org/wiki/%C4%90%E1%BB%99_Celsius" TargetMode="External"/><Relationship Id="rId34" Type="http://schemas.openxmlformats.org/officeDocument/2006/relationships/image" Target="media/image17.jpg"/><Relationship Id="rId42" Type="http://schemas.openxmlformats.org/officeDocument/2006/relationships/hyperlink" Target="http://vi.wikipedia.org/wiki/Nhi%E1%BB%87t_%C4%91%E1%BB%99_s%C3%B4i" TargetMode="External"/><Relationship Id="rId47" Type="http://schemas.openxmlformats.org/officeDocument/2006/relationships/hyperlink" Target="http://vi.wikipedia.org/wiki/Kh%C3%B4ng_kh%C3%AD" TargetMode="External"/><Relationship Id="rId50" Type="http://schemas.openxmlformats.org/officeDocument/2006/relationships/hyperlink" Target="http://vi.wikipedia.org/w/index.php?title=Th%C6%B0%C6%A1ng_ph%E1%BA%A9m&amp;action=edit&amp;redlink=1" TargetMode="Externa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vi.wikipedia.org/wiki/%C4%90i%E1%BB%83m_s%C3%B4i" TargetMode="External"/><Relationship Id="rId29" Type="http://schemas.openxmlformats.org/officeDocument/2006/relationships/image" Target="media/image12.jpg"/><Relationship Id="rId11" Type="http://schemas.openxmlformats.org/officeDocument/2006/relationships/image" Target="media/image4.png"/><Relationship Id="rId24" Type="http://schemas.openxmlformats.org/officeDocument/2006/relationships/image" Target="media/image7.jpg"/><Relationship Id="rId32" Type="http://schemas.openxmlformats.org/officeDocument/2006/relationships/image" Target="media/image15.jpg"/><Relationship Id="rId37" Type="http://schemas.openxmlformats.org/officeDocument/2006/relationships/image" Target="media/image20.jpg"/><Relationship Id="rId40" Type="http://schemas.openxmlformats.org/officeDocument/2006/relationships/hyperlink" Target="http://vi.wikipedia.org/wiki/T%E1%BB%B7_tr%E1%BB%8Dng_ri%C3%AAng" TargetMode="External"/><Relationship Id="rId45" Type="http://schemas.openxmlformats.org/officeDocument/2006/relationships/hyperlink" Target="http://vi.wikipedia.org/w/index.php?title=%C4%90i%E1%BB%83m_t%E1%BB%B1_ch%C3%A1y&amp;action=edit&amp;redlink=1" TargetMode="External"/><Relationship Id="rId53"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hyperlink" Target="https://vi.wikipedia.org/wiki/Kh%E1%BB%91i_l%C6%B0%E1%BB%A3ng_ri%C3%AAng" TargetMode="External"/><Relationship Id="rId31" Type="http://schemas.openxmlformats.org/officeDocument/2006/relationships/image" Target="media/image14.jpg"/><Relationship Id="rId44" Type="http://schemas.openxmlformats.org/officeDocument/2006/relationships/hyperlink" Target="http://vi.wikipedia.org/w/index.php?title=%C4%90i%E1%BB%83m_n%E1%BB%95&amp;action=edit&amp;redlink=1" TargetMode="External"/><Relationship Id="rId52" Type="http://schemas.openxmlformats.org/officeDocument/2006/relationships/hyperlink" Target="http://vi.wikipedia.org/w/index.php?title=S%E1%BB%91_RTECS&amp;action=edit&amp;redlink=1"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vi.wikipedia.org/wiki/Kh%E1%BB%91i_l%C6%B0%E1%BB%A3ng_ri%C3%AAng" TargetMode="External"/><Relationship Id="rId22" Type="http://schemas.openxmlformats.org/officeDocument/2006/relationships/hyperlink" Target="https://vi.wikipedia.org/wiki/%C4%90i%E1%BB%83m_s%C3%B4i" TargetMode="External"/><Relationship Id="rId27" Type="http://schemas.openxmlformats.org/officeDocument/2006/relationships/image" Target="media/image10.jpg"/><Relationship Id="rId30" Type="http://schemas.openxmlformats.org/officeDocument/2006/relationships/image" Target="media/image13.jpg"/><Relationship Id="rId35" Type="http://schemas.openxmlformats.org/officeDocument/2006/relationships/image" Target="media/image18.jpg"/><Relationship Id="rId43" Type="http://schemas.openxmlformats.org/officeDocument/2006/relationships/hyperlink" Target="http://vi.wikipedia.org/w/index.php?title=%C4%90i%E1%BB%83m_b%E1%BA%AFt_l%E1%BB%ADa&amp;action=edit&amp;redlink=1" TargetMode="External"/><Relationship Id="rId48" Type="http://schemas.openxmlformats.org/officeDocument/2006/relationships/hyperlink" Target="http://vi.wikipedia.org/wiki/Dung_m%C3%B4i" TargetMode="External"/><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vi.wikipedia.org/wiki/S%E1%BB%91_CAS"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vi.wikipedia.org/wiki/%C3%81p_su%E1%BA%A5t_h%C6%A1i" TargetMode="External"/><Relationship Id="rId25" Type="http://schemas.openxmlformats.org/officeDocument/2006/relationships/image" Target="media/image8.jpg"/><Relationship Id="rId33" Type="http://schemas.openxmlformats.org/officeDocument/2006/relationships/image" Target="media/image16.jpg"/><Relationship Id="rId38" Type="http://schemas.openxmlformats.org/officeDocument/2006/relationships/hyperlink" Target="http://vi.wikipedia.org/w/index.php?title=Thu%E1%BB%99c_t%C3%ADnh&amp;action=edit&amp;redlink=1" TargetMode="External"/><Relationship Id="rId46" Type="http://schemas.openxmlformats.org/officeDocument/2006/relationships/hyperlink" Target="http://vi.wikipedia.org/wiki/%C4%90%E1%BB%99_nh%E1%BB%9Bt" TargetMode="External"/><Relationship Id="rId20" Type="http://schemas.openxmlformats.org/officeDocument/2006/relationships/hyperlink" Target="https://vi.wikipedia.org/wiki/Nhi%E1%BB%87t_%C4%91%E1%BB%99_n%C3%B3ng_ch%E1%BA%A3y" TargetMode="External"/><Relationship Id="rId41" Type="http://schemas.openxmlformats.org/officeDocument/2006/relationships/hyperlink" Target="http://vi.wikipedia.org/wiki/Nhi%E1%BB%87t_%C4%91%E1%BB%99_n%C3%B3ng_ch%E1%BA%A3y" TargetMode="External"/><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vi.wikipedia.org/wiki/Nhi%E1%BB%87t_%C4%91%E1%BB%99_n%C3%B3ng_ch%E1%BA%A3y" TargetMode="External"/><Relationship Id="rId23" Type="http://schemas.openxmlformats.org/officeDocument/2006/relationships/hyperlink" Target="https://vi.wikipedia.org/wiki/%C4%90%E1%BB%99_h%C3%B2a_tan" TargetMode="External"/><Relationship Id="rId28" Type="http://schemas.openxmlformats.org/officeDocument/2006/relationships/image" Target="media/image11.jpg"/><Relationship Id="rId36" Type="http://schemas.openxmlformats.org/officeDocument/2006/relationships/image" Target="media/image19.jpg"/><Relationship Id="rId49" Type="http://schemas.openxmlformats.org/officeDocument/2006/relationships/hyperlink" Target="http://vi.wikipedia.org/w/index.php?title=Thi%E1%BA%BFt_b%E1%BB%8B_b%E1%BA%A3o_h%E1%BB%99_lao_%C4%91%E1%BB%99ng&amp;action=edit&amp;redlink=1"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D513D9-7770-404E-B7DE-70A631614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18104</Words>
  <Characters>103196</Characters>
  <Application>Microsoft Office Word</Application>
  <DocSecurity>0</DocSecurity>
  <Lines>859</Lines>
  <Paragraphs>242</Paragraphs>
  <ScaleCrop>false</ScaleCrop>
  <HeadingPairs>
    <vt:vector size="2" baseType="variant">
      <vt:variant>
        <vt:lpstr>Title</vt:lpstr>
      </vt:variant>
      <vt:variant>
        <vt:i4>1</vt:i4>
      </vt:variant>
    </vt:vector>
  </HeadingPairs>
  <TitlesOfParts>
    <vt:vector size="1" baseType="lpstr">
      <vt:lpstr/>
    </vt:vector>
  </TitlesOfParts>
  <Company>164A</Company>
  <LinksUpToDate>false</LinksUpToDate>
  <CharactersWithSpaces>121058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xp sp2 Full</dc:creator>
  <cp:lastModifiedBy>Windows User</cp:lastModifiedBy>
  <cp:revision>2</cp:revision>
  <cp:lastPrinted>2023-07-14T09:28:00Z</cp:lastPrinted>
  <dcterms:created xsi:type="dcterms:W3CDTF">2023-07-17T03:10:00Z</dcterms:created>
  <dcterms:modified xsi:type="dcterms:W3CDTF">2023-07-17T03:10:00Z</dcterms:modified>
</cp:coreProperties>
</file>