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570"/>
      </w:tblGrid>
      <w:tr w:rsidR="00AB0072" w:rsidRPr="00AB0072" w:rsidTr="001428B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55AA" w:rsidRPr="00AB0072" w:rsidRDefault="006E20EC" w:rsidP="001428B5">
            <w:pPr>
              <w:spacing w:before="120"/>
              <w:jc w:val="center"/>
            </w:pPr>
            <w:r>
              <w:rPr>
                <w:b/>
                <w:bCs/>
                <w:noProof/>
                <w:lang w:val="en-GB" w:eastAsia="en-GB"/>
              </w:rPr>
              <mc:AlternateContent>
                <mc:Choice Requires="wps">
                  <w:drawing>
                    <wp:anchor distT="4294967293" distB="4294967293" distL="114300" distR="114300" simplePos="0" relativeHeight="251658240" behindDoc="0" locked="0" layoutInCell="1" allowOverlap="1">
                      <wp:simplePos x="0" y="0"/>
                      <wp:positionH relativeFrom="column">
                        <wp:posOffset>655320</wp:posOffset>
                      </wp:positionH>
                      <wp:positionV relativeFrom="paragraph">
                        <wp:posOffset>441959</wp:posOffset>
                      </wp:positionV>
                      <wp:extent cx="650240" cy="0"/>
                      <wp:effectExtent l="0" t="0" r="355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D0C2"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6pt,34.8pt" to="102.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8v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uF0kuYFaEYHV0LKIc9Y5z9z3aFgVFgC5YhLTlvnAw9SDiHhGqU3Qsqo&#10;tVSor/B8kk9igtNSsOAMYc4e9itp0YmEaYlfLAo8j2FWHxWLYC0nbH2zPRHyasPlUgU8qATo3Kzr&#10;OPyYp/P1bD0rRkU+XY+KtK5HnzarYjTdZB8n9Yd6taqzn4FaVpStYIyrwG4Yzaz4O+lvj+Q6VPfh&#10;vLcheYse+wVkh38kHaUM6l3nYK/ZZWcHiWEaY/Dt5YRxf9yD/fi+l78AAAD//wMAUEsDBBQABgAI&#10;AAAAIQCqAIJ+3AAAAAkBAAAPAAAAZHJzL2Rvd25yZXYueG1sTI9BT8MwDIXvSPyHyEhcpi2hE9Uo&#10;TScE9MaFAeLqtaataJyuybbCr8doB7j52U/P38vXk+vVgcbQebZwtTCgiCtfd9xYeH0p5ytQISLX&#10;2HsmC18UYF2cn+WY1f7Iz3TYxEZJCIcMLbQxDpnWoWrJYVj4gVhuH350GEWOja5HPEq463ViTKod&#10;diwfWhzovqXqc7N3FkL5Rrvye1bNzPuy8ZTsHp4e0drLi+nuFlSkKf6Z4Rdf0KEQpq3fcx1UL9os&#10;E7FaSG9SUGJIzLUM29NCF7n+36D4AQAA//8DAFBLAQItABQABgAIAAAAIQC2gziS/gAAAOEBAAAT&#10;AAAAAAAAAAAAAAAAAAAAAABbQ29udGVudF9UeXBlc10ueG1sUEsBAi0AFAAGAAgAAAAhADj9If/W&#10;AAAAlAEAAAsAAAAAAAAAAAAAAAAALwEAAF9yZWxzLy5yZWxzUEsBAi0AFAAGAAgAAAAhABto3y8R&#10;AgAAJwQAAA4AAAAAAAAAAAAAAAAALgIAAGRycy9lMm9Eb2MueG1sUEsBAi0AFAAGAAgAAAAhAKoA&#10;gn7cAAAACQEAAA8AAAAAAAAAAAAAAAAAawQAAGRycy9kb3ducmV2LnhtbFBLBQYAAAAABAAEAPMA&#10;AAB0BQAAAAA=&#10;"/>
                  </w:pict>
                </mc:Fallback>
              </mc:AlternateContent>
            </w:r>
            <w:r w:rsidR="006C49C1" w:rsidRPr="00AB0072">
              <w:rPr>
                <w:b/>
                <w:bCs/>
              </w:rPr>
              <w:t>ỦY BAN NHÂN DÂN</w:t>
            </w:r>
            <w:r w:rsidR="006C49C1" w:rsidRPr="00AB0072">
              <w:rPr>
                <w:b/>
                <w:bCs/>
              </w:rPr>
              <w:br/>
              <w:t>TỈNH TÂY NINH</w:t>
            </w:r>
            <w:r w:rsidR="006C49C1" w:rsidRPr="00AB0072">
              <w:rPr>
                <w:b/>
                <w:bCs/>
              </w:rPr>
              <w:br/>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F355AA" w:rsidRPr="00AB0072" w:rsidRDefault="006E20EC" w:rsidP="001428B5">
            <w:pPr>
              <w:spacing w:before="120"/>
              <w:jc w:val="center"/>
            </w:pPr>
            <w:r>
              <w:rPr>
                <w:b/>
                <w:bCs/>
                <w:noProof/>
                <w:lang w:val="en-GB" w:eastAsia="en-GB"/>
              </w:rPr>
              <mc:AlternateContent>
                <mc:Choice Requires="wps">
                  <w:drawing>
                    <wp:anchor distT="4294967293" distB="4294967293" distL="114300" distR="114300" simplePos="0" relativeHeight="251659264" behindDoc="0" locked="0" layoutInCell="1" allowOverlap="1">
                      <wp:simplePos x="0" y="0"/>
                      <wp:positionH relativeFrom="column">
                        <wp:posOffset>1104900</wp:posOffset>
                      </wp:positionH>
                      <wp:positionV relativeFrom="paragraph">
                        <wp:posOffset>441959</wp:posOffset>
                      </wp:positionV>
                      <wp:extent cx="1860550" cy="0"/>
                      <wp:effectExtent l="0" t="0" r="2540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F002"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pt,34.8pt" to="23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2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Pku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5FzO9d0AAAAJAQAADwAAAGRycy9kb3ducmV2LnhtbEyPwU7DMBBE70j8g7VIXKrWoVQp&#10;hDgVAnLj0kLFdRsvSUS8TmO3DXw9izjAcWZHs2/y1eg6daQhtJ4NXM0SUMSVty3XBl5fyukNqBCR&#10;LXaeycAnBVgV52c5ZtafeE3HTayVlHDI0EATY59pHaqGHIaZ74nl9u4Hh1HkUGs74EnKXafnSZJq&#10;hy3LhwZ7emio+tgcnIFQbmlffk2qSfJ2XXua7x+fn9CYy4vx/g5UpDH+heEHX9ChEKadP7ANqhO9&#10;XMiWaCC9TUFJYJEuxdj9GrrI9f8FxTcAAAD//wMAUEsBAi0AFAAGAAgAAAAhALaDOJL+AAAA4QEA&#10;ABMAAAAAAAAAAAAAAAAAAAAAAFtDb250ZW50X1R5cGVzXS54bWxQSwECLQAUAAYACAAAACEAOP0h&#10;/9YAAACUAQAACwAAAAAAAAAAAAAAAAAvAQAAX3JlbHMvLnJlbHNQSwECLQAUAAYACAAAACEA2Md9&#10;kRICAAAoBAAADgAAAAAAAAAAAAAAAAAuAgAAZHJzL2Uyb0RvYy54bWxQSwECLQAUAAYACAAAACEA&#10;5FzO9d0AAAAJAQAADwAAAAAAAAAAAAAAAABsBAAAZHJzL2Rvd25yZXYueG1sUEsFBgAAAAAEAAQA&#10;8wAAAHYFAAAAAA==&#10;"/>
                  </w:pict>
                </mc:Fallback>
              </mc:AlternateContent>
            </w:r>
            <w:r w:rsidR="006C49C1" w:rsidRPr="00AB0072">
              <w:rPr>
                <w:b/>
                <w:bCs/>
              </w:rPr>
              <w:t>CỘNG HÒA XÃ HỘI CHỦ NGHĨA VIỆT NAM</w:t>
            </w:r>
            <w:r w:rsidR="006C49C1" w:rsidRPr="00AB0072">
              <w:rPr>
                <w:b/>
                <w:bCs/>
              </w:rPr>
              <w:br/>
              <w:t xml:space="preserve">Độc lập - Tự do - Hạnh phúc </w:t>
            </w:r>
            <w:r w:rsidR="006C49C1" w:rsidRPr="00AB0072">
              <w:rPr>
                <w:b/>
                <w:bCs/>
              </w:rPr>
              <w:br/>
            </w:r>
          </w:p>
        </w:tc>
      </w:tr>
      <w:tr w:rsidR="00AB0072" w:rsidRPr="00AB0072" w:rsidTr="001428B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355AA" w:rsidRPr="00AB0072" w:rsidRDefault="006C49C1" w:rsidP="00561C6C">
            <w:pPr>
              <w:spacing w:before="120"/>
              <w:jc w:val="center"/>
              <w:rPr>
                <w:sz w:val="26"/>
                <w:szCs w:val="26"/>
              </w:rPr>
            </w:pPr>
            <w:r w:rsidRPr="00AB0072">
              <w:rPr>
                <w:sz w:val="26"/>
                <w:szCs w:val="26"/>
              </w:rPr>
              <w:t xml:space="preserve">Số: </w:t>
            </w:r>
            <w:r w:rsidR="00DA2895">
              <w:rPr>
                <w:sz w:val="26"/>
                <w:szCs w:val="26"/>
              </w:rPr>
              <w:t xml:space="preserve">       </w:t>
            </w:r>
            <w:r w:rsidRPr="00AB0072">
              <w:rPr>
                <w:sz w:val="26"/>
                <w:szCs w:val="26"/>
              </w:rPr>
              <w:t>/</w:t>
            </w:r>
            <w:r w:rsidR="00BB4A9D" w:rsidRPr="00AB0072">
              <w:rPr>
                <w:sz w:val="26"/>
                <w:szCs w:val="26"/>
              </w:rPr>
              <w:t>202</w:t>
            </w:r>
            <w:r w:rsidR="00561C6C">
              <w:rPr>
                <w:sz w:val="26"/>
                <w:szCs w:val="26"/>
              </w:rPr>
              <w:t>4</w:t>
            </w:r>
            <w:r w:rsidR="00BB4A9D" w:rsidRPr="00AB0072">
              <w:rPr>
                <w:sz w:val="26"/>
                <w:szCs w:val="26"/>
              </w:rPr>
              <w:t>/</w:t>
            </w:r>
            <w:r w:rsidRPr="00AB0072">
              <w:rPr>
                <w:sz w:val="26"/>
                <w:szCs w:val="26"/>
              </w:rPr>
              <w:t>QĐ-UBND</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F355AA" w:rsidRPr="00AB0072" w:rsidRDefault="00DA2895" w:rsidP="006735A5">
            <w:pPr>
              <w:spacing w:before="120"/>
              <w:jc w:val="center"/>
              <w:rPr>
                <w:sz w:val="26"/>
                <w:szCs w:val="26"/>
              </w:rPr>
            </w:pPr>
            <w:r>
              <w:rPr>
                <w:i/>
                <w:iCs/>
                <w:sz w:val="26"/>
                <w:szCs w:val="26"/>
              </w:rPr>
              <w:t xml:space="preserve">                </w:t>
            </w:r>
            <w:r w:rsidR="006C49C1" w:rsidRPr="00AB0072">
              <w:rPr>
                <w:i/>
                <w:iCs/>
                <w:sz w:val="26"/>
                <w:szCs w:val="26"/>
              </w:rPr>
              <w:t xml:space="preserve">Tây Ninh, ngày  </w:t>
            </w:r>
            <w:r>
              <w:rPr>
                <w:i/>
                <w:iCs/>
                <w:sz w:val="26"/>
                <w:szCs w:val="26"/>
              </w:rPr>
              <w:t xml:space="preserve">       </w:t>
            </w:r>
            <w:r w:rsidR="006C49C1" w:rsidRPr="00AB0072">
              <w:rPr>
                <w:i/>
                <w:iCs/>
                <w:sz w:val="26"/>
                <w:szCs w:val="26"/>
              </w:rPr>
              <w:t xml:space="preserve">tháng </w:t>
            </w:r>
            <w:r>
              <w:rPr>
                <w:i/>
                <w:iCs/>
                <w:sz w:val="26"/>
                <w:szCs w:val="26"/>
              </w:rPr>
              <w:t xml:space="preserve">       </w:t>
            </w:r>
            <w:r w:rsidR="006C49C1" w:rsidRPr="00AB0072">
              <w:rPr>
                <w:i/>
                <w:iCs/>
                <w:sz w:val="26"/>
                <w:szCs w:val="26"/>
              </w:rPr>
              <w:t xml:space="preserve"> năm 20</w:t>
            </w:r>
            <w:r w:rsidR="001428B5" w:rsidRPr="00AB0072">
              <w:rPr>
                <w:i/>
                <w:iCs/>
                <w:sz w:val="26"/>
                <w:szCs w:val="26"/>
              </w:rPr>
              <w:t>2</w:t>
            </w:r>
            <w:r w:rsidR="00561C6C">
              <w:rPr>
                <w:i/>
                <w:iCs/>
                <w:sz w:val="26"/>
                <w:szCs w:val="26"/>
              </w:rPr>
              <w:t>4</w:t>
            </w:r>
          </w:p>
        </w:tc>
      </w:tr>
    </w:tbl>
    <w:p w:rsidR="00F355AA" w:rsidRDefault="006C49C1">
      <w:pPr>
        <w:spacing w:before="120" w:after="280" w:afterAutospacing="1"/>
        <w:rPr>
          <w:b/>
          <w:bCs/>
          <w:sz w:val="2"/>
        </w:rPr>
      </w:pPr>
      <w:r w:rsidRPr="00AB0072">
        <w:rPr>
          <w:b/>
          <w:bCs/>
          <w:sz w:val="2"/>
        </w:rPr>
        <w:t> </w:t>
      </w:r>
    </w:p>
    <w:p w:rsidR="007C4CFE" w:rsidRPr="00AB0072" w:rsidRDefault="007C4CFE">
      <w:pPr>
        <w:spacing w:before="120" w:after="280" w:afterAutospacing="1"/>
        <w:rPr>
          <w:sz w:val="2"/>
        </w:rPr>
      </w:pPr>
    </w:p>
    <w:p w:rsidR="00F355AA" w:rsidRPr="00AB0072" w:rsidRDefault="006C49C1" w:rsidP="001428B5">
      <w:pPr>
        <w:jc w:val="center"/>
        <w:rPr>
          <w:sz w:val="28"/>
          <w:szCs w:val="28"/>
        </w:rPr>
      </w:pPr>
      <w:bookmarkStart w:id="0" w:name="loai_1"/>
      <w:r w:rsidRPr="00AB0072">
        <w:rPr>
          <w:b/>
          <w:bCs/>
          <w:sz w:val="28"/>
          <w:szCs w:val="28"/>
        </w:rPr>
        <w:t>QUYẾT ĐỊNH</w:t>
      </w:r>
      <w:bookmarkEnd w:id="0"/>
    </w:p>
    <w:p w:rsidR="00F355AA" w:rsidRPr="001122D1" w:rsidRDefault="001428B5" w:rsidP="001428B5">
      <w:pPr>
        <w:jc w:val="center"/>
        <w:rPr>
          <w:b/>
          <w:sz w:val="26"/>
          <w:szCs w:val="26"/>
        </w:rPr>
      </w:pPr>
      <w:bookmarkStart w:id="1" w:name="loai_1_name"/>
      <w:r w:rsidRPr="001122D1">
        <w:rPr>
          <w:b/>
          <w:sz w:val="26"/>
          <w:szCs w:val="26"/>
        </w:rPr>
        <w:t xml:space="preserve">Ban hành </w:t>
      </w:r>
      <w:r w:rsidR="00C23144">
        <w:rPr>
          <w:b/>
          <w:sz w:val="26"/>
          <w:szCs w:val="26"/>
        </w:rPr>
        <w:t>Q</w:t>
      </w:r>
      <w:r w:rsidRPr="001122D1">
        <w:rPr>
          <w:b/>
          <w:sz w:val="26"/>
          <w:szCs w:val="26"/>
        </w:rPr>
        <w:t>uy định hạn mức giao đất, hạn mức công nhận quyền sử dụng đất</w:t>
      </w:r>
      <w:r w:rsidR="00E958A4">
        <w:rPr>
          <w:b/>
          <w:sz w:val="26"/>
          <w:szCs w:val="26"/>
        </w:rPr>
        <w:t xml:space="preserve"> và</w:t>
      </w:r>
      <w:bookmarkStart w:id="2" w:name="_GoBack"/>
      <w:bookmarkEnd w:id="2"/>
      <w:r w:rsidR="001122D1" w:rsidRPr="001122D1">
        <w:rPr>
          <w:b/>
          <w:sz w:val="26"/>
          <w:szCs w:val="26"/>
        </w:rPr>
        <w:t xml:space="preserve"> h</w:t>
      </w:r>
      <w:r w:rsidR="001122D1" w:rsidRPr="001122D1">
        <w:rPr>
          <w:b/>
          <w:bCs/>
          <w:color w:val="000000" w:themeColor="text1"/>
          <w:sz w:val="26"/>
          <w:szCs w:val="26"/>
        </w:rPr>
        <w:t>ạn mức nhận chuyển quyền sử dụng đất nông nghiệp</w:t>
      </w:r>
      <w:r w:rsidRPr="001122D1">
        <w:rPr>
          <w:b/>
          <w:sz w:val="26"/>
          <w:szCs w:val="26"/>
        </w:rPr>
        <w:t xml:space="preserve"> trên địa bàn tỉnh Tây Ninh </w:t>
      </w:r>
      <w:bookmarkEnd w:id="1"/>
    </w:p>
    <w:p w:rsidR="00B941A7" w:rsidRPr="00AB0072" w:rsidRDefault="006E20EC">
      <w:pPr>
        <w:spacing w:before="120" w:after="280" w:afterAutospacing="1"/>
        <w:jc w:val="center"/>
        <w:rPr>
          <w:b/>
          <w:bCs/>
          <w:sz w:val="2"/>
          <w:szCs w:val="28"/>
        </w:rPr>
      </w:pPr>
      <w:r>
        <w:rPr>
          <w:b/>
          <w:bCs/>
          <w:noProof/>
          <w:sz w:val="28"/>
          <w:szCs w:val="28"/>
          <w:lang w:val="en-GB" w:eastAsia="en-GB"/>
        </w:rPr>
        <mc:AlternateContent>
          <mc:Choice Requires="wps">
            <w:drawing>
              <wp:anchor distT="4294967291" distB="4294967291" distL="114300" distR="114300" simplePos="0" relativeHeight="251660288" behindDoc="0" locked="0" layoutInCell="1" allowOverlap="1">
                <wp:simplePos x="0" y="0"/>
                <wp:positionH relativeFrom="column">
                  <wp:posOffset>2336800</wp:posOffset>
                </wp:positionH>
                <wp:positionV relativeFrom="paragraph">
                  <wp:posOffset>54609</wp:posOffset>
                </wp:positionV>
                <wp:extent cx="12763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6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BA7477" id="_x0000_t32" coordsize="21600,21600" o:spt="32" o:oned="t" path="m,l21600,21600e" filled="f">
                <v:path arrowok="t" fillok="f" o:connecttype="none"/>
                <o:lock v:ext="edit" shapetype="t"/>
              </v:shapetype>
              <v:shape id="Straight Arrow Connector 3" o:spid="_x0000_s1026" type="#_x0000_t32" style="position:absolute;margin-left:184pt;margin-top:4.3pt;width:100.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8YxQEAAHUDAAAOAAAAZHJzL2Uyb0RvYy54bWysU02PEzEMvSPxH6Lc6bRdurCjTleoy3JZ&#10;2EqFH+AmmU5EJo6ctNP+e5z0A5a9IeYQ2bH94vfsmd8feif2hqJF38jJaCyF8Qq19dtG/vj++O6j&#10;FDGB1+DQm0YeTZT3i7dv5kOozRQ7dNqQYBAf6yE0sksp1FUVVWd6iCMMxnOwReohsUvbShMMjN67&#10;ajoe31YDkg6EysTItw+noFwU/LY1Kj23bTRJuEZyb6mcVM5NPqvFHOotQeisOrcB/9BFD9bzo1eo&#10;B0ggdmRfQfVWEUZs00hhX2HbWmUKB2YzGf/FZt1BMIULixPDVab4/2DVt/2KhNWNfC+Fh55HtE4E&#10;dtsl8YkIB7FE71lGJHGT1RpCrLlo6VeU+aqDX4cnVD8jx6oXwezEwOib4StqBoZdwiLSoaU+FzN9&#10;cSizOF5nYQ5JKL6cTD/c3sx4ZOoSq6C+FAaK6YvBXmSjkfHc8bXVSXkG9k8x5bagvhTkVz0+WufK&#10;4J0XQyPvZtNZKYjorM7BnBZpu1k6EnvIq1O+zJ/BXqQR7rwuYJ0B/flsJ7DuZHO+82dpshonBTeo&#10;jyvKcFklnm0BPu9hXp4//ZL1+29Z/AIAAP//AwBQSwMEFAAGAAgAAAAhAODEYTLbAAAABwEAAA8A&#10;AABkcnMvZG93bnJldi54bWxMj0FLw0AQhe+C/2EZwYvYTSsNacymFMGDR9uC12l2TKLZ2ZDdNLG/&#10;3tGLHj/e8N43xXZ2nTrTEFrPBpaLBBRx5W3LtYHj4fk+AxUissXOMxn4ogDb8vqqwNz6iV/pvI+1&#10;khIOORpoYuxzrUPVkMOw8D2xZO9+cBgFh1rbAScpd51eJUmqHbYsCw329NRQ9bkfnQEK43qZ7Dau&#10;Pr5cpru31eVj6g/G3N7Mu0dQkeb4dww/+qIOpTid/Mg2qM7AQ5rJL9FAloKSfJ1uhE+/rMtC//cv&#10;vwEAAP//AwBQSwECLQAUAAYACAAAACEAtoM4kv4AAADhAQAAEwAAAAAAAAAAAAAAAAAAAAAAW0Nv&#10;bnRlbnRfVHlwZXNdLnhtbFBLAQItABQABgAIAAAAIQA4/SH/1gAAAJQBAAALAAAAAAAAAAAAAAAA&#10;AC8BAABfcmVscy8ucmVsc1BLAQItABQABgAIAAAAIQACKu8YxQEAAHUDAAAOAAAAAAAAAAAAAAAA&#10;AC4CAABkcnMvZTJvRG9jLnhtbFBLAQItABQABgAIAAAAIQDgxGEy2wAAAAcBAAAPAAAAAAAAAAAA&#10;AAAAAB8EAABkcnMvZG93bnJldi54bWxQSwUGAAAAAAQABADzAAAAJwUAAAAA&#10;">
                <o:lock v:ext="edit" shapetype="f"/>
              </v:shape>
            </w:pict>
          </mc:Fallback>
        </mc:AlternateContent>
      </w:r>
    </w:p>
    <w:p w:rsidR="00F355AA" w:rsidRPr="00AB0072" w:rsidRDefault="006C49C1">
      <w:pPr>
        <w:spacing w:before="120" w:after="280" w:afterAutospacing="1"/>
        <w:jc w:val="center"/>
        <w:rPr>
          <w:sz w:val="28"/>
          <w:szCs w:val="28"/>
        </w:rPr>
      </w:pPr>
      <w:r w:rsidRPr="00AB0072">
        <w:rPr>
          <w:b/>
          <w:bCs/>
          <w:sz w:val="28"/>
          <w:szCs w:val="28"/>
        </w:rPr>
        <w:t>ỦY BAN NHÂN DÂN TỈNH</w:t>
      </w:r>
      <w:r w:rsidR="00BB4A9D" w:rsidRPr="00AB0072">
        <w:rPr>
          <w:b/>
          <w:bCs/>
          <w:sz w:val="28"/>
          <w:szCs w:val="28"/>
        </w:rPr>
        <w:t xml:space="preserve"> TÂY NINH</w:t>
      </w:r>
    </w:p>
    <w:p w:rsidR="00F355AA" w:rsidRPr="00AB0072" w:rsidRDefault="006C49C1" w:rsidP="007C4CFE">
      <w:pPr>
        <w:spacing w:before="60" w:after="60" w:line="269" w:lineRule="auto"/>
        <w:ind w:firstLine="567"/>
        <w:jc w:val="both"/>
        <w:rPr>
          <w:i/>
          <w:iCs/>
          <w:sz w:val="28"/>
          <w:szCs w:val="28"/>
        </w:rPr>
      </w:pPr>
      <w:r w:rsidRPr="00AB0072">
        <w:rPr>
          <w:i/>
          <w:iCs/>
          <w:sz w:val="28"/>
          <w:szCs w:val="28"/>
        </w:rPr>
        <w:t xml:space="preserve">Căn cứ Luật Tổ chức chính quyền địa phương </w:t>
      </w:r>
      <w:r w:rsidR="00BB4A9D" w:rsidRPr="00AB0072">
        <w:rPr>
          <w:i/>
          <w:iCs/>
          <w:sz w:val="28"/>
          <w:szCs w:val="28"/>
        </w:rPr>
        <w:t>ngày 19 tháng 6 năm 2015</w:t>
      </w:r>
      <w:r w:rsidRPr="00AB0072">
        <w:rPr>
          <w:i/>
          <w:iCs/>
          <w:sz w:val="28"/>
          <w:szCs w:val="28"/>
        </w:rPr>
        <w:t>;</w:t>
      </w:r>
    </w:p>
    <w:p w:rsidR="00BB4A9D" w:rsidRDefault="00BB4A9D" w:rsidP="007C4CFE">
      <w:pPr>
        <w:spacing w:before="60" w:after="60" w:line="269" w:lineRule="auto"/>
        <w:ind w:firstLine="567"/>
        <w:jc w:val="both"/>
        <w:rPr>
          <w:i/>
          <w:sz w:val="28"/>
          <w:szCs w:val="28"/>
        </w:rPr>
      </w:pPr>
      <w:r w:rsidRPr="00AB0072">
        <w:rPr>
          <w:i/>
          <w:iCs/>
          <w:sz w:val="28"/>
          <w:szCs w:val="28"/>
        </w:rPr>
        <w:t xml:space="preserve">Căn cứ </w:t>
      </w:r>
      <w:r w:rsidRPr="00AB0072">
        <w:rPr>
          <w:i/>
          <w:sz w:val="28"/>
          <w:szCs w:val="28"/>
        </w:rPr>
        <w:t>Luật sửa đổi, bổ sung một số điều của Luật Tổ chức chính phủ và Luật Tổ chức chính quyền địa phương ngày 22 tháng 11 năm 2019;</w:t>
      </w:r>
    </w:p>
    <w:p w:rsidR="008B1CB0" w:rsidRPr="008B1CB0" w:rsidRDefault="008B1CB0" w:rsidP="007C4CFE">
      <w:pPr>
        <w:tabs>
          <w:tab w:val="left" w:pos="1080"/>
        </w:tabs>
        <w:spacing w:before="60" w:after="60" w:line="269" w:lineRule="auto"/>
        <w:ind w:firstLine="567"/>
        <w:jc w:val="both"/>
        <w:rPr>
          <w:bCs/>
          <w:i/>
          <w:iCs/>
          <w:color w:val="000000" w:themeColor="text1"/>
          <w:sz w:val="28"/>
          <w:szCs w:val="28"/>
        </w:rPr>
      </w:pPr>
      <w:r w:rsidRPr="008B1CB0">
        <w:rPr>
          <w:bCs/>
          <w:i/>
          <w:iCs/>
          <w:color w:val="000000" w:themeColor="text1"/>
          <w:sz w:val="28"/>
          <w:szCs w:val="28"/>
        </w:rPr>
        <w:t>Căn cứ Luật Ban hành văn bản quy phạm pháp luật ngày 22 tháng 6 năm 2015;</w:t>
      </w:r>
    </w:p>
    <w:p w:rsidR="008B1CB0" w:rsidRPr="008B1CB0" w:rsidRDefault="008B1CB0" w:rsidP="007C4CFE">
      <w:pPr>
        <w:tabs>
          <w:tab w:val="left" w:pos="1080"/>
        </w:tabs>
        <w:spacing w:before="60" w:after="60" w:line="269" w:lineRule="auto"/>
        <w:ind w:firstLine="567"/>
        <w:jc w:val="both"/>
        <w:rPr>
          <w:bCs/>
          <w:i/>
          <w:iCs/>
          <w:color w:val="000000" w:themeColor="text1"/>
          <w:sz w:val="28"/>
          <w:szCs w:val="28"/>
        </w:rPr>
      </w:pPr>
      <w:r w:rsidRPr="008B1CB0">
        <w:rPr>
          <w:bCs/>
          <w:i/>
          <w:iCs/>
          <w:color w:val="000000" w:themeColor="text1"/>
          <w:sz w:val="28"/>
          <w:szCs w:val="28"/>
        </w:rPr>
        <w:t>Căn cứ Luật sửa đổi, bổ sung một số điều của Luật Ban hành văn bản quy phạm pháp luật ngày 18 tháng 6 năm 2020;</w:t>
      </w:r>
    </w:p>
    <w:p w:rsidR="00F355AA" w:rsidRPr="00AB0072" w:rsidRDefault="006C49C1" w:rsidP="007C4CFE">
      <w:pPr>
        <w:spacing w:before="60" w:after="60" w:line="269" w:lineRule="auto"/>
        <w:ind w:firstLine="567"/>
        <w:jc w:val="both"/>
        <w:rPr>
          <w:sz w:val="28"/>
          <w:szCs w:val="28"/>
        </w:rPr>
      </w:pPr>
      <w:r w:rsidRPr="00AB0072">
        <w:rPr>
          <w:i/>
          <w:iCs/>
          <w:sz w:val="28"/>
          <w:szCs w:val="28"/>
        </w:rPr>
        <w:t xml:space="preserve">Căn cứ Luật Đất đai ngày </w:t>
      </w:r>
      <w:r w:rsidR="00450542" w:rsidRPr="00450542">
        <w:rPr>
          <w:i/>
          <w:iCs/>
          <w:color w:val="FF0000"/>
          <w:sz w:val="28"/>
          <w:szCs w:val="28"/>
        </w:rPr>
        <w:t>18</w:t>
      </w:r>
      <w:r w:rsidRPr="00450542">
        <w:rPr>
          <w:i/>
          <w:iCs/>
          <w:color w:val="FF0000"/>
          <w:sz w:val="28"/>
          <w:szCs w:val="28"/>
        </w:rPr>
        <w:t xml:space="preserve"> tháng </w:t>
      </w:r>
      <w:r w:rsidR="00450542" w:rsidRPr="00450542">
        <w:rPr>
          <w:i/>
          <w:iCs/>
          <w:color w:val="FF0000"/>
          <w:sz w:val="28"/>
          <w:szCs w:val="28"/>
        </w:rPr>
        <w:t>01</w:t>
      </w:r>
      <w:r w:rsidRPr="00450542">
        <w:rPr>
          <w:i/>
          <w:iCs/>
          <w:color w:val="FF0000"/>
          <w:sz w:val="28"/>
          <w:szCs w:val="28"/>
        </w:rPr>
        <w:t xml:space="preserve"> năm 20</w:t>
      </w:r>
      <w:r w:rsidR="00561C6C" w:rsidRPr="00450542">
        <w:rPr>
          <w:i/>
          <w:iCs/>
          <w:color w:val="FF0000"/>
          <w:sz w:val="28"/>
          <w:szCs w:val="28"/>
        </w:rPr>
        <w:t>24</w:t>
      </w:r>
      <w:r w:rsidRPr="00450542">
        <w:rPr>
          <w:i/>
          <w:iCs/>
          <w:color w:val="FF0000"/>
          <w:sz w:val="28"/>
          <w:szCs w:val="28"/>
        </w:rPr>
        <w:t>;</w:t>
      </w:r>
    </w:p>
    <w:p w:rsidR="00F70C3F" w:rsidRPr="00AB0072" w:rsidRDefault="006C49C1" w:rsidP="007C4CFE">
      <w:pPr>
        <w:spacing w:before="60" w:after="60" w:line="269" w:lineRule="auto"/>
        <w:ind w:firstLine="567"/>
        <w:jc w:val="both"/>
        <w:rPr>
          <w:i/>
          <w:iCs/>
          <w:sz w:val="28"/>
          <w:szCs w:val="28"/>
        </w:rPr>
      </w:pPr>
      <w:r w:rsidRPr="00AB0072">
        <w:rPr>
          <w:i/>
          <w:iCs/>
          <w:sz w:val="28"/>
          <w:szCs w:val="28"/>
        </w:rPr>
        <w:t xml:space="preserve">Căn cứ Nghị định số </w:t>
      </w:r>
      <w:r w:rsidR="00561C6C">
        <w:rPr>
          <w:i/>
          <w:iCs/>
          <w:sz w:val="28"/>
          <w:szCs w:val="28"/>
        </w:rPr>
        <w:t>…..</w:t>
      </w:r>
      <w:r w:rsidRPr="00AB0072">
        <w:rPr>
          <w:i/>
          <w:iCs/>
          <w:sz w:val="28"/>
          <w:szCs w:val="28"/>
        </w:rPr>
        <w:t>/20</w:t>
      </w:r>
      <w:r w:rsidR="00561C6C">
        <w:rPr>
          <w:i/>
          <w:iCs/>
          <w:sz w:val="28"/>
          <w:szCs w:val="28"/>
        </w:rPr>
        <w:t>24</w:t>
      </w:r>
      <w:r w:rsidRPr="00AB0072">
        <w:rPr>
          <w:i/>
          <w:iCs/>
          <w:sz w:val="28"/>
          <w:szCs w:val="28"/>
        </w:rPr>
        <w:t xml:space="preserve">/NĐ-CP ngày </w:t>
      </w:r>
      <w:r w:rsidR="00561C6C">
        <w:rPr>
          <w:i/>
          <w:iCs/>
          <w:sz w:val="28"/>
          <w:szCs w:val="28"/>
        </w:rPr>
        <w:t>…</w:t>
      </w:r>
      <w:r w:rsidR="007C4CFE">
        <w:rPr>
          <w:i/>
          <w:iCs/>
          <w:sz w:val="28"/>
          <w:szCs w:val="28"/>
        </w:rPr>
        <w:t>...</w:t>
      </w:r>
      <w:r w:rsidRPr="00AB0072">
        <w:rPr>
          <w:i/>
          <w:iCs/>
          <w:sz w:val="28"/>
          <w:szCs w:val="28"/>
        </w:rPr>
        <w:t xml:space="preserve"> tháng </w:t>
      </w:r>
      <w:r w:rsidR="00561C6C">
        <w:rPr>
          <w:i/>
          <w:iCs/>
          <w:sz w:val="28"/>
          <w:szCs w:val="28"/>
        </w:rPr>
        <w:t>…..</w:t>
      </w:r>
      <w:r w:rsidRPr="00AB0072">
        <w:rPr>
          <w:i/>
          <w:iCs/>
          <w:sz w:val="28"/>
          <w:szCs w:val="28"/>
        </w:rPr>
        <w:t>năm 20</w:t>
      </w:r>
      <w:r w:rsidR="00561C6C">
        <w:rPr>
          <w:i/>
          <w:iCs/>
          <w:sz w:val="28"/>
          <w:szCs w:val="28"/>
        </w:rPr>
        <w:t>2</w:t>
      </w:r>
      <w:r w:rsidRPr="00AB0072">
        <w:rPr>
          <w:i/>
          <w:iCs/>
          <w:sz w:val="28"/>
          <w:szCs w:val="28"/>
        </w:rPr>
        <w:t>4 của Chính phủ quy định chi tiết</w:t>
      </w:r>
      <w:r w:rsidR="00BB4A9D" w:rsidRPr="00AB0072">
        <w:rPr>
          <w:i/>
          <w:iCs/>
          <w:sz w:val="28"/>
          <w:szCs w:val="28"/>
        </w:rPr>
        <w:t xml:space="preserve"> thi hành</w:t>
      </w:r>
      <w:r w:rsidRPr="00AB0072">
        <w:rPr>
          <w:i/>
          <w:iCs/>
          <w:sz w:val="28"/>
          <w:szCs w:val="28"/>
        </w:rPr>
        <w:t xml:space="preserve"> một số điều của Luật Đất đai;</w:t>
      </w:r>
    </w:p>
    <w:p w:rsidR="00F355AA" w:rsidRPr="00AB0072" w:rsidRDefault="006C49C1" w:rsidP="00D74BFE">
      <w:pPr>
        <w:spacing w:before="60" w:after="60" w:line="269" w:lineRule="auto"/>
        <w:ind w:firstLine="567"/>
        <w:jc w:val="both"/>
        <w:rPr>
          <w:sz w:val="28"/>
          <w:szCs w:val="28"/>
        </w:rPr>
      </w:pPr>
      <w:r w:rsidRPr="00AB0072">
        <w:rPr>
          <w:i/>
          <w:iCs/>
          <w:spacing w:val="6"/>
          <w:sz w:val="28"/>
          <w:szCs w:val="28"/>
        </w:rPr>
        <w:t>Theo đề nghị của Giám đốc Sở Tài nguyên và Môi trường tại Tờ trình số</w:t>
      </w:r>
      <w:r w:rsidR="00D74BFE">
        <w:rPr>
          <w:i/>
          <w:iCs/>
          <w:spacing w:val="6"/>
          <w:sz w:val="28"/>
          <w:szCs w:val="28"/>
        </w:rPr>
        <w:t xml:space="preserve"> </w:t>
      </w:r>
      <w:r w:rsidR="007C4CFE">
        <w:rPr>
          <w:i/>
          <w:iCs/>
          <w:sz w:val="28"/>
          <w:szCs w:val="28"/>
        </w:rPr>
        <w:t>…………</w:t>
      </w:r>
      <w:r w:rsidR="00D74BFE">
        <w:rPr>
          <w:i/>
          <w:iCs/>
          <w:sz w:val="28"/>
          <w:szCs w:val="28"/>
        </w:rPr>
        <w:t>/</w:t>
      </w:r>
      <w:r w:rsidRPr="00AB0072">
        <w:rPr>
          <w:i/>
          <w:iCs/>
          <w:sz w:val="28"/>
          <w:szCs w:val="28"/>
        </w:rPr>
        <w:t>TT-STNMT ngày</w:t>
      </w:r>
      <w:r w:rsidR="007C4CFE">
        <w:rPr>
          <w:i/>
          <w:iCs/>
          <w:sz w:val="28"/>
          <w:szCs w:val="28"/>
        </w:rPr>
        <w:t>…….</w:t>
      </w:r>
      <w:r w:rsidRPr="00AB0072">
        <w:rPr>
          <w:i/>
          <w:iCs/>
          <w:sz w:val="28"/>
          <w:szCs w:val="28"/>
        </w:rPr>
        <w:t>tháng</w:t>
      </w:r>
      <w:r w:rsidR="007C4CFE">
        <w:rPr>
          <w:i/>
          <w:iCs/>
          <w:sz w:val="28"/>
          <w:szCs w:val="28"/>
        </w:rPr>
        <w:t>…….</w:t>
      </w:r>
      <w:r w:rsidRPr="00AB0072">
        <w:rPr>
          <w:i/>
          <w:iCs/>
          <w:sz w:val="28"/>
          <w:szCs w:val="28"/>
        </w:rPr>
        <w:t>năm 20</w:t>
      </w:r>
      <w:r w:rsidR="001428B5" w:rsidRPr="00AB0072">
        <w:rPr>
          <w:i/>
          <w:iCs/>
          <w:sz w:val="28"/>
          <w:szCs w:val="28"/>
        </w:rPr>
        <w:t>2</w:t>
      </w:r>
      <w:r w:rsidR="00561C6C">
        <w:rPr>
          <w:i/>
          <w:iCs/>
          <w:sz w:val="28"/>
          <w:szCs w:val="28"/>
        </w:rPr>
        <w:t>4</w:t>
      </w:r>
      <w:r w:rsidR="009D303B" w:rsidRPr="00AB0072">
        <w:rPr>
          <w:i/>
          <w:iCs/>
          <w:sz w:val="28"/>
          <w:szCs w:val="28"/>
        </w:rPr>
        <w:t>.</w:t>
      </w:r>
    </w:p>
    <w:p w:rsidR="007C4CFE" w:rsidRDefault="007C4CFE" w:rsidP="007C4CFE">
      <w:pPr>
        <w:spacing w:before="60" w:after="60" w:line="269" w:lineRule="auto"/>
        <w:jc w:val="center"/>
        <w:rPr>
          <w:b/>
          <w:bCs/>
          <w:sz w:val="28"/>
          <w:szCs w:val="28"/>
        </w:rPr>
      </w:pPr>
    </w:p>
    <w:p w:rsidR="00F355AA" w:rsidRPr="00AB0072" w:rsidRDefault="006C49C1" w:rsidP="007C4CFE">
      <w:pPr>
        <w:spacing w:before="60" w:after="60" w:line="269" w:lineRule="auto"/>
        <w:jc w:val="center"/>
        <w:rPr>
          <w:sz w:val="28"/>
          <w:szCs w:val="28"/>
        </w:rPr>
      </w:pPr>
      <w:r w:rsidRPr="00AB0072">
        <w:rPr>
          <w:b/>
          <w:bCs/>
          <w:sz w:val="28"/>
          <w:szCs w:val="28"/>
        </w:rPr>
        <w:t>QUYẾT ĐỊNH:</w:t>
      </w:r>
    </w:p>
    <w:p w:rsidR="00F355AA" w:rsidRPr="00AB0072" w:rsidRDefault="006C49C1" w:rsidP="007C4CFE">
      <w:pPr>
        <w:spacing w:before="60" w:after="60" w:line="269" w:lineRule="auto"/>
        <w:ind w:firstLine="567"/>
        <w:jc w:val="both"/>
        <w:rPr>
          <w:sz w:val="28"/>
          <w:szCs w:val="28"/>
        </w:rPr>
      </w:pPr>
      <w:bookmarkStart w:id="3" w:name="dieu_1"/>
      <w:r w:rsidRPr="00AB0072">
        <w:rPr>
          <w:b/>
          <w:bCs/>
          <w:sz w:val="28"/>
          <w:szCs w:val="28"/>
        </w:rPr>
        <w:t>Điều 1.</w:t>
      </w:r>
      <w:bookmarkStart w:id="4" w:name="dieu_1_name"/>
      <w:bookmarkEnd w:id="3"/>
      <w:r w:rsidR="00DA2895">
        <w:rPr>
          <w:b/>
          <w:bCs/>
          <w:sz w:val="28"/>
          <w:szCs w:val="28"/>
        </w:rPr>
        <w:t xml:space="preserve"> </w:t>
      </w:r>
      <w:r w:rsidRPr="00AB0072">
        <w:rPr>
          <w:sz w:val="28"/>
          <w:szCs w:val="28"/>
        </w:rPr>
        <w:t>Ban hành kèm theo Quyết định này Quy định hạn mức giao đất, hạn mức công nhận quyền sử dụng đất</w:t>
      </w:r>
      <w:r w:rsidR="007C4CFE">
        <w:rPr>
          <w:sz w:val="28"/>
          <w:szCs w:val="28"/>
        </w:rPr>
        <w:t xml:space="preserve"> và </w:t>
      </w:r>
      <w:r w:rsidR="007C4CFE" w:rsidRPr="007C4CFE">
        <w:rPr>
          <w:sz w:val="28"/>
          <w:szCs w:val="28"/>
        </w:rPr>
        <w:t>h</w:t>
      </w:r>
      <w:r w:rsidR="007C4CFE" w:rsidRPr="007C4CFE">
        <w:rPr>
          <w:bCs/>
          <w:color w:val="000000" w:themeColor="text1"/>
          <w:sz w:val="28"/>
          <w:szCs w:val="28"/>
        </w:rPr>
        <w:t>ạn mức nhận chuyển quyền sử dụng đất nông nghiệp</w:t>
      </w:r>
      <w:r w:rsidR="007C4CFE" w:rsidRPr="007C4CFE">
        <w:rPr>
          <w:sz w:val="28"/>
          <w:szCs w:val="28"/>
        </w:rPr>
        <w:t xml:space="preserve"> trên địa bàn tỉnh Tây Ninh</w:t>
      </w:r>
      <w:r w:rsidRPr="00AB0072">
        <w:rPr>
          <w:sz w:val="28"/>
          <w:szCs w:val="28"/>
        </w:rPr>
        <w:t>.</w:t>
      </w:r>
      <w:bookmarkEnd w:id="4"/>
    </w:p>
    <w:p w:rsidR="00273DF4" w:rsidRPr="00273DF4" w:rsidRDefault="006C49C1" w:rsidP="00273DF4">
      <w:pPr>
        <w:spacing w:before="120" w:after="120"/>
        <w:ind w:firstLine="567"/>
        <w:jc w:val="both"/>
        <w:rPr>
          <w:color w:val="000000" w:themeColor="text1"/>
          <w:sz w:val="28"/>
          <w:szCs w:val="28"/>
        </w:rPr>
      </w:pPr>
      <w:bookmarkStart w:id="5" w:name="dieu_2"/>
      <w:r w:rsidRPr="00273DF4">
        <w:rPr>
          <w:b/>
          <w:bCs/>
          <w:sz w:val="28"/>
          <w:szCs w:val="28"/>
        </w:rPr>
        <w:t>Điều 2.</w:t>
      </w:r>
      <w:bookmarkStart w:id="6" w:name="dieu_2_name"/>
      <w:bookmarkEnd w:id="5"/>
      <w:r w:rsidR="00DA2895" w:rsidRPr="00273DF4">
        <w:rPr>
          <w:b/>
          <w:bCs/>
          <w:sz w:val="28"/>
          <w:szCs w:val="28"/>
        </w:rPr>
        <w:t xml:space="preserve"> </w:t>
      </w:r>
      <w:r w:rsidR="00273DF4" w:rsidRPr="00273DF4">
        <w:rPr>
          <w:color w:val="000000" w:themeColor="text1"/>
          <w:sz w:val="28"/>
          <w:szCs w:val="28"/>
        </w:rPr>
        <w:t>Giao Sở Tài nguyên và Môi trường chủ trì, phối hợp với</w:t>
      </w:r>
      <w:r w:rsidR="00273DF4" w:rsidRPr="00273DF4">
        <w:rPr>
          <w:b/>
          <w:color w:val="000000" w:themeColor="text1"/>
          <w:sz w:val="28"/>
          <w:szCs w:val="28"/>
        </w:rPr>
        <w:t xml:space="preserve"> </w:t>
      </w:r>
      <w:r w:rsidR="00273DF4" w:rsidRPr="00273DF4">
        <w:rPr>
          <w:color w:val="000000" w:themeColor="text1"/>
          <w:sz w:val="28"/>
          <w:szCs w:val="28"/>
        </w:rPr>
        <w:t>các sở</w:t>
      </w:r>
      <w:r w:rsidR="00273DF4">
        <w:rPr>
          <w:color w:val="000000" w:themeColor="text1"/>
          <w:sz w:val="28"/>
          <w:szCs w:val="28"/>
        </w:rPr>
        <w:t>,</w:t>
      </w:r>
      <w:r w:rsidR="00273DF4" w:rsidRPr="00273DF4">
        <w:rPr>
          <w:color w:val="000000" w:themeColor="text1"/>
          <w:sz w:val="28"/>
          <w:szCs w:val="28"/>
        </w:rPr>
        <w:t xml:space="preserve"> </w:t>
      </w:r>
      <w:r w:rsidR="00273DF4">
        <w:rPr>
          <w:color w:val="000000" w:themeColor="text1"/>
          <w:sz w:val="28"/>
          <w:szCs w:val="28"/>
        </w:rPr>
        <w:t xml:space="preserve">ban, </w:t>
      </w:r>
      <w:r w:rsidR="00273DF4" w:rsidRPr="00273DF4">
        <w:rPr>
          <w:color w:val="000000" w:themeColor="text1"/>
          <w:sz w:val="28"/>
          <w:szCs w:val="28"/>
        </w:rPr>
        <w:t xml:space="preserve">ngành, Ủy ban nhân dân các huyện, thị xã và thành phố </w:t>
      </w:r>
      <w:r w:rsidR="00273DF4">
        <w:rPr>
          <w:color w:val="000000" w:themeColor="text1"/>
          <w:sz w:val="28"/>
          <w:szCs w:val="28"/>
        </w:rPr>
        <w:t xml:space="preserve">trên địa bàn tỉnh Tây Ninh </w:t>
      </w:r>
      <w:r w:rsidR="00273DF4" w:rsidRPr="00273DF4">
        <w:rPr>
          <w:color w:val="000000" w:themeColor="text1"/>
          <w:sz w:val="28"/>
          <w:szCs w:val="28"/>
        </w:rPr>
        <w:t xml:space="preserve">tổ chức triển khai, đôn đốc, theo dõi, kiểm tra việc thực hiện </w:t>
      </w:r>
      <w:r w:rsidR="00273DF4">
        <w:rPr>
          <w:color w:val="000000" w:themeColor="text1"/>
          <w:sz w:val="28"/>
          <w:szCs w:val="28"/>
        </w:rPr>
        <w:t>Q</w:t>
      </w:r>
      <w:r w:rsidR="00273DF4" w:rsidRPr="00273DF4">
        <w:rPr>
          <w:color w:val="000000" w:themeColor="text1"/>
          <w:sz w:val="28"/>
          <w:szCs w:val="28"/>
        </w:rPr>
        <w:t>uyết định này.</w:t>
      </w:r>
    </w:p>
    <w:p w:rsidR="00F355AA" w:rsidRPr="00AB0072" w:rsidRDefault="00273DF4" w:rsidP="007C4CFE">
      <w:pPr>
        <w:spacing w:before="60" w:after="60" w:line="269" w:lineRule="auto"/>
        <w:ind w:firstLine="567"/>
        <w:jc w:val="both"/>
        <w:rPr>
          <w:sz w:val="28"/>
          <w:szCs w:val="28"/>
        </w:rPr>
      </w:pPr>
      <w:r w:rsidRPr="00273DF4">
        <w:rPr>
          <w:color w:val="000000" w:themeColor="text1"/>
          <w:sz w:val="28"/>
          <w:szCs w:val="28"/>
        </w:rPr>
        <w:t xml:space="preserve">Quyết định này có hiệu lực sau mười (10) ngày kể từ ngày ký </w:t>
      </w:r>
      <w:r w:rsidR="006C49C1" w:rsidRPr="00273DF4">
        <w:rPr>
          <w:sz w:val="28"/>
          <w:szCs w:val="28"/>
        </w:rPr>
        <w:t>v</w:t>
      </w:r>
      <w:r w:rsidR="006C49C1" w:rsidRPr="00AB0072">
        <w:rPr>
          <w:sz w:val="28"/>
          <w:szCs w:val="28"/>
        </w:rPr>
        <w:t xml:space="preserve">à thay thế </w:t>
      </w:r>
      <w:bookmarkEnd w:id="6"/>
      <w:r w:rsidR="001428B5" w:rsidRPr="00AB0072">
        <w:rPr>
          <w:sz w:val="28"/>
          <w:szCs w:val="28"/>
        </w:rPr>
        <w:t xml:space="preserve">Quyết định số </w:t>
      </w:r>
      <w:r w:rsidR="00326481">
        <w:rPr>
          <w:sz w:val="28"/>
          <w:szCs w:val="28"/>
        </w:rPr>
        <w:t>43/2020</w:t>
      </w:r>
      <w:r w:rsidR="001428B5" w:rsidRPr="00AB0072">
        <w:rPr>
          <w:sz w:val="28"/>
          <w:szCs w:val="28"/>
        </w:rPr>
        <w:t xml:space="preserve">/QĐ-UBND ngày </w:t>
      </w:r>
      <w:r w:rsidR="00326481">
        <w:rPr>
          <w:sz w:val="28"/>
          <w:szCs w:val="28"/>
        </w:rPr>
        <w:t>26</w:t>
      </w:r>
      <w:r>
        <w:rPr>
          <w:sz w:val="28"/>
          <w:szCs w:val="28"/>
        </w:rPr>
        <w:t xml:space="preserve"> tháng </w:t>
      </w:r>
      <w:r w:rsidR="00326481">
        <w:rPr>
          <w:sz w:val="28"/>
          <w:szCs w:val="28"/>
        </w:rPr>
        <w:t>10</w:t>
      </w:r>
      <w:r>
        <w:rPr>
          <w:sz w:val="28"/>
          <w:szCs w:val="28"/>
        </w:rPr>
        <w:t xml:space="preserve"> năm </w:t>
      </w:r>
      <w:r w:rsidR="00326481">
        <w:rPr>
          <w:sz w:val="28"/>
          <w:szCs w:val="28"/>
        </w:rPr>
        <w:t>2020</w:t>
      </w:r>
      <w:r w:rsidR="001428B5" w:rsidRPr="00AB0072">
        <w:rPr>
          <w:sz w:val="28"/>
          <w:szCs w:val="28"/>
        </w:rPr>
        <w:t xml:space="preserve"> của UBND tỉnh </w:t>
      </w:r>
      <w:r w:rsidR="005A2D0E" w:rsidRPr="00AB0072">
        <w:rPr>
          <w:sz w:val="28"/>
          <w:szCs w:val="28"/>
        </w:rPr>
        <w:t xml:space="preserve">Tây Ninh </w:t>
      </w:r>
      <w:r w:rsidR="001428B5" w:rsidRPr="00AB0072">
        <w:rPr>
          <w:sz w:val="28"/>
          <w:szCs w:val="28"/>
        </w:rPr>
        <w:t>Quy định về hạn mức giao đất, hạn mức công nhận quyền sử dụng đất</w:t>
      </w:r>
      <w:r w:rsidR="00326481">
        <w:rPr>
          <w:sz w:val="28"/>
          <w:szCs w:val="28"/>
        </w:rPr>
        <w:t xml:space="preserve"> </w:t>
      </w:r>
      <w:r w:rsidR="00326481" w:rsidRPr="00AB0072">
        <w:rPr>
          <w:sz w:val="28"/>
          <w:szCs w:val="28"/>
        </w:rPr>
        <w:t>trên địa bàn tỉnh Tây Ninh</w:t>
      </w:r>
      <w:r w:rsidR="00BB4A9D" w:rsidRPr="00AB0072">
        <w:rPr>
          <w:sz w:val="28"/>
          <w:szCs w:val="28"/>
        </w:rPr>
        <w:t>.</w:t>
      </w:r>
    </w:p>
    <w:p w:rsidR="00F355AA" w:rsidRPr="00AB0072" w:rsidRDefault="006C49C1" w:rsidP="007C4CFE">
      <w:pPr>
        <w:spacing w:before="60" w:after="60" w:line="269" w:lineRule="auto"/>
        <w:ind w:firstLine="567"/>
        <w:jc w:val="both"/>
        <w:rPr>
          <w:sz w:val="28"/>
          <w:szCs w:val="28"/>
        </w:rPr>
      </w:pPr>
      <w:bookmarkStart w:id="7" w:name="dieu_3"/>
      <w:r w:rsidRPr="00AB0072">
        <w:rPr>
          <w:b/>
          <w:bCs/>
          <w:sz w:val="28"/>
          <w:szCs w:val="28"/>
        </w:rPr>
        <w:lastRenderedPageBreak/>
        <w:t>Điều 3</w:t>
      </w:r>
      <w:bookmarkEnd w:id="7"/>
      <w:r w:rsidRPr="00AB0072">
        <w:rPr>
          <w:b/>
          <w:bCs/>
          <w:sz w:val="28"/>
          <w:szCs w:val="28"/>
        </w:rPr>
        <w:t>.</w:t>
      </w:r>
      <w:bookmarkStart w:id="8" w:name="dieu_3_name"/>
      <w:r w:rsidR="00DA2895">
        <w:rPr>
          <w:b/>
          <w:bCs/>
          <w:sz w:val="28"/>
          <w:szCs w:val="28"/>
        </w:rPr>
        <w:t xml:space="preserve"> </w:t>
      </w:r>
      <w:r w:rsidRPr="00AB0072">
        <w:rPr>
          <w:sz w:val="28"/>
          <w:szCs w:val="28"/>
        </w:rPr>
        <w:t xml:space="preserve">Chánh Văn phòng </w:t>
      </w:r>
      <w:r w:rsidR="00273DF4">
        <w:rPr>
          <w:sz w:val="28"/>
          <w:szCs w:val="28"/>
        </w:rPr>
        <w:t>Ủy ban nhân dân</w:t>
      </w:r>
      <w:r w:rsidR="00E36474" w:rsidRPr="00AB0072">
        <w:rPr>
          <w:sz w:val="28"/>
          <w:szCs w:val="28"/>
        </w:rPr>
        <w:t xml:space="preserve"> tỉnh</w:t>
      </w:r>
      <w:r w:rsidRPr="00AB0072">
        <w:rPr>
          <w:sz w:val="28"/>
          <w:szCs w:val="28"/>
        </w:rPr>
        <w:t xml:space="preserve">; Thủ trưởng các </w:t>
      </w:r>
      <w:r w:rsidR="00887BDF" w:rsidRPr="00AB0072">
        <w:rPr>
          <w:sz w:val="28"/>
          <w:szCs w:val="28"/>
        </w:rPr>
        <w:t>s</w:t>
      </w:r>
      <w:r w:rsidRPr="00AB0072">
        <w:rPr>
          <w:sz w:val="28"/>
          <w:szCs w:val="28"/>
        </w:rPr>
        <w:t xml:space="preserve">ở, </w:t>
      </w:r>
      <w:r w:rsidR="00887BDF" w:rsidRPr="00AB0072">
        <w:rPr>
          <w:sz w:val="28"/>
          <w:szCs w:val="28"/>
        </w:rPr>
        <w:t>b</w:t>
      </w:r>
      <w:r w:rsidRPr="00AB0072">
        <w:rPr>
          <w:sz w:val="28"/>
          <w:szCs w:val="28"/>
        </w:rPr>
        <w:t xml:space="preserve">an, </w:t>
      </w:r>
      <w:r w:rsidR="00887BDF" w:rsidRPr="00AB0072">
        <w:rPr>
          <w:sz w:val="28"/>
          <w:szCs w:val="28"/>
        </w:rPr>
        <w:t>n</w:t>
      </w:r>
      <w:r w:rsidRPr="00AB0072">
        <w:rPr>
          <w:sz w:val="28"/>
          <w:szCs w:val="28"/>
        </w:rPr>
        <w:t xml:space="preserve">gành thuộc tỉnh; Chủ tịch Ủy ban nhân dân các huyện, </w:t>
      </w:r>
      <w:r w:rsidR="00887BDF" w:rsidRPr="00AB0072">
        <w:rPr>
          <w:sz w:val="28"/>
          <w:szCs w:val="28"/>
        </w:rPr>
        <w:t xml:space="preserve">thị xã, </w:t>
      </w:r>
      <w:r w:rsidRPr="00AB0072">
        <w:rPr>
          <w:sz w:val="28"/>
          <w:szCs w:val="28"/>
        </w:rPr>
        <w:t>thành phố</w:t>
      </w:r>
      <w:r w:rsidR="00A72116">
        <w:rPr>
          <w:sz w:val="28"/>
          <w:szCs w:val="28"/>
        </w:rPr>
        <w:t xml:space="preserve"> </w:t>
      </w:r>
      <w:r w:rsidRPr="00AB0072">
        <w:rPr>
          <w:sz w:val="28"/>
          <w:szCs w:val="28"/>
        </w:rPr>
        <w:t>và các tổ chức, cá nhân có liên quan chịu trách nhiệm thi hành Quyết định này./.</w:t>
      </w:r>
      <w:bookmarkEnd w:id="8"/>
    </w:p>
    <w:tbl>
      <w:tblPr>
        <w:tblW w:w="5221"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396"/>
        <w:gridCol w:w="5425"/>
      </w:tblGrid>
      <w:tr w:rsidR="00AB0072" w:rsidRPr="00AB0072" w:rsidTr="00AB0072">
        <w:tc>
          <w:tcPr>
            <w:tcW w:w="2238" w:type="pct"/>
            <w:tcBorders>
              <w:top w:val="nil"/>
              <w:left w:val="nil"/>
              <w:bottom w:val="nil"/>
              <w:right w:val="nil"/>
              <w:tl2br w:val="nil"/>
              <w:tr2bl w:val="nil"/>
            </w:tcBorders>
            <w:shd w:val="clear" w:color="auto" w:fill="auto"/>
            <w:tcMar>
              <w:top w:w="28" w:type="dxa"/>
              <w:left w:w="108" w:type="dxa"/>
              <w:bottom w:w="28" w:type="dxa"/>
              <w:right w:w="108" w:type="dxa"/>
            </w:tcMar>
          </w:tcPr>
          <w:p w:rsidR="00F355AA" w:rsidRPr="00AB0072" w:rsidRDefault="006C49C1" w:rsidP="001122D1">
            <w:pPr>
              <w:rPr>
                <w:b/>
                <w:i/>
              </w:rPr>
            </w:pPr>
            <w:r w:rsidRPr="00AB0072">
              <w:rPr>
                <w:sz w:val="28"/>
                <w:szCs w:val="28"/>
              </w:rPr>
              <w:t> </w:t>
            </w:r>
            <w:r w:rsidR="00887BDF" w:rsidRPr="00AB0072">
              <w:rPr>
                <w:b/>
                <w:i/>
              </w:rPr>
              <w:t>Nơi nhận:</w:t>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Chính phủ;</w:t>
            </w:r>
            <w:r w:rsidRPr="00AB0072">
              <w:rPr>
                <w:rFonts w:ascii="Times New Roman" w:hAnsi="Times New Roman"/>
              </w:rPr>
              <w:tab/>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Bộ Tài nguyên và Môi trường;</w:t>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Vụ Pháp chế - Bộ TN&amp;MT;</w:t>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Cục Kiểm tra văn bản QPPL - Bộ Tư pháp;</w:t>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Đoàn Đại biểu Quốc hội tỉnh;</w:t>
            </w:r>
          </w:p>
          <w:p w:rsidR="00BB4A9D" w:rsidRPr="00AB0072" w:rsidRDefault="00BB4A9D" w:rsidP="001122D1">
            <w:pPr>
              <w:pStyle w:val="ColorfulList-Accent11"/>
              <w:spacing w:after="0" w:line="240" w:lineRule="auto"/>
              <w:ind w:left="0"/>
              <w:rPr>
                <w:rFonts w:ascii="Times New Roman" w:hAnsi="Times New Roman"/>
              </w:rPr>
            </w:pPr>
            <w:r w:rsidRPr="00AB0072">
              <w:rPr>
                <w:rFonts w:ascii="Times New Roman" w:hAnsi="Times New Roman"/>
              </w:rPr>
              <w:t>- TT: TU, HĐND, UBND, UBMTTQVN tỉnh;</w:t>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CT, các PCT UBND tỉnh;</w:t>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Sở Tư pháp;</w:t>
            </w:r>
          </w:p>
          <w:p w:rsidR="00BB4A9D" w:rsidRPr="00AB0072" w:rsidRDefault="00BB4A9D" w:rsidP="001122D1">
            <w:pPr>
              <w:pStyle w:val="ColorfulList-Accent11"/>
              <w:numPr>
                <w:ilvl w:val="0"/>
                <w:numId w:val="1"/>
              </w:numPr>
              <w:tabs>
                <w:tab w:val="left" w:pos="142"/>
                <w:tab w:val="center" w:pos="6804"/>
              </w:tabs>
              <w:spacing w:after="0" w:line="240" w:lineRule="auto"/>
              <w:ind w:left="0" w:right="-108" w:firstLine="0"/>
              <w:contextualSpacing w:val="0"/>
              <w:jc w:val="both"/>
              <w:rPr>
                <w:rFonts w:ascii="Times New Roman" w:hAnsi="Times New Roman"/>
              </w:rPr>
            </w:pPr>
            <w:r w:rsidRPr="00AB0072">
              <w:rPr>
                <w:rFonts w:ascii="Times New Roman" w:hAnsi="Times New Roman"/>
              </w:rPr>
              <w:t>Như Điều 3;</w:t>
            </w:r>
          </w:p>
          <w:p w:rsidR="00BB4A9D" w:rsidRPr="00AB0072" w:rsidRDefault="00BB4A9D" w:rsidP="001122D1">
            <w:pPr>
              <w:pStyle w:val="ColorfulList-Accent11"/>
              <w:numPr>
                <w:ilvl w:val="0"/>
                <w:numId w:val="1"/>
              </w:numPr>
              <w:tabs>
                <w:tab w:val="left" w:pos="142"/>
                <w:tab w:val="center" w:pos="6804"/>
              </w:tabs>
              <w:spacing w:after="0" w:line="240" w:lineRule="auto"/>
              <w:ind w:left="0" w:firstLine="0"/>
              <w:contextualSpacing w:val="0"/>
              <w:jc w:val="both"/>
              <w:rPr>
                <w:rFonts w:ascii="Times New Roman" w:hAnsi="Times New Roman"/>
              </w:rPr>
            </w:pPr>
            <w:r w:rsidRPr="00AB0072">
              <w:rPr>
                <w:rFonts w:ascii="Times New Roman" w:hAnsi="Times New Roman"/>
              </w:rPr>
              <w:t>Trung tâm Công báo - Tin học tỉnh;</w:t>
            </w:r>
          </w:p>
          <w:p w:rsidR="00BB4A9D" w:rsidRPr="00AB0072" w:rsidRDefault="00BB4A9D" w:rsidP="001122D1">
            <w:pPr>
              <w:ind w:right="-108"/>
              <w:jc w:val="both"/>
              <w:rPr>
                <w:sz w:val="22"/>
                <w:szCs w:val="22"/>
              </w:rPr>
            </w:pPr>
            <w:r w:rsidRPr="00AB0072">
              <w:rPr>
                <w:sz w:val="22"/>
                <w:szCs w:val="22"/>
              </w:rPr>
              <w:t>- Lưu: VT, VP ĐĐBQH, HĐND &amp; UBND tỉnh.</w:t>
            </w:r>
          </w:p>
        </w:tc>
        <w:tc>
          <w:tcPr>
            <w:tcW w:w="2762" w:type="pct"/>
            <w:tcBorders>
              <w:top w:val="nil"/>
              <w:left w:val="nil"/>
              <w:bottom w:val="nil"/>
              <w:right w:val="nil"/>
              <w:tl2br w:val="nil"/>
              <w:tr2bl w:val="nil"/>
            </w:tcBorders>
            <w:shd w:val="clear" w:color="auto" w:fill="auto"/>
            <w:tcMar>
              <w:top w:w="28" w:type="dxa"/>
              <w:left w:w="108" w:type="dxa"/>
              <w:bottom w:w="28" w:type="dxa"/>
              <w:right w:w="108" w:type="dxa"/>
            </w:tcMar>
          </w:tcPr>
          <w:p w:rsidR="00F355AA" w:rsidRDefault="006C49C1" w:rsidP="001122D1">
            <w:pPr>
              <w:jc w:val="center"/>
              <w:rPr>
                <w:sz w:val="28"/>
                <w:szCs w:val="28"/>
                <w:lang w:val="vi-VN"/>
              </w:rPr>
            </w:pPr>
            <w:r w:rsidRPr="00AB0072">
              <w:rPr>
                <w:b/>
                <w:bCs/>
                <w:sz w:val="28"/>
                <w:szCs w:val="28"/>
                <w:lang w:val="vi-VN"/>
              </w:rPr>
              <w:t>TM. ỦY BAN NHÂN DÂN</w:t>
            </w:r>
            <w:r w:rsidRPr="00AB0072">
              <w:rPr>
                <w:b/>
                <w:bCs/>
                <w:sz w:val="28"/>
                <w:szCs w:val="28"/>
                <w:lang w:val="vi-VN"/>
              </w:rPr>
              <w:br/>
              <w:t>CHỦ TỊCH</w:t>
            </w:r>
            <w:r w:rsidRPr="00AB0072">
              <w:rPr>
                <w:b/>
                <w:bCs/>
                <w:sz w:val="28"/>
                <w:szCs w:val="28"/>
                <w:lang w:val="vi-VN"/>
              </w:rPr>
              <w:br/>
            </w:r>
            <w:r w:rsidRPr="00AB0072">
              <w:rPr>
                <w:b/>
                <w:bCs/>
                <w:sz w:val="28"/>
                <w:szCs w:val="28"/>
                <w:lang w:val="vi-VN"/>
              </w:rPr>
              <w:br/>
            </w:r>
            <w:r w:rsidRPr="00AB0072">
              <w:rPr>
                <w:b/>
                <w:bCs/>
                <w:sz w:val="28"/>
                <w:szCs w:val="28"/>
                <w:lang w:val="vi-VN"/>
              </w:rPr>
              <w:br/>
            </w:r>
            <w:r w:rsidRPr="00AB0072">
              <w:rPr>
                <w:b/>
                <w:bCs/>
                <w:sz w:val="28"/>
                <w:szCs w:val="28"/>
                <w:lang w:val="vi-VN"/>
              </w:rPr>
              <w:br/>
            </w:r>
          </w:p>
          <w:p w:rsidR="00326481" w:rsidRDefault="00326481" w:rsidP="001122D1">
            <w:pPr>
              <w:jc w:val="center"/>
              <w:rPr>
                <w:sz w:val="28"/>
                <w:szCs w:val="28"/>
                <w:lang w:val="vi-VN"/>
              </w:rPr>
            </w:pPr>
          </w:p>
          <w:p w:rsidR="00326481" w:rsidRPr="00AB0072" w:rsidRDefault="00326481" w:rsidP="001122D1">
            <w:pPr>
              <w:jc w:val="center"/>
              <w:rPr>
                <w:sz w:val="28"/>
                <w:szCs w:val="28"/>
                <w:lang w:val="vi-VN"/>
              </w:rPr>
            </w:pPr>
          </w:p>
        </w:tc>
      </w:tr>
      <w:tr w:rsidR="00AB0072" w:rsidRPr="00AB0072" w:rsidTr="00AB0072">
        <w:tc>
          <w:tcPr>
            <w:tcW w:w="2238" w:type="pct"/>
            <w:tcBorders>
              <w:top w:val="nil"/>
              <w:left w:val="nil"/>
              <w:bottom w:val="nil"/>
              <w:right w:val="nil"/>
              <w:tl2br w:val="nil"/>
              <w:tr2bl w:val="nil"/>
            </w:tcBorders>
            <w:shd w:val="clear" w:color="auto" w:fill="auto"/>
            <w:tcMar>
              <w:top w:w="28" w:type="dxa"/>
              <w:left w:w="108" w:type="dxa"/>
              <w:bottom w:w="28" w:type="dxa"/>
              <w:right w:w="108" w:type="dxa"/>
            </w:tcMar>
          </w:tcPr>
          <w:p w:rsidR="00273DF4" w:rsidRDefault="00273DF4" w:rsidP="001122D1">
            <w:pPr>
              <w:jc w:val="center"/>
              <w:rPr>
                <w:b/>
                <w:sz w:val="26"/>
                <w:szCs w:val="26"/>
              </w:rPr>
            </w:pPr>
            <w:bookmarkStart w:id="9" w:name="loai_2"/>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9D303B" w:rsidRDefault="009D303B"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Default="00273DF4" w:rsidP="001122D1">
            <w:pPr>
              <w:jc w:val="center"/>
              <w:rPr>
                <w:b/>
                <w:sz w:val="26"/>
                <w:szCs w:val="26"/>
              </w:rPr>
            </w:pPr>
          </w:p>
          <w:p w:rsidR="00273DF4" w:rsidRPr="00AB0072" w:rsidRDefault="00273DF4" w:rsidP="001122D1">
            <w:pPr>
              <w:jc w:val="center"/>
              <w:rPr>
                <w:b/>
                <w:sz w:val="26"/>
                <w:szCs w:val="26"/>
              </w:rPr>
            </w:pPr>
          </w:p>
        </w:tc>
        <w:tc>
          <w:tcPr>
            <w:tcW w:w="2762" w:type="pct"/>
            <w:tcBorders>
              <w:top w:val="nil"/>
              <w:left w:val="nil"/>
              <w:bottom w:val="nil"/>
              <w:right w:val="nil"/>
              <w:tl2br w:val="nil"/>
              <w:tr2bl w:val="nil"/>
            </w:tcBorders>
            <w:shd w:val="clear" w:color="auto" w:fill="auto"/>
            <w:tcMar>
              <w:top w:w="28" w:type="dxa"/>
              <w:left w:w="108" w:type="dxa"/>
              <w:bottom w:w="28" w:type="dxa"/>
              <w:right w:w="108" w:type="dxa"/>
            </w:tcMar>
          </w:tcPr>
          <w:p w:rsidR="00273DF4" w:rsidRDefault="00273DF4" w:rsidP="001122D1">
            <w:pPr>
              <w:ind w:left="-19"/>
              <w:jc w:val="center"/>
              <w:rPr>
                <w:b/>
                <w:bCs/>
              </w:rPr>
            </w:pPr>
          </w:p>
          <w:p w:rsidR="00273DF4" w:rsidRDefault="00273DF4" w:rsidP="001122D1">
            <w:pPr>
              <w:ind w:left="-19"/>
              <w:jc w:val="center"/>
              <w:rPr>
                <w:b/>
                <w:bCs/>
              </w:rPr>
            </w:pPr>
          </w:p>
          <w:p w:rsidR="00273DF4" w:rsidRDefault="00273DF4" w:rsidP="001122D1">
            <w:pPr>
              <w:ind w:left="-19"/>
              <w:jc w:val="center"/>
              <w:rPr>
                <w:b/>
                <w:bCs/>
              </w:rPr>
            </w:pPr>
          </w:p>
          <w:p w:rsidR="00273DF4" w:rsidRDefault="00273DF4" w:rsidP="001122D1">
            <w:pPr>
              <w:ind w:left="-19"/>
              <w:jc w:val="center"/>
              <w:rPr>
                <w:b/>
                <w:bCs/>
              </w:rPr>
            </w:pPr>
          </w:p>
          <w:p w:rsidR="00273DF4" w:rsidRDefault="00273DF4" w:rsidP="001122D1">
            <w:pPr>
              <w:ind w:left="-19"/>
              <w:jc w:val="center"/>
              <w:rPr>
                <w:b/>
                <w:bCs/>
              </w:rPr>
            </w:pPr>
          </w:p>
          <w:p w:rsidR="00273DF4" w:rsidRDefault="00273DF4" w:rsidP="001122D1">
            <w:pPr>
              <w:ind w:left="-19"/>
              <w:jc w:val="center"/>
              <w:rPr>
                <w:b/>
                <w:bCs/>
              </w:rPr>
            </w:pPr>
          </w:p>
          <w:p w:rsidR="009D303B" w:rsidRPr="00AB0072" w:rsidRDefault="00273DF4" w:rsidP="001122D1">
            <w:pPr>
              <w:ind w:left="-19"/>
              <w:jc w:val="center"/>
              <w:rPr>
                <w:b/>
                <w:bCs/>
                <w:sz w:val="28"/>
                <w:szCs w:val="28"/>
              </w:rPr>
            </w:pPr>
            <w:r w:rsidRPr="00AB0072">
              <w:rPr>
                <w:b/>
                <w:bCs/>
                <w:sz w:val="26"/>
                <w:szCs w:val="26"/>
              </w:rPr>
              <w:t xml:space="preserve"> </w:t>
            </w:r>
            <w:r w:rsidR="009D303B" w:rsidRPr="00AB0072">
              <w:rPr>
                <w:b/>
                <w:bCs/>
                <w:sz w:val="26"/>
                <w:szCs w:val="26"/>
              </w:rPr>
              <w:br/>
            </w:r>
          </w:p>
        </w:tc>
      </w:tr>
    </w:tbl>
    <w:p w:rsidR="009D303B" w:rsidRPr="00472DC2" w:rsidRDefault="009D303B" w:rsidP="0087528E">
      <w:pPr>
        <w:spacing w:before="60" w:after="60"/>
        <w:ind w:firstLine="720"/>
        <w:jc w:val="center"/>
        <w:rPr>
          <w:b/>
          <w:bCs/>
          <w:sz w:val="2"/>
          <w:szCs w:val="28"/>
        </w:rPr>
      </w:pPr>
    </w:p>
    <w:tbl>
      <w:tblPr>
        <w:tblW w:w="991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570"/>
      </w:tblGrid>
      <w:tr w:rsidR="00273DF4" w:rsidRPr="00AB0072" w:rsidTr="00B844A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73DF4" w:rsidRPr="00AB0072" w:rsidRDefault="00273DF4" w:rsidP="00B844A2">
            <w:pPr>
              <w:spacing w:before="120"/>
              <w:jc w:val="center"/>
            </w:pPr>
            <w:r>
              <w:rPr>
                <w:b/>
                <w:bCs/>
                <w:noProof/>
                <w:lang w:val="en-GB" w:eastAsia="en-GB"/>
              </w:rPr>
              <w:lastRenderedPageBreak/>
              <mc:AlternateContent>
                <mc:Choice Requires="wps">
                  <w:drawing>
                    <wp:anchor distT="4294967293" distB="4294967293" distL="114300" distR="114300" simplePos="0" relativeHeight="251666432" behindDoc="0" locked="0" layoutInCell="1" allowOverlap="1" wp14:anchorId="50EB7ACC" wp14:editId="74D2C0CB">
                      <wp:simplePos x="0" y="0"/>
                      <wp:positionH relativeFrom="column">
                        <wp:posOffset>655320</wp:posOffset>
                      </wp:positionH>
                      <wp:positionV relativeFrom="paragraph">
                        <wp:posOffset>441959</wp:posOffset>
                      </wp:positionV>
                      <wp:extent cx="650240" cy="0"/>
                      <wp:effectExtent l="0" t="0" r="3556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870E" id="Line 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6pt,34.8pt" to="102.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F0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TSZoXoBkdXAkphzxjnf/EdYeCUWEJlCMuOW2dDzxIOYSEa5TeCCmj&#10;1lKhvsLzST6JCU5LwYIzhDl72K+kRScSpiV+sSjwPIZZfVQsgrWcsPXN9kTIqw2XSxXwoBKgc7Ou&#10;4/Bjns7Xs/WsGBX5dD0q0roefdysitF0kz1N6g/1alVnPwO1rChbwRhXgd0wmlnxd9LfHsl1qO7D&#10;eW9D8hY99gvIDv9IOkoZ1LvOwV6zy84OEsM0xuDbywnj/rgH+/F9L38BAAD//wMAUEsDBBQABgAI&#10;AAAAIQCqAIJ+3AAAAAkBAAAPAAAAZHJzL2Rvd25yZXYueG1sTI9BT8MwDIXvSPyHyEhcpi2hE9Uo&#10;TScE9MaFAeLqtaataJyuybbCr8doB7j52U/P38vXk+vVgcbQebZwtTCgiCtfd9xYeH0p5ytQISLX&#10;2HsmC18UYF2cn+WY1f7Iz3TYxEZJCIcMLbQxDpnWoWrJYVj4gVhuH350GEWOja5HPEq463ViTKod&#10;diwfWhzovqXqc7N3FkL5Rrvye1bNzPuy8ZTsHp4e0drLi+nuFlSkKf6Z4Rdf0KEQpq3fcx1UL9os&#10;E7FaSG9SUGJIzLUM29NCF7n+36D4AQAA//8DAFBLAQItABQABgAIAAAAIQC2gziS/gAAAOEBAAAT&#10;AAAAAAAAAAAAAAAAAAAAAABbQ29udGVudF9UeXBlc10ueG1sUEsBAi0AFAAGAAgAAAAhADj9If/W&#10;AAAAlAEAAAsAAAAAAAAAAAAAAAAALwEAAF9yZWxzLy5yZWxzUEsBAi0AFAAGAAgAAAAhAMAOUXQR&#10;AgAAJwQAAA4AAAAAAAAAAAAAAAAALgIAAGRycy9lMm9Eb2MueG1sUEsBAi0AFAAGAAgAAAAhAKoA&#10;gn7cAAAACQEAAA8AAAAAAAAAAAAAAAAAawQAAGRycy9kb3ducmV2LnhtbFBLBQYAAAAABAAEAPMA&#10;AAB0BQAAAAA=&#10;"/>
                  </w:pict>
                </mc:Fallback>
              </mc:AlternateContent>
            </w:r>
            <w:r w:rsidRPr="00AB0072">
              <w:rPr>
                <w:b/>
                <w:bCs/>
              </w:rPr>
              <w:t>ỦY BAN NHÂN DÂN</w:t>
            </w:r>
            <w:r w:rsidRPr="00AB0072">
              <w:rPr>
                <w:b/>
                <w:bCs/>
              </w:rPr>
              <w:br/>
              <w:t>TỈNH TÂY NINH</w:t>
            </w:r>
            <w:r w:rsidRPr="00AB0072">
              <w:rPr>
                <w:b/>
                <w:bCs/>
              </w:rPr>
              <w:br/>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273DF4" w:rsidRPr="00AB0072" w:rsidRDefault="00273DF4" w:rsidP="00B844A2">
            <w:pPr>
              <w:spacing w:before="120"/>
              <w:jc w:val="center"/>
            </w:pPr>
            <w:r>
              <w:rPr>
                <w:b/>
                <w:bCs/>
                <w:noProof/>
                <w:lang w:val="en-GB" w:eastAsia="en-GB"/>
              </w:rPr>
              <mc:AlternateContent>
                <mc:Choice Requires="wps">
                  <w:drawing>
                    <wp:anchor distT="4294967293" distB="4294967293" distL="114300" distR="114300" simplePos="0" relativeHeight="251667456" behindDoc="0" locked="0" layoutInCell="1" allowOverlap="1" wp14:anchorId="543B2009" wp14:editId="7B48CF82">
                      <wp:simplePos x="0" y="0"/>
                      <wp:positionH relativeFrom="column">
                        <wp:posOffset>1104900</wp:posOffset>
                      </wp:positionH>
                      <wp:positionV relativeFrom="paragraph">
                        <wp:posOffset>441959</wp:posOffset>
                      </wp:positionV>
                      <wp:extent cx="1860550" cy="0"/>
                      <wp:effectExtent l="0" t="0" r="2540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2439" id="Line 3"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pt,34.8pt" to="23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l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NZ+l0CqLRwZeQYkg01vlPXHcoGCWWwDkCk9PW+UCEFENIuEfpjZAy&#10;ii0V6ku8mE6mMcFpKVhwhjBnD/tKWnQiYVziF6sCz2OY1UfFIljLCVvfbE+EvNpwuVQBD0oBOjfr&#10;Og8/FuliPV/P81E+ma1HeVrXo4+bKh/NNtmHaf1UV1Wd/QzUsrxoBWNcBXbDbGb532l/eyXXqbpP&#10;570NyVv02C8gO/wj6ahlkO86CHvNLjs7aAzjGINvTyfM++Me7McHvvoFAAD//wMAUEsDBBQABgAI&#10;AAAAIQDkXM713QAAAAkBAAAPAAAAZHJzL2Rvd25yZXYueG1sTI/BTsMwEETvSPyDtUhcqtahVCmE&#10;OBUCcuPSQsV1Gy9JRLxOY7cNfD2LOMBxZkezb/LV6Dp1pCG0ng1czRJQxJW3LdcGXl/K6Q2oEJEt&#10;dp7JwCcFWBXnZzlm1p94TcdNrJWUcMjQQBNjn2kdqoYchpnvieX27geHUeRQazvgScpdp+dJkmqH&#10;LcuHBnt6aKj62BycgVBuaV9+TapJ8nZde5rvH5+f0JjLi/H+DlSkMf6F4Qdf0KEQpp0/sA2qE71c&#10;yJZoIL1NQUlgkS7F2P0ausj1/wXFNwAAAP//AwBQSwECLQAUAAYACAAAACEAtoM4kv4AAADhAQAA&#10;EwAAAAAAAAAAAAAAAAAAAAAAW0NvbnRlbnRfVHlwZXNdLnhtbFBLAQItABQABgAIAAAAIQA4/SH/&#10;1gAAAJQBAAALAAAAAAAAAAAAAAAAAC8BAABfcmVscy8ucmVsc1BLAQItABQABgAIAAAAIQDaf5lP&#10;EQIAACgEAAAOAAAAAAAAAAAAAAAAAC4CAABkcnMvZTJvRG9jLnhtbFBLAQItABQABgAIAAAAIQDk&#10;XM713QAAAAkBAAAPAAAAAAAAAAAAAAAAAGsEAABkcnMvZG93bnJldi54bWxQSwUGAAAAAAQABADz&#10;AAAAdQUAAAAA&#10;"/>
                  </w:pict>
                </mc:Fallback>
              </mc:AlternateContent>
            </w:r>
            <w:r w:rsidRPr="00AB0072">
              <w:rPr>
                <w:b/>
                <w:bCs/>
              </w:rPr>
              <w:t>CỘNG HÒA XÃ HỘI CHỦ NGHĨA VIỆT NAM</w:t>
            </w:r>
            <w:r w:rsidRPr="00AB0072">
              <w:rPr>
                <w:b/>
                <w:bCs/>
              </w:rPr>
              <w:br/>
              <w:t xml:space="preserve">Độc lập - Tự do - Hạnh phúc </w:t>
            </w:r>
            <w:r w:rsidRPr="00AB0072">
              <w:rPr>
                <w:b/>
                <w:bCs/>
              </w:rPr>
              <w:br/>
            </w:r>
          </w:p>
        </w:tc>
      </w:tr>
      <w:tr w:rsidR="00273DF4" w:rsidRPr="00AB0072" w:rsidTr="00B844A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73DF4" w:rsidRPr="00AB0072" w:rsidRDefault="00273DF4" w:rsidP="00B844A2">
            <w:pPr>
              <w:spacing w:before="120"/>
              <w:jc w:val="center"/>
              <w:rPr>
                <w:sz w:val="26"/>
                <w:szCs w:val="26"/>
              </w:rPr>
            </w:pPr>
            <w:r w:rsidRPr="00AB0072">
              <w:rPr>
                <w:sz w:val="26"/>
                <w:szCs w:val="26"/>
              </w:rPr>
              <w:t xml:space="preserve">Số: </w:t>
            </w:r>
            <w:r>
              <w:rPr>
                <w:sz w:val="26"/>
                <w:szCs w:val="26"/>
              </w:rPr>
              <w:t xml:space="preserve">       </w:t>
            </w:r>
            <w:r w:rsidRPr="00AB0072">
              <w:rPr>
                <w:sz w:val="26"/>
                <w:szCs w:val="26"/>
              </w:rPr>
              <w:t>/202</w:t>
            </w:r>
            <w:r>
              <w:rPr>
                <w:sz w:val="26"/>
                <w:szCs w:val="26"/>
              </w:rPr>
              <w:t>4</w:t>
            </w:r>
            <w:r w:rsidRPr="00AB0072">
              <w:rPr>
                <w:sz w:val="26"/>
                <w:szCs w:val="26"/>
              </w:rPr>
              <w:t>/QĐ-UBND</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273DF4" w:rsidRPr="00AB0072" w:rsidRDefault="00273DF4" w:rsidP="00B844A2">
            <w:pPr>
              <w:spacing w:before="120"/>
              <w:jc w:val="center"/>
              <w:rPr>
                <w:sz w:val="26"/>
                <w:szCs w:val="26"/>
              </w:rPr>
            </w:pPr>
            <w:r>
              <w:rPr>
                <w:i/>
                <w:iCs/>
                <w:sz w:val="26"/>
                <w:szCs w:val="26"/>
              </w:rPr>
              <w:t xml:space="preserve">                </w:t>
            </w:r>
            <w:r w:rsidRPr="00AB0072">
              <w:rPr>
                <w:i/>
                <w:iCs/>
                <w:sz w:val="26"/>
                <w:szCs w:val="26"/>
              </w:rPr>
              <w:t xml:space="preserve">Tây Ninh, ngày  </w:t>
            </w:r>
            <w:r>
              <w:rPr>
                <w:i/>
                <w:iCs/>
                <w:sz w:val="26"/>
                <w:szCs w:val="26"/>
              </w:rPr>
              <w:t xml:space="preserve">       </w:t>
            </w:r>
            <w:r w:rsidRPr="00AB0072">
              <w:rPr>
                <w:i/>
                <w:iCs/>
                <w:sz w:val="26"/>
                <w:szCs w:val="26"/>
              </w:rPr>
              <w:t xml:space="preserve">tháng </w:t>
            </w:r>
            <w:r>
              <w:rPr>
                <w:i/>
                <w:iCs/>
                <w:sz w:val="26"/>
                <w:szCs w:val="26"/>
              </w:rPr>
              <w:t xml:space="preserve">        </w:t>
            </w:r>
            <w:r w:rsidRPr="00AB0072">
              <w:rPr>
                <w:i/>
                <w:iCs/>
                <w:sz w:val="26"/>
                <w:szCs w:val="26"/>
              </w:rPr>
              <w:t xml:space="preserve"> năm 202</w:t>
            </w:r>
            <w:r>
              <w:rPr>
                <w:i/>
                <w:iCs/>
                <w:sz w:val="26"/>
                <w:szCs w:val="26"/>
              </w:rPr>
              <w:t>4</w:t>
            </w:r>
          </w:p>
        </w:tc>
      </w:tr>
    </w:tbl>
    <w:p w:rsidR="00273DF4" w:rsidRDefault="00273DF4" w:rsidP="00273DF4">
      <w:pPr>
        <w:spacing w:before="120" w:after="280" w:afterAutospacing="1"/>
        <w:rPr>
          <w:b/>
          <w:bCs/>
          <w:sz w:val="2"/>
        </w:rPr>
      </w:pPr>
      <w:r w:rsidRPr="00AB0072">
        <w:rPr>
          <w:b/>
          <w:bCs/>
          <w:sz w:val="2"/>
        </w:rPr>
        <w:t> </w:t>
      </w:r>
    </w:p>
    <w:p w:rsidR="00F355AA" w:rsidRPr="00AB0072" w:rsidRDefault="006C49C1" w:rsidP="00901558">
      <w:pPr>
        <w:spacing w:before="60" w:after="60"/>
        <w:jc w:val="center"/>
        <w:rPr>
          <w:sz w:val="28"/>
          <w:szCs w:val="28"/>
        </w:rPr>
      </w:pPr>
      <w:r w:rsidRPr="00AB0072">
        <w:rPr>
          <w:b/>
          <w:bCs/>
          <w:sz w:val="28"/>
          <w:szCs w:val="28"/>
        </w:rPr>
        <w:t>QUY ĐỊNH</w:t>
      </w:r>
      <w:bookmarkEnd w:id="9"/>
    </w:p>
    <w:p w:rsidR="0087528E" w:rsidRPr="001122D1" w:rsidRDefault="00273DF4" w:rsidP="001122D1">
      <w:pPr>
        <w:jc w:val="center"/>
        <w:rPr>
          <w:b/>
          <w:sz w:val="28"/>
          <w:szCs w:val="28"/>
        </w:rPr>
      </w:pPr>
      <w:r>
        <w:rPr>
          <w:b/>
          <w:sz w:val="28"/>
          <w:szCs w:val="28"/>
        </w:rPr>
        <w:t>H</w:t>
      </w:r>
      <w:r w:rsidR="001122D1" w:rsidRPr="001122D1">
        <w:rPr>
          <w:b/>
          <w:sz w:val="28"/>
          <w:szCs w:val="28"/>
        </w:rPr>
        <w:t>ạn mức giao đất, hạn mức công nhận quyền sử dụng đất</w:t>
      </w:r>
      <w:r>
        <w:rPr>
          <w:b/>
          <w:sz w:val="28"/>
          <w:szCs w:val="28"/>
        </w:rPr>
        <w:t xml:space="preserve"> và</w:t>
      </w:r>
      <w:r w:rsidR="001122D1" w:rsidRPr="001122D1">
        <w:rPr>
          <w:b/>
          <w:sz w:val="28"/>
          <w:szCs w:val="28"/>
        </w:rPr>
        <w:t xml:space="preserve"> h</w:t>
      </w:r>
      <w:r w:rsidR="001122D1" w:rsidRPr="001122D1">
        <w:rPr>
          <w:b/>
          <w:bCs/>
          <w:color w:val="000000" w:themeColor="text1"/>
          <w:sz w:val="28"/>
          <w:szCs w:val="28"/>
        </w:rPr>
        <w:t>ạn mức nhận chuyển quyền sử dụng đất nông nghiệp</w:t>
      </w:r>
      <w:r w:rsidR="001122D1" w:rsidRPr="001122D1">
        <w:rPr>
          <w:b/>
          <w:sz w:val="28"/>
          <w:szCs w:val="28"/>
        </w:rPr>
        <w:t xml:space="preserve"> trên địa bàn tỉnh Tây Ninh</w:t>
      </w:r>
    </w:p>
    <w:p w:rsidR="005C7329" w:rsidRPr="00AB0072" w:rsidRDefault="006C49C1" w:rsidP="00901558">
      <w:pPr>
        <w:jc w:val="center"/>
        <w:rPr>
          <w:i/>
          <w:iCs/>
          <w:sz w:val="28"/>
          <w:szCs w:val="28"/>
        </w:rPr>
      </w:pPr>
      <w:r w:rsidRPr="00AB0072">
        <w:rPr>
          <w:sz w:val="28"/>
          <w:szCs w:val="28"/>
        </w:rPr>
        <w:t>(</w:t>
      </w:r>
      <w:r w:rsidRPr="00AB0072">
        <w:rPr>
          <w:i/>
          <w:iCs/>
          <w:sz w:val="28"/>
          <w:szCs w:val="28"/>
        </w:rPr>
        <w:t>Ban hành kèm theo Quyết định số</w:t>
      </w:r>
      <w:r w:rsidR="00DA2895">
        <w:rPr>
          <w:i/>
          <w:iCs/>
          <w:sz w:val="28"/>
          <w:szCs w:val="28"/>
        </w:rPr>
        <w:t xml:space="preserve">     </w:t>
      </w:r>
      <w:r w:rsidRPr="00AB0072">
        <w:rPr>
          <w:i/>
          <w:iCs/>
          <w:sz w:val="28"/>
          <w:szCs w:val="28"/>
        </w:rPr>
        <w:t xml:space="preserve"> /20</w:t>
      </w:r>
      <w:r w:rsidR="0087528E" w:rsidRPr="00AB0072">
        <w:rPr>
          <w:i/>
          <w:iCs/>
          <w:sz w:val="28"/>
          <w:szCs w:val="28"/>
        </w:rPr>
        <w:t>2</w:t>
      </w:r>
      <w:r w:rsidR="00326481">
        <w:rPr>
          <w:i/>
          <w:iCs/>
          <w:sz w:val="28"/>
          <w:szCs w:val="28"/>
        </w:rPr>
        <w:t>4</w:t>
      </w:r>
      <w:r w:rsidRPr="00AB0072">
        <w:rPr>
          <w:i/>
          <w:iCs/>
          <w:sz w:val="28"/>
          <w:szCs w:val="28"/>
        </w:rPr>
        <w:t>/QĐ-UBND</w:t>
      </w:r>
      <w:r w:rsidR="00DA2895">
        <w:rPr>
          <w:i/>
          <w:iCs/>
          <w:sz w:val="28"/>
          <w:szCs w:val="28"/>
        </w:rPr>
        <w:t xml:space="preserve"> </w:t>
      </w:r>
      <w:r w:rsidRPr="00AB0072">
        <w:rPr>
          <w:i/>
          <w:iCs/>
          <w:sz w:val="28"/>
          <w:szCs w:val="28"/>
        </w:rPr>
        <w:t xml:space="preserve">ngày  </w:t>
      </w:r>
      <w:r w:rsidR="00DA2895">
        <w:rPr>
          <w:i/>
          <w:iCs/>
          <w:sz w:val="28"/>
          <w:szCs w:val="28"/>
        </w:rPr>
        <w:t xml:space="preserve">     </w:t>
      </w:r>
      <w:r w:rsidRPr="00AB0072">
        <w:rPr>
          <w:i/>
          <w:iCs/>
          <w:sz w:val="28"/>
          <w:szCs w:val="28"/>
        </w:rPr>
        <w:t>/</w:t>
      </w:r>
      <w:r w:rsidR="00DA2895">
        <w:rPr>
          <w:i/>
          <w:iCs/>
          <w:sz w:val="28"/>
          <w:szCs w:val="28"/>
        </w:rPr>
        <w:t xml:space="preserve">     </w:t>
      </w:r>
      <w:r w:rsidRPr="00AB0072">
        <w:rPr>
          <w:i/>
          <w:iCs/>
          <w:sz w:val="28"/>
          <w:szCs w:val="28"/>
        </w:rPr>
        <w:t>/20</w:t>
      </w:r>
      <w:r w:rsidR="0087528E" w:rsidRPr="00AB0072">
        <w:rPr>
          <w:i/>
          <w:iCs/>
          <w:sz w:val="28"/>
          <w:szCs w:val="28"/>
        </w:rPr>
        <w:t>2</w:t>
      </w:r>
      <w:r w:rsidR="00326481">
        <w:rPr>
          <w:i/>
          <w:iCs/>
          <w:sz w:val="28"/>
          <w:szCs w:val="28"/>
        </w:rPr>
        <w:t>4</w:t>
      </w:r>
    </w:p>
    <w:p w:rsidR="00F355AA" w:rsidRPr="00AB0072" w:rsidRDefault="006C49C1" w:rsidP="00901558">
      <w:pPr>
        <w:jc w:val="center"/>
        <w:rPr>
          <w:sz w:val="28"/>
          <w:szCs w:val="28"/>
        </w:rPr>
      </w:pPr>
      <w:r w:rsidRPr="00AB0072">
        <w:rPr>
          <w:i/>
          <w:iCs/>
          <w:sz w:val="28"/>
          <w:szCs w:val="28"/>
        </w:rPr>
        <w:t>của Ủy ban nhân dân tỉnh Tây Ninh</w:t>
      </w:r>
      <w:r w:rsidRPr="00AB0072">
        <w:rPr>
          <w:sz w:val="28"/>
          <w:szCs w:val="28"/>
        </w:rPr>
        <w:t>)</w:t>
      </w:r>
    </w:p>
    <w:p w:rsidR="005C7329" w:rsidRPr="00AB0072" w:rsidRDefault="006E20EC" w:rsidP="005C7329">
      <w:pPr>
        <w:spacing w:before="60" w:after="60"/>
        <w:jc w:val="center"/>
        <w:rPr>
          <w:sz w:val="14"/>
          <w:szCs w:val="28"/>
        </w:rPr>
      </w:pPr>
      <w:r>
        <w:rPr>
          <w:noProof/>
          <w:sz w:val="14"/>
          <w:szCs w:val="28"/>
          <w:lang w:val="en-GB" w:eastAsia="en-GB"/>
        </w:rPr>
        <mc:AlternateContent>
          <mc:Choice Requires="wps">
            <w:drawing>
              <wp:anchor distT="4294967294" distB="4294967294" distL="114300" distR="114300" simplePos="0" relativeHeight="251664384" behindDoc="0" locked="0" layoutInCell="1" allowOverlap="1">
                <wp:simplePos x="0" y="0"/>
                <wp:positionH relativeFrom="column">
                  <wp:posOffset>2229485</wp:posOffset>
                </wp:positionH>
                <wp:positionV relativeFrom="paragraph">
                  <wp:posOffset>45084</wp:posOffset>
                </wp:positionV>
                <wp:extent cx="1548130" cy="0"/>
                <wp:effectExtent l="0" t="0" r="3302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5D0CD" id="AutoShape 7" o:spid="_x0000_s1026" type="#_x0000_t32" style="position:absolute;margin-left:175.55pt;margin-top:3.55pt;width:121.9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D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Zvm8+wB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wHEakNwAAAAHAQAADwAAAGRycy9kb3ducmV2LnhtbEyOQU+DQBSE&#10;7yb+h81r4sW0C1WsUJamMfHg0baJ1y37BFr2LWGXgv31Pr3oaTKZycyXbybbigv2vnGkIF5EIJBK&#10;ZxqqFBz2r/NnED5oMrp1hAq+0MOmuL3JdWbcSO942YVK8Aj5TCuoQ+gyKX1Zo9V+4Tokzj5db3Vg&#10;21fS9HrkcdvKZRQ9Sasb4odad/hSY3neDVYB+iGJo21qq8Pbdbz/WF5PY7dX6m42bdcgAk7hrww/&#10;+IwOBTMd3UDGi1bBQxLHXFWwYuE8SR9TEMdfL4tc/ucvvgEAAP//AwBQSwECLQAUAAYACAAAACEA&#10;toM4kv4AAADhAQAAEwAAAAAAAAAAAAAAAAAAAAAAW0NvbnRlbnRfVHlwZXNdLnhtbFBLAQItABQA&#10;BgAIAAAAIQA4/SH/1gAAAJQBAAALAAAAAAAAAAAAAAAAAC8BAABfcmVscy8ucmVsc1BLAQItABQA&#10;BgAIAAAAIQDk8MDVHgIAADsEAAAOAAAAAAAAAAAAAAAAAC4CAABkcnMvZTJvRG9jLnhtbFBLAQIt&#10;ABQABgAIAAAAIQDAcRqQ3AAAAAcBAAAPAAAAAAAAAAAAAAAAAHgEAABkcnMvZG93bnJldi54bWxQ&#10;SwUGAAAAAAQABADzAAAAgQUAAAAA&#10;"/>
            </w:pict>
          </mc:Fallback>
        </mc:AlternateContent>
      </w:r>
    </w:p>
    <w:p w:rsidR="00F355AA" w:rsidRPr="00AB0072" w:rsidRDefault="006C49C1" w:rsidP="005C7329">
      <w:pPr>
        <w:spacing w:before="60" w:after="60"/>
        <w:jc w:val="center"/>
        <w:rPr>
          <w:sz w:val="28"/>
          <w:szCs w:val="28"/>
        </w:rPr>
      </w:pPr>
      <w:bookmarkStart w:id="10" w:name="chuong_1"/>
      <w:r w:rsidRPr="00AB0072">
        <w:rPr>
          <w:b/>
          <w:bCs/>
          <w:sz w:val="28"/>
          <w:szCs w:val="28"/>
        </w:rPr>
        <w:t>Chương I</w:t>
      </w:r>
      <w:bookmarkEnd w:id="10"/>
    </w:p>
    <w:p w:rsidR="00F355AA" w:rsidRPr="00AB0072" w:rsidRDefault="006C49C1" w:rsidP="005C7329">
      <w:pPr>
        <w:spacing w:before="60" w:after="60"/>
        <w:jc w:val="center"/>
        <w:rPr>
          <w:sz w:val="28"/>
          <w:szCs w:val="28"/>
        </w:rPr>
      </w:pPr>
      <w:bookmarkStart w:id="11" w:name="chuong_1_name"/>
      <w:r w:rsidRPr="00AB0072">
        <w:rPr>
          <w:b/>
          <w:bCs/>
          <w:sz w:val="28"/>
          <w:szCs w:val="28"/>
        </w:rPr>
        <w:t>QUY ĐỊNH CHUNG</w:t>
      </w:r>
      <w:bookmarkEnd w:id="11"/>
    </w:p>
    <w:p w:rsidR="005C7329" w:rsidRPr="00472DC2" w:rsidRDefault="005C7329" w:rsidP="00CD66D3">
      <w:pPr>
        <w:spacing w:before="60" w:after="60"/>
        <w:ind w:firstLine="567"/>
        <w:jc w:val="both"/>
        <w:rPr>
          <w:b/>
          <w:bCs/>
          <w:sz w:val="10"/>
          <w:szCs w:val="28"/>
        </w:rPr>
      </w:pPr>
      <w:bookmarkStart w:id="12" w:name="dieu_1_1"/>
    </w:p>
    <w:p w:rsidR="00F355AA" w:rsidRPr="00AB0072" w:rsidRDefault="006C49C1" w:rsidP="004D3D62">
      <w:pPr>
        <w:spacing w:before="40" w:after="40" w:line="269" w:lineRule="auto"/>
        <w:ind w:firstLine="567"/>
        <w:jc w:val="both"/>
        <w:rPr>
          <w:sz w:val="28"/>
          <w:szCs w:val="28"/>
        </w:rPr>
      </w:pPr>
      <w:r w:rsidRPr="00AB0072">
        <w:rPr>
          <w:b/>
          <w:bCs/>
          <w:sz w:val="28"/>
          <w:szCs w:val="28"/>
        </w:rPr>
        <w:t>Điều 1. Phạm vi điều chỉnh</w:t>
      </w:r>
      <w:bookmarkEnd w:id="12"/>
    </w:p>
    <w:p w:rsidR="00273DF4" w:rsidRPr="001A2362" w:rsidRDefault="00273DF4" w:rsidP="004D3D62">
      <w:pPr>
        <w:widowControl w:val="0"/>
        <w:spacing w:before="40" w:after="40" w:line="269" w:lineRule="auto"/>
        <w:ind w:firstLine="567"/>
        <w:jc w:val="both"/>
        <w:rPr>
          <w:spacing w:val="-4"/>
          <w:sz w:val="28"/>
          <w:szCs w:val="28"/>
        </w:rPr>
      </w:pPr>
      <w:r w:rsidRPr="001A2362">
        <w:rPr>
          <w:spacing w:val="-5"/>
          <w:sz w:val="28"/>
          <w:szCs w:val="28"/>
        </w:rPr>
        <w:t xml:space="preserve">Quyết định này quy định </w:t>
      </w:r>
      <w:r w:rsidRPr="001A2362">
        <w:rPr>
          <w:sz w:val="28"/>
          <w:szCs w:val="28"/>
        </w:rPr>
        <w:t>hạn mức giao đất, công nhận quyền sử dụng đất</w:t>
      </w:r>
      <w:r>
        <w:rPr>
          <w:sz w:val="28"/>
          <w:szCs w:val="28"/>
        </w:rPr>
        <w:t xml:space="preserve"> và</w:t>
      </w:r>
      <w:r w:rsidRPr="001A2362">
        <w:rPr>
          <w:sz w:val="28"/>
          <w:szCs w:val="28"/>
        </w:rPr>
        <w:t xml:space="preserve"> nhận chuyển quyền sử dụng đất</w:t>
      </w:r>
      <w:r w:rsidRPr="001A2362">
        <w:rPr>
          <w:spacing w:val="-4"/>
          <w:sz w:val="28"/>
          <w:szCs w:val="28"/>
        </w:rPr>
        <w:t xml:space="preserve"> </w:t>
      </w:r>
      <w:r>
        <w:rPr>
          <w:spacing w:val="-4"/>
          <w:sz w:val="28"/>
          <w:szCs w:val="28"/>
        </w:rPr>
        <w:t xml:space="preserve">nông nghiệp </w:t>
      </w:r>
      <w:r w:rsidRPr="001A2362">
        <w:rPr>
          <w:spacing w:val="-4"/>
          <w:sz w:val="28"/>
          <w:szCs w:val="28"/>
        </w:rPr>
        <w:t xml:space="preserve">trên địa bàn tỉnh </w:t>
      </w:r>
      <w:r w:rsidRPr="00273DF4">
        <w:rPr>
          <w:sz w:val="28"/>
          <w:szCs w:val="28"/>
        </w:rPr>
        <w:t>Tây Ninh</w:t>
      </w:r>
      <w:r w:rsidRPr="001A2362">
        <w:rPr>
          <w:spacing w:val="-4"/>
          <w:sz w:val="28"/>
          <w:szCs w:val="28"/>
        </w:rPr>
        <w:t>, gồm các trường hợp sau:</w:t>
      </w:r>
    </w:p>
    <w:p w:rsidR="00273DF4" w:rsidRPr="001A2362" w:rsidRDefault="00273DF4" w:rsidP="004D3D62">
      <w:pPr>
        <w:widowControl w:val="0"/>
        <w:spacing w:before="40" w:after="40" w:line="269" w:lineRule="auto"/>
        <w:ind w:firstLine="567"/>
        <w:jc w:val="both"/>
        <w:rPr>
          <w:spacing w:val="-4"/>
          <w:sz w:val="28"/>
          <w:szCs w:val="28"/>
        </w:rPr>
      </w:pPr>
      <w:r w:rsidRPr="001A2362">
        <w:rPr>
          <w:spacing w:val="-4"/>
          <w:sz w:val="28"/>
          <w:szCs w:val="28"/>
        </w:rPr>
        <w:t>1. Hạn mức giao đất nông nghiệp, gồm:</w:t>
      </w:r>
      <w:r w:rsidRPr="001A2362">
        <w:rPr>
          <w:sz w:val="28"/>
          <w:szCs w:val="28"/>
          <w:lang w:val="vi-VN"/>
        </w:rPr>
        <w:t xml:space="preserve"> </w:t>
      </w:r>
      <w:r w:rsidRPr="001A2362">
        <w:rPr>
          <w:sz w:val="28"/>
          <w:szCs w:val="28"/>
        </w:rPr>
        <w:t xml:space="preserve">đất </w:t>
      </w:r>
      <w:r w:rsidRPr="001A2362">
        <w:rPr>
          <w:sz w:val="28"/>
          <w:szCs w:val="28"/>
          <w:lang w:val="vi-VN"/>
        </w:rPr>
        <w:t>trồng cây h</w:t>
      </w:r>
      <w:r w:rsidRPr="001A2362">
        <w:rPr>
          <w:sz w:val="28"/>
          <w:szCs w:val="28"/>
        </w:rPr>
        <w:t>ằ</w:t>
      </w:r>
      <w:r w:rsidRPr="001A2362">
        <w:rPr>
          <w:sz w:val="28"/>
          <w:szCs w:val="28"/>
          <w:lang w:val="vi-VN"/>
        </w:rPr>
        <w:t>ng năm, đất nuôi trồng thủy sản, đất trồng cây lâu năm</w:t>
      </w:r>
      <w:r w:rsidRPr="001A2362">
        <w:rPr>
          <w:sz w:val="28"/>
          <w:szCs w:val="28"/>
        </w:rPr>
        <w:t xml:space="preserve">, </w:t>
      </w:r>
      <w:r w:rsidR="00AD3177" w:rsidRPr="00AD3177">
        <w:rPr>
          <w:color w:val="FF0000"/>
          <w:sz w:val="28"/>
          <w:szCs w:val="28"/>
        </w:rPr>
        <w:t xml:space="preserve">đất rừng phòng hộ, </w:t>
      </w:r>
      <w:r w:rsidRPr="001A2362">
        <w:rPr>
          <w:sz w:val="28"/>
          <w:szCs w:val="28"/>
        </w:rPr>
        <w:t xml:space="preserve">đất rừng sản xuất là rừng trồng </w:t>
      </w:r>
      <w:r w:rsidRPr="001A2362">
        <w:rPr>
          <w:sz w:val="28"/>
          <w:szCs w:val="28"/>
          <w:lang w:val="vi-VN"/>
        </w:rPr>
        <w:t>cho</w:t>
      </w:r>
      <w:r w:rsidR="00A860BA">
        <w:rPr>
          <w:sz w:val="28"/>
          <w:szCs w:val="28"/>
        </w:rPr>
        <w:t xml:space="preserve"> </w:t>
      </w:r>
      <w:r w:rsidRPr="001A2362">
        <w:rPr>
          <w:sz w:val="28"/>
          <w:szCs w:val="28"/>
        </w:rPr>
        <w:t xml:space="preserve">cá nhân theo quy định tại </w:t>
      </w:r>
      <w:r>
        <w:rPr>
          <w:sz w:val="28"/>
          <w:szCs w:val="28"/>
        </w:rPr>
        <w:t>K</w:t>
      </w:r>
      <w:r w:rsidRPr="001A2362">
        <w:rPr>
          <w:sz w:val="28"/>
          <w:szCs w:val="28"/>
        </w:rPr>
        <w:t>hoản 4 Điều 139 Luật Đất đai</w:t>
      </w:r>
      <w:r w:rsidR="00F45CC5">
        <w:rPr>
          <w:sz w:val="28"/>
          <w:szCs w:val="28"/>
        </w:rPr>
        <w:t xml:space="preserve"> năm 2024</w:t>
      </w:r>
      <w:r w:rsidRPr="001A2362">
        <w:rPr>
          <w:sz w:val="28"/>
          <w:szCs w:val="28"/>
        </w:rPr>
        <w:t>.</w:t>
      </w:r>
    </w:p>
    <w:p w:rsidR="00273DF4" w:rsidRPr="001A2362" w:rsidRDefault="00273DF4" w:rsidP="004D3D62">
      <w:pPr>
        <w:widowControl w:val="0"/>
        <w:spacing w:before="40" w:after="40" w:line="269" w:lineRule="auto"/>
        <w:ind w:firstLine="567"/>
        <w:jc w:val="both"/>
        <w:rPr>
          <w:spacing w:val="-4"/>
          <w:sz w:val="28"/>
          <w:szCs w:val="28"/>
        </w:rPr>
      </w:pPr>
      <w:r w:rsidRPr="001A2362">
        <w:rPr>
          <w:spacing w:val="-4"/>
          <w:sz w:val="28"/>
          <w:szCs w:val="28"/>
        </w:rPr>
        <w:t xml:space="preserve">2. Hạn mức công nhận đất ở đối với trường hợp sử dụng đất trước ngày 18 tháng 12 năm 1980 và từ ngày 18 tháng 12 năm 1980 đến trước ngày 15 tháng 10 năm 1993 theo quy định tại </w:t>
      </w:r>
      <w:r w:rsidR="00F45CC5">
        <w:rPr>
          <w:spacing w:val="-4"/>
          <w:sz w:val="28"/>
          <w:szCs w:val="28"/>
        </w:rPr>
        <w:t>K</w:t>
      </w:r>
      <w:r w:rsidRPr="001A2362">
        <w:rPr>
          <w:spacing w:val="-4"/>
          <w:sz w:val="28"/>
          <w:szCs w:val="28"/>
        </w:rPr>
        <w:t>hoản 5 Điều 141 Luật Đất đai</w:t>
      </w:r>
      <w:r w:rsidR="00F45CC5" w:rsidRPr="00F45CC5">
        <w:rPr>
          <w:sz w:val="28"/>
          <w:szCs w:val="28"/>
        </w:rPr>
        <w:t xml:space="preserve"> </w:t>
      </w:r>
      <w:r w:rsidR="00F45CC5">
        <w:rPr>
          <w:sz w:val="28"/>
          <w:szCs w:val="28"/>
        </w:rPr>
        <w:t>năm 2024</w:t>
      </w:r>
      <w:r w:rsidRPr="001A2362">
        <w:rPr>
          <w:spacing w:val="-4"/>
          <w:sz w:val="28"/>
          <w:szCs w:val="28"/>
        </w:rPr>
        <w:t>.</w:t>
      </w:r>
    </w:p>
    <w:p w:rsidR="00273DF4" w:rsidRPr="001A2362" w:rsidRDefault="00273DF4" w:rsidP="004D3D62">
      <w:pPr>
        <w:widowControl w:val="0"/>
        <w:spacing w:before="40" w:after="40" w:line="269" w:lineRule="auto"/>
        <w:ind w:firstLine="567"/>
        <w:jc w:val="both"/>
        <w:rPr>
          <w:spacing w:val="-4"/>
          <w:sz w:val="28"/>
          <w:szCs w:val="28"/>
        </w:rPr>
      </w:pPr>
      <w:r w:rsidRPr="001A2362">
        <w:rPr>
          <w:spacing w:val="-4"/>
          <w:sz w:val="28"/>
          <w:szCs w:val="28"/>
        </w:rPr>
        <w:t xml:space="preserve">3. Hạn mức giao đất chưa sử dụng cho cá nhân đưa vào sử dụng theo quy hoạch, kế hoạch sử dụng đất đã được cơ quan có thẩm quyền phê duyệt </w:t>
      </w:r>
      <w:r w:rsidRPr="001A2362">
        <w:rPr>
          <w:sz w:val="28"/>
          <w:szCs w:val="28"/>
          <w:lang w:val="vi-VN"/>
        </w:rPr>
        <w:t>để sản xuất nông nghiệp, lâm nghiệp, nuôi trồng thủy sản</w:t>
      </w:r>
      <w:r w:rsidRPr="001A2362">
        <w:rPr>
          <w:sz w:val="28"/>
          <w:szCs w:val="28"/>
        </w:rPr>
        <w:t xml:space="preserve"> </w:t>
      </w:r>
      <w:r w:rsidRPr="001A2362">
        <w:rPr>
          <w:spacing w:val="-4"/>
          <w:sz w:val="28"/>
          <w:szCs w:val="28"/>
        </w:rPr>
        <w:t xml:space="preserve">theo quy định tại </w:t>
      </w:r>
      <w:r w:rsidR="00F45CC5">
        <w:rPr>
          <w:spacing w:val="-4"/>
          <w:sz w:val="28"/>
          <w:szCs w:val="28"/>
        </w:rPr>
        <w:t>K</w:t>
      </w:r>
      <w:r w:rsidRPr="001A2362">
        <w:rPr>
          <w:spacing w:val="-4"/>
          <w:sz w:val="28"/>
          <w:szCs w:val="28"/>
        </w:rPr>
        <w:t>hoản 5 Điều 176 Luật Đất đai</w:t>
      </w:r>
      <w:r w:rsidR="00F45CC5" w:rsidRPr="00F45CC5">
        <w:rPr>
          <w:sz w:val="28"/>
          <w:szCs w:val="28"/>
        </w:rPr>
        <w:t xml:space="preserve"> </w:t>
      </w:r>
      <w:r w:rsidR="00F45CC5">
        <w:rPr>
          <w:sz w:val="28"/>
          <w:szCs w:val="28"/>
        </w:rPr>
        <w:t>năm 2024</w:t>
      </w:r>
      <w:r w:rsidRPr="001A2362">
        <w:rPr>
          <w:spacing w:val="-4"/>
          <w:sz w:val="28"/>
          <w:szCs w:val="28"/>
        </w:rPr>
        <w:t>.</w:t>
      </w:r>
    </w:p>
    <w:p w:rsidR="00273DF4" w:rsidRPr="001A2362" w:rsidRDefault="00273DF4" w:rsidP="004D3D62">
      <w:pPr>
        <w:widowControl w:val="0"/>
        <w:spacing w:before="40" w:after="40" w:line="269" w:lineRule="auto"/>
        <w:ind w:firstLine="567"/>
        <w:jc w:val="both"/>
        <w:rPr>
          <w:spacing w:val="-4"/>
          <w:sz w:val="28"/>
          <w:szCs w:val="28"/>
        </w:rPr>
      </w:pPr>
      <w:r w:rsidRPr="001A2362">
        <w:rPr>
          <w:spacing w:val="-4"/>
          <w:sz w:val="28"/>
          <w:szCs w:val="28"/>
        </w:rPr>
        <w:t>4. Hạn mức nhận chuyển quyền sử dụng đất nông nghiệp của cá nhân, gồm:</w:t>
      </w:r>
      <w:r w:rsidRPr="001A2362">
        <w:rPr>
          <w:sz w:val="28"/>
          <w:szCs w:val="28"/>
          <w:lang w:val="vi-VN"/>
        </w:rPr>
        <w:t xml:space="preserve"> </w:t>
      </w:r>
      <w:r w:rsidRPr="001A2362">
        <w:rPr>
          <w:sz w:val="28"/>
          <w:szCs w:val="28"/>
        </w:rPr>
        <w:t xml:space="preserve">đất </w:t>
      </w:r>
      <w:r w:rsidRPr="001A2362">
        <w:rPr>
          <w:sz w:val="28"/>
          <w:szCs w:val="28"/>
          <w:lang w:val="vi-VN"/>
        </w:rPr>
        <w:t>trồng cây h</w:t>
      </w:r>
      <w:r w:rsidRPr="001A2362">
        <w:rPr>
          <w:sz w:val="28"/>
          <w:szCs w:val="28"/>
        </w:rPr>
        <w:t>ằ</w:t>
      </w:r>
      <w:r w:rsidRPr="001A2362">
        <w:rPr>
          <w:sz w:val="28"/>
          <w:szCs w:val="28"/>
          <w:lang w:val="vi-VN"/>
        </w:rPr>
        <w:t>ng năm, đất nuôi trồng thủy sản, đất trồng cây lâu năm</w:t>
      </w:r>
      <w:r w:rsidRPr="001A2362">
        <w:rPr>
          <w:sz w:val="28"/>
          <w:szCs w:val="28"/>
        </w:rPr>
        <w:t>, đất rừng phòng hộ, đất rừng sản xuất là rừng trồng</w:t>
      </w:r>
      <w:r w:rsidRPr="001A2362">
        <w:rPr>
          <w:spacing w:val="-4"/>
          <w:sz w:val="28"/>
          <w:szCs w:val="28"/>
        </w:rPr>
        <w:t xml:space="preserve"> theo quy định tại </w:t>
      </w:r>
      <w:r w:rsidR="00F45CC5">
        <w:rPr>
          <w:spacing w:val="-4"/>
          <w:sz w:val="28"/>
          <w:szCs w:val="28"/>
        </w:rPr>
        <w:t>K</w:t>
      </w:r>
      <w:r w:rsidRPr="001A2362">
        <w:rPr>
          <w:spacing w:val="-4"/>
          <w:sz w:val="28"/>
          <w:szCs w:val="28"/>
        </w:rPr>
        <w:t>hoản 3 Điều 177 Luật Đất đai</w:t>
      </w:r>
      <w:r w:rsidR="00F45CC5" w:rsidRPr="00F45CC5">
        <w:rPr>
          <w:sz w:val="28"/>
          <w:szCs w:val="28"/>
        </w:rPr>
        <w:t xml:space="preserve"> </w:t>
      </w:r>
      <w:r w:rsidR="00F45CC5">
        <w:rPr>
          <w:sz w:val="28"/>
          <w:szCs w:val="28"/>
        </w:rPr>
        <w:t>năm 2024</w:t>
      </w:r>
      <w:r w:rsidRPr="001A2362">
        <w:rPr>
          <w:spacing w:val="-4"/>
          <w:sz w:val="28"/>
          <w:szCs w:val="28"/>
        </w:rPr>
        <w:t>.</w:t>
      </w:r>
    </w:p>
    <w:p w:rsidR="00273DF4" w:rsidRPr="001A2362" w:rsidRDefault="00273DF4" w:rsidP="004D3D62">
      <w:pPr>
        <w:widowControl w:val="0"/>
        <w:spacing w:before="40" w:after="40" w:line="269" w:lineRule="auto"/>
        <w:ind w:firstLine="567"/>
        <w:jc w:val="both"/>
        <w:rPr>
          <w:spacing w:val="-4"/>
          <w:sz w:val="28"/>
          <w:szCs w:val="28"/>
        </w:rPr>
      </w:pPr>
      <w:r w:rsidRPr="001A2362">
        <w:rPr>
          <w:sz w:val="28"/>
          <w:szCs w:val="28"/>
        </w:rPr>
        <w:t>5.</w:t>
      </w:r>
      <w:r w:rsidRPr="001A2362">
        <w:rPr>
          <w:spacing w:val="-4"/>
          <w:sz w:val="28"/>
          <w:szCs w:val="28"/>
        </w:rPr>
        <w:t xml:space="preserve"> Hạn mức giao đất ở cho cá nhân tại nông thôn theo quy định tại </w:t>
      </w:r>
      <w:r w:rsidR="00F45CC5">
        <w:rPr>
          <w:spacing w:val="-4"/>
          <w:sz w:val="28"/>
          <w:szCs w:val="28"/>
        </w:rPr>
        <w:t>K</w:t>
      </w:r>
      <w:r w:rsidRPr="001A2362">
        <w:rPr>
          <w:spacing w:val="-4"/>
          <w:sz w:val="28"/>
          <w:szCs w:val="28"/>
        </w:rPr>
        <w:t>hoản 2 Điều 195 Luật Đất đai</w:t>
      </w:r>
      <w:r w:rsidR="00F45CC5" w:rsidRPr="00F45CC5">
        <w:rPr>
          <w:sz w:val="28"/>
          <w:szCs w:val="28"/>
        </w:rPr>
        <w:t xml:space="preserve"> </w:t>
      </w:r>
      <w:r w:rsidR="00F45CC5">
        <w:rPr>
          <w:sz w:val="28"/>
          <w:szCs w:val="28"/>
        </w:rPr>
        <w:t>năm 2024</w:t>
      </w:r>
      <w:r w:rsidRPr="001A2362">
        <w:rPr>
          <w:spacing w:val="-4"/>
          <w:sz w:val="28"/>
          <w:szCs w:val="28"/>
        </w:rPr>
        <w:t>.</w:t>
      </w:r>
    </w:p>
    <w:p w:rsidR="00273DF4" w:rsidRDefault="00273DF4" w:rsidP="004D3D62">
      <w:pPr>
        <w:widowControl w:val="0"/>
        <w:spacing w:before="40" w:after="40" w:line="269" w:lineRule="auto"/>
        <w:ind w:firstLine="567"/>
        <w:jc w:val="both"/>
        <w:rPr>
          <w:spacing w:val="-4"/>
          <w:sz w:val="28"/>
          <w:szCs w:val="28"/>
        </w:rPr>
      </w:pPr>
      <w:r w:rsidRPr="001A2362">
        <w:rPr>
          <w:spacing w:val="-4"/>
          <w:sz w:val="28"/>
          <w:szCs w:val="28"/>
        </w:rPr>
        <w:t>6. Hạn mức giao đất ở cho cá nhâ</w:t>
      </w:r>
      <w:r w:rsidR="00F45CC5">
        <w:rPr>
          <w:spacing w:val="-4"/>
          <w:sz w:val="28"/>
          <w:szCs w:val="28"/>
        </w:rPr>
        <w:t>n tại đô thị theo quy định tại Khoản 2</w:t>
      </w:r>
      <w:r w:rsidRPr="001A2362">
        <w:rPr>
          <w:spacing w:val="-4"/>
          <w:sz w:val="28"/>
          <w:szCs w:val="28"/>
        </w:rPr>
        <w:t xml:space="preserve"> Điều 196 Luật Đất đai</w:t>
      </w:r>
      <w:r w:rsidR="00F45CC5" w:rsidRPr="00F45CC5">
        <w:rPr>
          <w:sz w:val="28"/>
          <w:szCs w:val="28"/>
        </w:rPr>
        <w:t xml:space="preserve"> </w:t>
      </w:r>
      <w:r w:rsidR="00F45CC5">
        <w:rPr>
          <w:sz w:val="28"/>
          <w:szCs w:val="28"/>
        </w:rPr>
        <w:t>năm 2024</w:t>
      </w:r>
      <w:r w:rsidRPr="001A2362">
        <w:rPr>
          <w:spacing w:val="-4"/>
          <w:sz w:val="28"/>
          <w:szCs w:val="28"/>
        </w:rPr>
        <w:t>.</w:t>
      </w:r>
    </w:p>
    <w:p w:rsidR="00F45CC5" w:rsidRPr="001A2362" w:rsidRDefault="00F45CC5" w:rsidP="004D3D62">
      <w:pPr>
        <w:widowControl w:val="0"/>
        <w:spacing w:before="40" w:after="40" w:line="269" w:lineRule="auto"/>
        <w:ind w:firstLine="567"/>
        <w:jc w:val="both"/>
        <w:rPr>
          <w:spacing w:val="-4"/>
          <w:sz w:val="28"/>
          <w:szCs w:val="28"/>
        </w:rPr>
      </w:pPr>
    </w:p>
    <w:p w:rsidR="00F45CC5" w:rsidRPr="001A2362" w:rsidRDefault="00F45CC5" w:rsidP="004D3D62">
      <w:pPr>
        <w:widowControl w:val="0"/>
        <w:spacing w:before="40" w:after="40" w:line="269" w:lineRule="auto"/>
        <w:ind w:firstLine="567"/>
        <w:jc w:val="both"/>
        <w:rPr>
          <w:b/>
          <w:bCs/>
          <w:sz w:val="28"/>
          <w:szCs w:val="28"/>
          <w:lang w:val="vi-VN"/>
        </w:rPr>
      </w:pPr>
      <w:bookmarkStart w:id="13" w:name="dieu_3_1"/>
      <w:r w:rsidRPr="001A2362">
        <w:rPr>
          <w:b/>
          <w:bCs/>
          <w:sz w:val="28"/>
          <w:szCs w:val="28"/>
          <w:lang w:val="vi-VN"/>
        </w:rPr>
        <w:lastRenderedPageBreak/>
        <w:t>Điều 2. Đối tượng áp dụng</w:t>
      </w:r>
    </w:p>
    <w:p w:rsidR="00F45CC5" w:rsidRPr="001A2362" w:rsidRDefault="00F45CC5" w:rsidP="004D3D62">
      <w:pPr>
        <w:widowControl w:val="0"/>
        <w:spacing w:before="40" w:after="40" w:line="269" w:lineRule="auto"/>
        <w:ind w:firstLine="567"/>
        <w:jc w:val="both"/>
        <w:rPr>
          <w:sz w:val="28"/>
          <w:szCs w:val="28"/>
        </w:rPr>
      </w:pPr>
      <w:r w:rsidRPr="001A2362">
        <w:rPr>
          <w:sz w:val="28"/>
          <w:szCs w:val="28"/>
          <w:lang w:val="vi-VN"/>
        </w:rPr>
        <w:t>1.</w:t>
      </w:r>
      <w:r w:rsidRPr="001A2362">
        <w:rPr>
          <w:sz w:val="28"/>
          <w:szCs w:val="28"/>
        </w:rPr>
        <w:t xml:space="preserve"> </w:t>
      </w:r>
      <w:r w:rsidRPr="001A2362">
        <w:rPr>
          <w:sz w:val="28"/>
          <w:szCs w:val="28"/>
          <w:lang w:val="vi-VN"/>
        </w:rPr>
        <w:t xml:space="preserve">Cơ quan thực hiện </w:t>
      </w:r>
      <w:r>
        <w:rPr>
          <w:sz w:val="28"/>
          <w:szCs w:val="28"/>
          <w:lang w:val="en-GB"/>
        </w:rPr>
        <w:t>chức năng</w:t>
      </w:r>
      <w:r w:rsidRPr="001A2362">
        <w:rPr>
          <w:sz w:val="28"/>
          <w:szCs w:val="28"/>
          <w:lang w:val="vi-VN"/>
        </w:rPr>
        <w:t xml:space="preserve"> quản lý </w:t>
      </w:r>
      <w:r>
        <w:rPr>
          <w:sz w:val="28"/>
          <w:szCs w:val="28"/>
          <w:lang w:val="en-GB"/>
        </w:rPr>
        <w:t>N</w:t>
      </w:r>
      <w:r w:rsidRPr="001A2362">
        <w:rPr>
          <w:sz w:val="28"/>
          <w:szCs w:val="28"/>
          <w:lang w:val="vi-VN"/>
        </w:rPr>
        <w:t>hà nước về đất đai</w:t>
      </w:r>
      <w:r w:rsidRPr="001A2362">
        <w:rPr>
          <w:sz w:val="28"/>
          <w:szCs w:val="28"/>
        </w:rPr>
        <w:t>.</w:t>
      </w:r>
    </w:p>
    <w:p w:rsidR="00F45CC5" w:rsidRPr="00F45CC5" w:rsidRDefault="00F45CC5" w:rsidP="004D3D62">
      <w:pPr>
        <w:spacing w:before="40" w:after="40" w:line="269" w:lineRule="auto"/>
        <w:ind w:firstLine="567"/>
        <w:jc w:val="both"/>
        <w:rPr>
          <w:color w:val="000000" w:themeColor="text1"/>
          <w:sz w:val="28"/>
          <w:szCs w:val="28"/>
        </w:rPr>
      </w:pPr>
      <w:r>
        <w:rPr>
          <w:color w:val="000000" w:themeColor="text1"/>
          <w:sz w:val="28"/>
          <w:szCs w:val="28"/>
          <w:lang w:val="en-GB"/>
        </w:rPr>
        <w:t>2.</w:t>
      </w:r>
      <w:r w:rsidR="004869B9">
        <w:rPr>
          <w:color w:val="000000" w:themeColor="text1"/>
          <w:sz w:val="28"/>
          <w:szCs w:val="28"/>
          <w:lang w:val="en-GB"/>
        </w:rPr>
        <w:t xml:space="preserve"> </w:t>
      </w:r>
      <w:r w:rsidR="00AF54FF">
        <w:rPr>
          <w:color w:val="000000" w:themeColor="text1"/>
          <w:sz w:val="28"/>
          <w:szCs w:val="28"/>
          <w:lang w:val="en-GB"/>
        </w:rPr>
        <w:t>C</w:t>
      </w:r>
      <w:r w:rsidRPr="00F45CC5">
        <w:rPr>
          <w:color w:val="000000" w:themeColor="text1"/>
          <w:sz w:val="28"/>
          <w:szCs w:val="28"/>
        </w:rPr>
        <w:t>á nhân được giao đất</w:t>
      </w:r>
      <w:r w:rsidRPr="00F45CC5">
        <w:rPr>
          <w:color w:val="000000" w:themeColor="text1"/>
          <w:sz w:val="28"/>
          <w:szCs w:val="28"/>
          <w:lang w:val="vi-VN"/>
        </w:rPr>
        <w:t xml:space="preserve"> </w:t>
      </w:r>
      <w:r w:rsidRPr="00F45CC5">
        <w:rPr>
          <w:color w:val="000000" w:themeColor="text1"/>
          <w:sz w:val="28"/>
          <w:szCs w:val="28"/>
        </w:rPr>
        <w:t>đối với đất ở tại đô thị, đất ở tại nông thôn</w:t>
      </w:r>
      <w:r w:rsidR="007F1E61">
        <w:rPr>
          <w:color w:val="000000" w:themeColor="text1"/>
          <w:sz w:val="28"/>
          <w:szCs w:val="28"/>
        </w:rPr>
        <w:t>, đất nông nghiệp</w:t>
      </w:r>
      <w:r w:rsidRPr="00F45CC5">
        <w:rPr>
          <w:color w:val="000000" w:themeColor="text1"/>
          <w:sz w:val="28"/>
          <w:szCs w:val="28"/>
        </w:rPr>
        <w:t>.</w:t>
      </w:r>
    </w:p>
    <w:p w:rsidR="00F45CC5" w:rsidRPr="00B47E07" w:rsidRDefault="0008573F" w:rsidP="004D3D62">
      <w:pPr>
        <w:spacing w:before="40" w:after="40" w:line="269" w:lineRule="auto"/>
        <w:ind w:firstLine="567"/>
        <w:jc w:val="both"/>
        <w:rPr>
          <w:color w:val="000000" w:themeColor="text1"/>
          <w:sz w:val="28"/>
          <w:szCs w:val="28"/>
        </w:rPr>
      </w:pPr>
      <w:r w:rsidRPr="00B47E07">
        <w:rPr>
          <w:color w:val="000000" w:themeColor="text1"/>
          <w:sz w:val="28"/>
          <w:szCs w:val="28"/>
          <w:lang w:val="en-GB"/>
        </w:rPr>
        <w:t xml:space="preserve">3. </w:t>
      </w:r>
      <w:r w:rsidR="007F1E61">
        <w:rPr>
          <w:color w:val="000000" w:themeColor="text1"/>
          <w:sz w:val="28"/>
          <w:szCs w:val="28"/>
          <w:lang w:val="en-GB"/>
        </w:rPr>
        <w:t>Hộ gia đình, c</w:t>
      </w:r>
      <w:r w:rsidR="00F45CC5" w:rsidRPr="00B47E07">
        <w:rPr>
          <w:color w:val="000000" w:themeColor="text1"/>
          <w:sz w:val="28"/>
          <w:szCs w:val="28"/>
          <w:lang w:val="vi-VN"/>
        </w:rPr>
        <w:t>á nhân được c</w:t>
      </w:r>
      <w:r w:rsidR="00F45CC5" w:rsidRPr="00B47E07">
        <w:rPr>
          <w:color w:val="000000" w:themeColor="text1"/>
          <w:sz w:val="28"/>
          <w:szCs w:val="28"/>
        </w:rPr>
        <w:t xml:space="preserve">ông nhận quyền sử dụng đất ở </w:t>
      </w:r>
      <w:r w:rsidR="007F1E61">
        <w:rPr>
          <w:color w:val="000000" w:themeColor="text1"/>
          <w:sz w:val="28"/>
          <w:szCs w:val="28"/>
        </w:rPr>
        <w:t xml:space="preserve">từ </w:t>
      </w:r>
      <w:r w:rsidR="007F1E61" w:rsidRPr="001A2362">
        <w:rPr>
          <w:spacing w:val="-4"/>
          <w:sz w:val="28"/>
          <w:szCs w:val="28"/>
        </w:rPr>
        <w:t>trước ngày 18 tháng 12 năm 1980 và từ ngày 18 tháng 12 năm 1980 đến trước ngày 15 tháng 10 năm 1993</w:t>
      </w:r>
      <w:r w:rsidR="00F45CC5" w:rsidRPr="00B47E07">
        <w:rPr>
          <w:color w:val="000000" w:themeColor="text1"/>
          <w:sz w:val="28"/>
          <w:szCs w:val="28"/>
          <w:lang w:val="vi-VN"/>
        </w:rPr>
        <w:t>.</w:t>
      </w:r>
    </w:p>
    <w:p w:rsidR="00F45CC5" w:rsidRPr="0008573F" w:rsidRDefault="00F45CC5" w:rsidP="004D3D62">
      <w:pPr>
        <w:pStyle w:val="ListParagraph"/>
        <w:numPr>
          <w:ilvl w:val="0"/>
          <w:numId w:val="6"/>
        </w:numPr>
        <w:tabs>
          <w:tab w:val="left" w:pos="851"/>
        </w:tabs>
        <w:spacing w:before="40" w:after="40" w:line="269" w:lineRule="auto"/>
        <w:ind w:left="0" w:firstLine="567"/>
        <w:jc w:val="both"/>
        <w:rPr>
          <w:color w:val="000000" w:themeColor="text1"/>
          <w:sz w:val="28"/>
          <w:szCs w:val="28"/>
        </w:rPr>
      </w:pPr>
      <w:r w:rsidRPr="0008573F">
        <w:rPr>
          <w:color w:val="000000" w:themeColor="text1"/>
          <w:sz w:val="28"/>
          <w:szCs w:val="28"/>
          <w:lang w:val="vi-VN"/>
        </w:rPr>
        <w:t xml:space="preserve">Cá </w:t>
      </w:r>
      <w:r w:rsidRPr="0008573F">
        <w:rPr>
          <w:color w:val="000000" w:themeColor="text1"/>
          <w:sz w:val="28"/>
          <w:szCs w:val="28"/>
        </w:rPr>
        <w:t>nhân được giao đất chưa sử dụng để đưa vào sử dụng theo quy hoạch</w:t>
      </w:r>
      <w:r w:rsidR="00473634">
        <w:rPr>
          <w:color w:val="000000" w:themeColor="text1"/>
          <w:sz w:val="28"/>
          <w:szCs w:val="28"/>
        </w:rPr>
        <w:t xml:space="preserve"> </w:t>
      </w:r>
      <w:r w:rsidR="00473634" w:rsidRPr="00473634">
        <w:rPr>
          <w:color w:val="FF0000"/>
          <w:sz w:val="28"/>
          <w:szCs w:val="28"/>
        </w:rPr>
        <w:t>để</w:t>
      </w:r>
      <w:r w:rsidR="00473634">
        <w:rPr>
          <w:color w:val="000000" w:themeColor="text1"/>
          <w:sz w:val="28"/>
          <w:szCs w:val="28"/>
        </w:rPr>
        <w:t xml:space="preserve"> </w:t>
      </w:r>
      <w:r w:rsidRPr="0008573F">
        <w:rPr>
          <w:color w:val="000000" w:themeColor="text1"/>
          <w:sz w:val="28"/>
          <w:szCs w:val="28"/>
        </w:rPr>
        <w:t>sản xuất nông nghiệp, lâm nghiệp, nuôi trồng thủy sản</w:t>
      </w:r>
      <w:r w:rsidRPr="0008573F">
        <w:rPr>
          <w:color w:val="000000" w:themeColor="text1"/>
          <w:sz w:val="28"/>
          <w:szCs w:val="28"/>
          <w:lang w:val="vi-VN"/>
        </w:rPr>
        <w:t>.</w:t>
      </w:r>
    </w:p>
    <w:p w:rsidR="00F45CC5" w:rsidRPr="0008573F" w:rsidRDefault="00F45CC5" w:rsidP="004D3D62">
      <w:pPr>
        <w:pStyle w:val="ListParagraph"/>
        <w:numPr>
          <w:ilvl w:val="0"/>
          <w:numId w:val="6"/>
        </w:numPr>
        <w:tabs>
          <w:tab w:val="left" w:pos="851"/>
        </w:tabs>
        <w:spacing w:before="40" w:after="40" w:line="269" w:lineRule="auto"/>
        <w:ind w:left="0" w:firstLine="567"/>
        <w:jc w:val="both"/>
        <w:rPr>
          <w:color w:val="000000" w:themeColor="text1"/>
          <w:sz w:val="28"/>
          <w:szCs w:val="28"/>
        </w:rPr>
      </w:pPr>
      <w:r w:rsidRPr="0008573F">
        <w:rPr>
          <w:color w:val="000000" w:themeColor="text1"/>
          <w:sz w:val="28"/>
          <w:szCs w:val="28"/>
          <w:lang w:val="vi-VN"/>
        </w:rPr>
        <w:t>Cá</w:t>
      </w:r>
      <w:r w:rsidRPr="0008573F">
        <w:rPr>
          <w:color w:val="000000" w:themeColor="text1"/>
          <w:sz w:val="28"/>
          <w:szCs w:val="28"/>
        </w:rPr>
        <w:t xml:space="preserve"> nhân nh</w:t>
      </w:r>
      <w:r w:rsidR="0008573F">
        <w:rPr>
          <w:color w:val="000000" w:themeColor="text1"/>
          <w:sz w:val="28"/>
          <w:szCs w:val="28"/>
        </w:rPr>
        <w:t>ậ</w:t>
      </w:r>
      <w:r w:rsidRPr="0008573F">
        <w:rPr>
          <w:color w:val="000000" w:themeColor="text1"/>
          <w:sz w:val="28"/>
          <w:szCs w:val="28"/>
        </w:rPr>
        <w:t xml:space="preserve">n chuyển quyền sử dụng đất nông nghiệp. </w:t>
      </w:r>
    </w:p>
    <w:p w:rsidR="00F45CC5" w:rsidRPr="001A2362" w:rsidRDefault="0008573F" w:rsidP="004D3D62">
      <w:pPr>
        <w:spacing w:before="40" w:after="40" w:line="269" w:lineRule="auto"/>
        <w:ind w:firstLine="567"/>
        <w:rPr>
          <w:sz w:val="28"/>
          <w:szCs w:val="28"/>
        </w:rPr>
      </w:pPr>
      <w:r>
        <w:rPr>
          <w:sz w:val="28"/>
          <w:szCs w:val="28"/>
        </w:rPr>
        <w:t>7.</w:t>
      </w:r>
      <w:r w:rsidR="00F45CC5" w:rsidRPr="001A2362">
        <w:rPr>
          <w:sz w:val="28"/>
          <w:szCs w:val="28"/>
        </w:rPr>
        <w:t xml:space="preserve"> Các đối tượng khác có liên quan đến việc quản lý, sử dụng đất.</w:t>
      </w:r>
    </w:p>
    <w:p w:rsidR="00F355AA" w:rsidRPr="00AB0072" w:rsidRDefault="006C49C1" w:rsidP="004D3D62">
      <w:pPr>
        <w:spacing w:before="40" w:after="40" w:line="269" w:lineRule="auto"/>
        <w:jc w:val="center"/>
        <w:rPr>
          <w:sz w:val="28"/>
          <w:szCs w:val="28"/>
        </w:rPr>
      </w:pPr>
      <w:bookmarkStart w:id="14" w:name="chuong_2"/>
      <w:bookmarkEnd w:id="13"/>
      <w:r w:rsidRPr="00AB0072">
        <w:rPr>
          <w:b/>
          <w:bCs/>
          <w:sz w:val="28"/>
          <w:szCs w:val="28"/>
        </w:rPr>
        <w:t>Chương II</w:t>
      </w:r>
      <w:bookmarkEnd w:id="14"/>
    </w:p>
    <w:p w:rsidR="004170D1" w:rsidRPr="004170D1" w:rsidRDefault="00B47E07" w:rsidP="004D3D62">
      <w:pPr>
        <w:spacing w:before="40" w:after="40" w:line="269" w:lineRule="auto"/>
        <w:ind w:left="-113" w:right="-113"/>
        <w:jc w:val="center"/>
        <w:rPr>
          <w:b/>
          <w:color w:val="000000" w:themeColor="text1"/>
          <w:sz w:val="28"/>
          <w:szCs w:val="28"/>
        </w:rPr>
      </w:pPr>
      <w:bookmarkStart w:id="15" w:name="chuong_2_name"/>
      <w:r w:rsidRPr="004170D1">
        <w:rPr>
          <w:b/>
          <w:bCs/>
          <w:sz w:val="28"/>
          <w:szCs w:val="28"/>
        </w:rPr>
        <w:t>HẠN MỨC GIAO ĐẤT</w:t>
      </w:r>
      <w:bookmarkEnd w:id="15"/>
      <w:r w:rsidR="004170D1" w:rsidRPr="004170D1">
        <w:rPr>
          <w:b/>
          <w:color w:val="000000" w:themeColor="text1"/>
          <w:sz w:val="28"/>
          <w:szCs w:val="28"/>
        </w:rPr>
        <w:t>, CÔNG NHẬN QUYỀN SỬ DỤNG ĐẤT Ở</w:t>
      </w:r>
      <w:r w:rsidR="004170D1" w:rsidRPr="004170D1">
        <w:rPr>
          <w:b/>
          <w:color w:val="000000" w:themeColor="text1"/>
          <w:sz w:val="28"/>
          <w:szCs w:val="28"/>
          <w:lang w:val="vi-VN"/>
        </w:rPr>
        <w:t>, ĐẤT NÔNG NGHIỆP</w:t>
      </w:r>
      <w:r w:rsidR="00E958A4">
        <w:rPr>
          <w:b/>
          <w:color w:val="000000" w:themeColor="text1"/>
          <w:sz w:val="28"/>
          <w:szCs w:val="28"/>
          <w:lang w:val="en-GB"/>
        </w:rPr>
        <w:t xml:space="preserve">, </w:t>
      </w:r>
      <w:r w:rsidR="004170D1" w:rsidRPr="004170D1">
        <w:rPr>
          <w:b/>
          <w:color w:val="000000" w:themeColor="text1"/>
          <w:sz w:val="28"/>
          <w:szCs w:val="28"/>
          <w:lang w:val="vi-VN"/>
        </w:rPr>
        <w:t>ĐẤT CHƯA SỬ DỤNG</w:t>
      </w:r>
      <w:r w:rsidR="004170D1">
        <w:rPr>
          <w:b/>
          <w:color w:val="000000" w:themeColor="text1"/>
          <w:sz w:val="28"/>
          <w:szCs w:val="28"/>
          <w:lang w:val="en-GB"/>
        </w:rPr>
        <w:t xml:space="preserve"> VÀ</w:t>
      </w:r>
      <w:r w:rsidR="004170D1" w:rsidRPr="004170D1">
        <w:rPr>
          <w:b/>
          <w:color w:val="000000" w:themeColor="text1"/>
          <w:sz w:val="28"/>
          <w:szCs w:val="28"/>
        </w:rPr>
        <w:t xml:space="preserve"> HẠN MỨC NHẬN CHUYỂN QUYỀN SỬ DỤNG ĐẤT NÔNG NGHIỆP TRÊN ĐỊA BÀN TỈNH </w:t>
      </w:r>
      <w:r w:rsidR="00632E89" w:rsidRPr="00632E89">
        <w:rPr>
          <w:b/>
          <w:color w:val="FF0000"/>
          <w:sz w:val="28"/>
          <w:szCs w:val="28"/>
        </w:rPr>
        <w:t>TÂY NINH</w:t>
      </w:r>
    </w:p>
    <w:p w:rsidR="00495F3D" w:rsidRDefault="00495F3D" w:rsidP="004D3D62">
      <w:pPr>
        <w:spacing w:before="40" w:after="40" w:line="269" w:lineRule="auto"/>
        <w:ind w:firstLine="567"/>
        <w:jc w:val="both"/>
        <w:rPr>
          <w:b/>
          <w:bCs/>
          <w:spacing w:val="-8"/>
          <w:sz w:val="28"/>
          <w:szCs w:val="28"/>
        </w:rPr>
      </w:pPr>
      <w:bookmarkStart w:id="16" w:name="dieu_4"/>
    </w:p>
    <w:p w:rsidR="00F355AA" w:rsidRPr="00472DC2" w:rsidRDefault="006C49C1" w:rsidP="004D3D62">
      <w:pPr>
        <w:spacing w:before="40" w:after="40" w:line="269" w:lineRule="auto"/>
        <w:ind w:firstLine="567"/>
        <w:jc w:val="both"/>
        <w:rPr>
          <w:spacing w:val="-8"/>
          <w:sz w:val="28"/>
          <w:szCs w:val="28"/>
        </w:rPr>
      </w:pPr>
      <w:r w:rsidRPr="00472DC2">
        <w:rPr>
          <w:b/>
          <w:bCs/>
          <w:spacing w:val="-8"/>
          <w:sz w:val="28"/>
          <w:szCs w:val="28"/>
        </w:rPr>
        <w:t xml:space="preserve">Điều </w:t>
      </w:r>
      <w:r w:rsidR="00FC5CF9">
        <w:rPr>
          <w:b/>
          <w:bCs/>
          <w:spacing w:val="-8"/>
          <w:sz w:val="28"/>
          <w:szCs w:val="28"/>
        </w:rPr>
        <w:t>3</w:t>
      </w:r>
      <w:r w:rsidRPr="00472DC2">
        <w:rPr>
          <w:b/>
          <w:bCs/>
          <w:spacing w:val="-8"/>
          <w:sz w:val="28"/>
          <w:szCs w:val="28"/>
        </w:rPr>
        <w:t>.</w:t>
      </w:r>
      <w:r w:rsidR="00DA2895" w:rsidRPr="00472DC2">
        <w:rPr>
          <w:b/>
          <w:bCs/>
          <w:spacing w:val="-8"/>
          <w:sz w:val="28"/>
          <w:szCs w:val="28"/>
        </w:rPr>
        <w:t xml:space="preserve"> </w:t>
      </w:r>
      <w:r w:rsidRPr="00472DC2">
        <w:rPr>
          <w:b/>
          <w:bCs/>
          <w:spacing w:val="-8"/>
          <w:sz w:val="28"/>
          <w:szCs w:val="28"/>
        </w:rPr>
        <w:t xml:space="preserve">Hạn mức giao đất ở cho cá nhân tại đô thị và </w:t>
      </w:r>
      <w:r w:rsidR="00E9002C" w:rsidRPr="00472DC2">
        <w:rPr>
          <w:b/>
          <w:bCs/>
          <w:spacing w:val="-8"/>
          <w:sz w:val="28"/>
          <w:szCs w:val="28"/>
        </w:rPr>
        <w:t xml:space="preserve">tại </w:t>
      </w:r>
      <w:r w:rsidRPr="00472DC2">
        <w:rPr>
          <w:b/>
          <w:bCs/>
          <w:spacing w:val="-8"/>
          <w:sz w:val="28"/>
          <w:szCs w:val="28"/>
        </w:rPr>
        <w:t>nông thôn</w:t>
      </w:r>
      <w:bookmarkEnd w:id="16"/>
    </w:p>
    <w:p w:rsidR="0087528E" w:rsidRPr="004170D1" w:rsidRDefault="0087528E" w:rsidP="004D3D62">
      <w:pPr>
        <w:pStyle w:val="NormalWeb"/>
        <w:shd w:val="clear" w:color="auto" w:fill="FFFFFF"/>
        <w:spacing w:before="40" w:beforeAutospacing="0" w:after="40" w:afterAutospacing="0" w:line="269" w:lineRule="auto"/>
        <w:ind w:firstLine="567"/>
        <w:jc w:val="both"/>
        <w:rPr>
          <w:sz w:val="28"/>
          <w:szCs w:val="28"/>
          <w:lang w:val="en-GB"/>
        </w:rPr>
      </w:pPr>
      <w:bookmarkStart w:id="17" w:name="dieu_5"/>
      <w:r w:rsidRPr="00DA2895">
        <w:rPr>
          <w:sz w:val="28"/>
          <w:szCs w:val="28"/>
        </w:rPr>
        <w:t xml:space="preserve">1. Hạn mức giao đất ở </w:t>
      </w:r>
      <w:r w:rsidR="00E9002C" w:rsidRPr="00DA2895">
        <w:rPr>
          <w:sz w:val="28"/>
          <w:szCs w:val="28"/>
          <w:lang w:val="en-US"/>
        </w:rPr>
        <w:t xml:space="preserve">tại </w:t>
      </w:r>
      <w:r w:rsidRPr="00DA2895">
        <w:rPr>
          <w:sz w:val="28"/>
          <w:szCs w:val="28"/>
        </w:rPr>
        <w:t xml:space="preserve">đô thị cho </w:t>
      </w:r>
      <w:r w:rsidR="00B47E07">
        <w:rPr>
          <w:sz w:val="28"/>
          <w:szCs w:val="28"/>
          <w:lang w:val="en-GB"/>
        </w:rPr>
        <w:t xml:space="preserve">mỗi </w:t>
      </w:r>
      <w:r w:rsidRPr="00DA2895">
        <w:rPr>
          <w:sz w:val="28"/>
          <w:szCs w:val="28"/>
        </w:rPr>
        <w:t>cá nhân tại các phường thuộc thành phố, thị xã và thị trấn thuộc huyện</w:t>
      </w:r>
      <w:r w:rsidR="00B47E07">
        <w:rPr>
          <w:sz w:val="28"/>
          <w:szCs w:val="28"/>
          <w:lang w:val="en-GB"/>
        </w:rPr>
        <w:t>: Không quá</w:t>
      </w:r>
      <w:r w:rsidRPr="00DA2895">
        <w:rPr>
          <w:sz w:val="28"/>
          <w:szCs w:val="28"/>
        </w:rPr>
        <w:t xml:space="preserve"> 200 m</w:t>
      </w:r>
      <w:r w:rsidRPr="00DA2895">
        <w:rPr>
          <w:sz w:val="28"/>
          <w:szCs w:val="28"/>
          <w:vertAlign w:val="superscript"/>
        </w:rPr>
        <w:t>2</w:t>
      </w:r>
      <w:r w:rsidRPr="00DA2895">
        <w:rPr>
          <w:sz w:val="28"/>
          <w:szCs w:val="28"/>
        </w:rPr>
        <w:t>/</w:t>
      </w:r>
      <w:r w:rsidR="00B47E07">
        <w:rPr>
          <w:sz w:val="28"/>
          <w:szCs w:val="28"/>
          <w:lang w:val="en-GB"/>
        </w:rPr>
        <w:t>cá nhân</w:t>
      </w:r>
      <w:r w:rsidR="004170D1">
        <w:rPr>
          <w:sz w:val="28"/>
          <w:szCs w:val="28"/>
          <w:lang w:val="en-GB"/>
        </w:rPr>
        <w:t>.</w:t>
      </w:r>
    </w:p>
    <w:p w:rsidR="0087528E" w:rsidRPr="00DA2895" w:rsidRDefault="0087528E" w:rsidP="004D3D62">
      <w:pPr>
        <w:pStyle w:val="NormalWeb"/>
        <w:shd w:val="clear" w:color="auto" w:fill="FFFFFF"/>
        <w:spacing w:before="40" w:beforeAutospacing="0" w:after="40" w:afterAutospacing="0" w:line="269" w:lineRule="auto"/>
        <w:ind w:firstLine="567"/>
        <w:jc w:val="both"/>
        <w:rPr>
          <w:sz w:val="28"/>
          <w:szCs w:val="28"/>
        </w:rPr>
      </w:pPr>
      <w:r w:rsidRPr="00DA2895">
        <w:rPr>
          <w:sz w:val="28"/>
          <w:szCs w:val="28"/>
        </w:rPr>
        <w:t xml:space="preserve">2. Hạn mức giao đất ở </w:t>
      </w:r>
      <w:r w:rsidR="006B0AE1" w:rsidRPr="00DA2895">
        <w:rPr>
          <w:sz w:val="28"/>
          <w:szCs w:val="28"/>
        </w:rPr>
        <w:t xml:space="preserve">tại nông thôn </w:t>
      </w:r>
      <w:r w:rsidRPr="00DA2895">
        <w:rPr>
          <w:sz w:val="28"/>
          <w:szCs w:val="28"/>
        </w:rPr>
        <w:t xml:space="preserve">cho </w:t>
      </w:r>
      <w:r w:rsidR="00B47E07">
        <w:rPr>
          <w:sz w:val="28"/>
          <w:szCs w:val="28"/>
          <w:lang w:val="en-GB"/>
        </w:rPr>
        <w:t xml:space="preserve">mỗi </w:t>
      </w:r>
      <w:r w:rsidRPr="00DA2895">
        <w:rPr>
          <w:sz w:val="28"/>
          <w:szCs w:val="28"/>
        </w:rPr>
        <w:t xml:space="preserve">cá nhân tại các xã thuộc thành phố </w:t>
      </w:r>
      <w:r w:rsidR="00445FC8" w:rsidRPr="00DA2895">
        <w:rPr>
          <w:sz w:val="28"/>
          <w:szCs w:val="28"/>
        </w:rPr>
        <w:t xml:space="preserve">và </w:t>
      </w:r>
      <w:r w:rsidRPr="00DA2895">
        <w:rPr>
          <w:sz w:val="28"/>
          <w:szCs w:val="28"/>
        </w:rPr>
        <w:t>thị xã</w:t>
      </w:r>
      <w:r w:rsidR="00B47E07">
        <w:rPr>
          <w:sz w:val="28"/>
          <w:szCs w:val="28"/>
          <w:lang w:val="en-GB"/>
        </w:rPr>
        <w:t>: Không quá</w:t>
      </w:r>
      <w:r w:rsidR="00B47E07" w:rsidRPr="00DA2895">
        <w:rPr>
          <w:sz w:val="28"/>
          <w:szCs w:val="28"/>
        </w:rPr>
        <w:t xml:space="preserve"> </w:t>
      </w:r>
      <w:r w:rsidRPr="00DA2895">
        <w:rPr>
          <w:sz w:val="28"/>
          <w:szCs w:val="28"/>
        </w:rPr>
        <w:t>300 m</w:t>
      </w:r>
      <w:r w:rsidRPr="00DA2895">
        <w:rPr>
          <w:sz w:val="28"/>
          <w:szCs w:val="28"/>
          <w:vertAlign w:val="superscript"/>
        </w:rPr>
        <w:t>2</w:t>
      </w:r>
      <w:r w:rsidRPr="00DA2895">
        <w:rPr>
          <w:sz w:val="28"/>
          <w:szCs w:val="28"/>
        </w:rPr>
        <w:t>/</w:t>
      </w:r>
      <w:r w:rsidR="00B47E07">
        <w:rPr>
          <w:sz w:val="28"/>
          <w:szCs w:val="28"/>
          <w:lang w:val="en-GB"/>
        </w:rPr>
        <w:t>cá nhân</w:t>
      </w:r>
      <w:r w:rsidRPr="00DA2895">
        <w:rPr>
          <w:sz w:val="28"/>
          <w:szCs w:val="28"/>
        </w:rPr>
        <w:t>.</w:t>
      </w:r>
    </w:p>
    <w:p w:rsidR="0087528E" w:rsidRDefault="0087528E" w:rsidP="004D3D62">
      <w:pPr>
        <w:spacing w:before="40" w:after="40" w:line="269" w:lineRule="auto"/>
        <w:ind w:firstLine="567"/>
        <w:jc w:val="both"/>
        <w:rPr>
          <w:sz w:val="28"/>
          <w:szCs w:val="28"/>
          <w:lang w:val="vi-VN"/>
        </w:rPr>
      </w:pPr>
      <w:r w:rsidRPr="00DA2895">
        <w:rPr>
          <w:sz w:val="28"/>
          <w:szCs w:val="28"/>
          <w:lang w:val="vi-VN"/>
        </w:rPr>
        <w:t xml:space="preserve">3. </w:t>
      </w:r>
      <w:r w:rsidR="006B0AE1" w:rsidRPr="00DA2895">
        <w:rPr>
          <w:sz w:val="28"/>
          <w:szCs w:val="28"/>
          <w:lang w:val="vi-VN"/>
        </w:rPr>
        <w:t>Hạn mức giao đất ở tại nông thôn</w:t>
      </w:r>
      <w:r w:rsidRPr="00DA2895">
        <w:rPr>
          <w:sz w:val="28"/>
          <w:szCs w:val="28"/>
          <w:lang w:val="vi-VN"/>
        </w:rPr>
        <w:t xml:space="preserve"> cho </w:t>
      </w:r>
      <w:r w:rsidR="00B47E07">
        <w:rPr>
          <w:sz w:val="28"/>
          <w:szCs w:val="28"/>
          <w:lang w:val="en-GB"/>
        </w:rPr>
        <w:t xml:space="preserve">mỗi </w:t>
      </w:r>
      <w:r w:rsidRPr="00DA2895">
        <w:rPr>
          <w:sz w:val="28"/>
          <w:szCs w:val="28"/>
          <w:lang w:val="vi-VN"/>
        </w:rPr>
        <w:t>cá nhân tại các xã thuộc h</w:t>
      </w:r>
      <w:r w:rsidR="00CB5A37" w:rsidRPr="00DA2895">
        <w:rPr>
          <w:sz w:val="28"/>
          <w:szCs w:val="28"/>
          <w:lang w:val="vi-VN"/>
        </w:rPr>
        <w:t>uyện</w:t>
      </w:r>
      <w:r w:rsidR="00B47E07">
        <w:rPr>
          <w:sz w:val="28"/>
          <w:szCs w:val="28"/>
          <w:lang w:val="en-GB"/>
        </w:rPr>
        <w:t>:</w:t>
      </w:r>
      <w:r w:rsidR="00CB5A37" w:rsidRPr="00DA2895">
        <w:rPr>
          <w:sz w:val="28"/>
          <w:szCs w:val="28"/>
          <w:lang w:val="vi-VN"/>
        </w:rPr>
        <w:t xml:space="preserve"> </w:t>
      </w:r>
      <w:r w:rsidR="00B47E07">
        <w:rPr>
          <w:sz w:val="28"/>
          <w:szCs w:val="28"/>
          <w:lang w:val="en-GB"/>
        </w:rPr>
        <w:t>Không quá</w:t>
      </w:r>
      <w:r w:rsidR="00CB5A37" w:rsidRPr="00DA2895">
        <w:rPr>
          <w:sz w:val="28"/>
          <w:szCs w:val="28"/>
          <w:lang w:val="vi-VN"/>
        </w:rPr>
        <w:t xml:space="preserve"> 400</w:t>
      </w:r>
      <w:r w:rsidRPr="00DA2895">
        <w:rPr>
          <w:sz w:val="28"/>
          <w:szCs w:val="28"/>
          <w:lang w:val="vi-VN"/>
        </w:rPr>
        <w:t>m</w:t>
      </w:r>
      <w:r w:rsidRPr="00DA2895">
        <w:rPr>
          <w:sz w:val="28"/>
          <w:szCs w:val="28"/>
          <w:vertAlign w:val="superscript"/>
          <w:lang w:val="vi-VN"/>
        </w:rPr>
        <w:t>2</w:t>
      </w:r>
      <w:r w:rsidRPr="00DA2895">
        <w:rPr>
          <w:sz w:val="28"/>
          <w:szCs w:val="28"/>
          <w:lang w:val="vi-VN"/>
        </w:rPr>
        <w:t>/</w:t>
      </w:r>
      <w:r w:rsidR="00B47E07">
        <w:rPr>
          <w:sz w:val="28"/>
          <w:szCs w:val="28"/>
          <w:lang w:val="en-GB"/>
        </w:rPr>
        <w:t>cá nhân</w:t>
      </w:r>
      <w:r w:rsidRPr="00DA2895">
        <w:rPr>
          <w:sz w:val="28"/>
          <w:szCs w:val="28"/>
          <w:lang w:val="vi-VN"/>
        </w:rPr>
        <w:t>.</w:t>
      </w:r>
    </w:p>
    <w:p w:rsidR="00FC5CF9" w:rsidRDefault="00FC5CF9" w:rsidP="00E958A4">
      <w:pPr>
        <w:widowControl w:val="0"/>
        <w:spacing w:before="40" w:after="40" w:line="269" w:lineRule="auto"/>
        <w:ind w:firstLine="567"/>
        <w:jc w:val="both"/>
        <w:rPr>
          <w:b/>
          <w:sz w:val="28"/>
          <w:szCs w:val="28"/>
        </w:rPr>
      </w:pPr>
      <w:r w:rsidRPr="001A2362">
        <w:rPr>
          <w:b/>
          <w:sz w:val="28"/>
          <w:szCs w:val="28"/>
        </w:rPr>
        <w:t xml:space="preserve">Điều 4. Hạn mức giao đất nông nghiệp </w:t>
      </w:r>
      <w:r w:rsidR="004869B9" w:rsidRPr="004869B9">
        <w:rPr>
          <w:b/>
          <w:color w:val="FF0000"/>
          <w:sz w:val="28"/>
          <w:szCs w:val="28"/>
        </w:rPr>
        <w:t>cho cá nhân</w:t>
      </w:r>
    </w:p>
    <w:p w:rsidR="00FC5CF9" w:rsidRPr="001A2362" w:rsidRDefault="00FC5CF9" w:rsidP="00E958A4">
      <w:pPr>
        <w:widowControl w:val="0"/>
        <w:spacing w:before="40" w:after="40" w:line="269" w:lineRule="auto"/>
        <w:ind w:firstLine="567"/>
        <w:jc w:val="both"/>
        <w:rPr>
          <w:sz w:val="28"/>
          <w:szCs w:val="28"/>
        </w:rPr>
      </w:pPr>
      <w:r w:rsidRPr="001A2362">
        <w:rPr>
          <w:sz w:val="28"/>
          <w:szCs w:val="28"/>
        </w:rPr>
        <w:t xml:space="preserve">1. Hạn mức giao đất trồng cây hằng năm, đất nuôi trồng thủy sản </w:t>
      </w:r>
      <w:r>
        <w:rPr>
          <w:sz w:val="28"/>
          <w:szCs w:val="28"/>
        </w:rPr>
        <w:t xml:space="preserve">cho </w:t>
      </w:r>
      <w:r w:rsidR="004D3D62" w:rsidRPr="00DE4B6E">
        <w:rPr>
          <w:color w:val="000000" w:themeColor="text1"/>
          <w:sz w:val="28"/>
          <w:szCs w:val="28"/>
        </w:rPr>
        <w:t>01</w:t>
      </w:r>
      <w:r w:rsidR="004D3D62">
        <w:rPr>
          <w:color w:val="000000" w:themeColor="text1"/>
          <w:sz w:val="28"/>
          <w:szCs w:val="28"/>
        </w:rPr>
        <w:t xml:space="preserve"> </w:t>
      </w:r>
      <w:r>
        <w:rPr>
          <w:sz w:val="28"/>
          <w:szCs w:val="28"/>
        </w:rPr>
        <w:t>cá nhân: K</w:t>
      </w:r>
      <w:r w:rsidRPr="001A2362">
        <w:rPr>
          <w:sz w:val="28"/>
          <w:szCs w:val="28"/>
        </w:rPr>
        <w:t>hông quá 0</w:t>
      </w:r>
      <w:r>
        <w:rPr>
          <w:sz w:val="28"/>
          <w:szCs w:val="28"/>
        </w:rPr>
        <w:t>3</w:t>
      </w:r>
      <w:r w:rsidRPr="001A2362">
        <w:rPr>
          <w:sz w:val="28"/>
          <w:szCs w:val="28"/>
        </w:rPr>
        <w:t xml:space="preserve"> ha cho mỗi loại đất.</w:t>
      </w:r>
    </w:p>
    <w:p w:rsidR="00FC5CF9" w:rsidRPr="001A2362" w:rsidRDefault="00FC5CF9" w:rsidP="00E958A4">
      <w:pPr>
        <w:widowControl w:val="0"/>
        <w:spacing w:before="40" w:after="40" w:line="269" w:lineRule="auto"/>
        <w:ind w:firstLine="567"/>
        <w:jc w:val="both"/>
        <w:rPr>
          <w:sz w:val="28"/>
          <w:szCs w:val="28"/>
        </w:rPr>
      </w:pPr>
      <w:r w:rsidRPr="001A2362">
        <w:rPr>
          <w:sz w:val="28"/>
          <w:szCs w:val="28"/>
        </w:rPr>
        <w:t xml:space="preserve">2. Hạn mức giao đất trồng cây lâu năm </w:t>
      </w:r>
      <w:r>
        <w:rPr>
          <w:sz w:val="28"/>
          <w:szCs w:val="28"/>
        </w:rPr>
        <w:t>cho</w:t>
      </w:r>
      <w:r w:rsidR="004D3D62">
        <w:rPr>
          <w:sz w:val="28"/>
          <w:szCs w:val="28"/>
        </w:rPr>
        <w:t xml:space="preserve"> </w:t>
      </w:r>
      <w:r w:rsidR="004D3D62" w:rsidRPr="00DE4B6E">
        <w:rPr>
          <w:color w:val="000000" w:themeColor="text1"/>
          <w:sz w:val="28"/>
          <w:szCs w:val="28"/>
        </w:rPr>
        <w:t>01</w:t>
      </w:r>
      <w:r>
        <w:rPr>
          <w:sz w:val="28"/>
          <w:szCs w:val="28"/>
        </w:rPr>
        <w:t xml:space="preserve"> cá nhân:</w:t>
      </w:r>
      <w:r w:rsidRPr="001A2362">
        <w:rPr>
          <w:sz w:val="28"/>
          <w:szCs w:val="28"/>
        </w:rPr>
        <w:t xml:space="preserve"> </w:t>
      </w:r>
      <w:r>
        <w:rPr>
          <w:sz w:val="28"/>
          <w:szCs w:val="28"/>
        </w:rPr>
        <w:t>K</w:t>
      </w:r>
      <w:r w:rsidRPr="001A2362">
        <w:rPr>
          <w:sz w:val="28"/>
          <w:szCs w:val="28"/>
        </w:rPr>
        <w:t>hông quá 10 ha.</w:t>
      </w:r>
    </w:p>
    <w:p w:rsidR="00FC5CF9" w:rsidRPr="00622CC3" w:rsidRDefault="00FC5CF9" w:rsidP="00E958A4">
      <w:pPr>
        <w:widowControl w:val="0"/>
        <w:spacing w:before="40" w:after="40" w:line="269" w:lineRule="auto"/>
        <w:ind w:firstLine="567"/>
        <w:jc w:val="both"/>
        <w:rPr>
          <w:color w:val="FF0000"/>
          <w:sz w:val="28"/>
          <w:szCs w:val="28"/>
        </w:rPr>
      </w:pPr>
      <w:r w:rsidRPr="001A2362">
        <w:rPr>
          <w:sz w:val="28"/>
          <w:szCs w:val="28"/>
        </w:rPr>
        <w:t xml:space="preserve">3. Hạn mức giao đất </w:t>
      </w:r>
      <w:r>
        <w:rPr>
          <w:sz w:val="28"/>
          <w:szCs w:val="28"/>
        </w:rPr>
        <w:t xml:space="preserve">rừng phòng hộ, </w:t>
      </w:r>
      <w:r w:rsidRPr="001A2362">
        <w:rPr>
          <w:sz w:val="28"/>
          <w:szCs w:val="28"/>
        </w:rPr>
        <w:t>rừng sản xuất là rừng trồng</w:t>
      </w:r>
      <w:r w:rsidR="000B102D">
        <w:rPr>
          <w:sz w:val="28"/>
          <w:szCs w:val="28"/>
        </w:rPr>
        <w:t xml:space="preserve"> cho </w:t>
      </w:r>
      <w:r w:rsidR="004D3D62" w:rsidRPr="00DE4B6E">
        <w:rPr>
          <w:color w:val="000000" w:themeColor="text1"/>
          <w:sz w:val="28"/>
          <w:szCs w:val="28"/>
        </w:rPr>
        <w:t>01</w:t>
      </w:r>
      <w:r w:rsidR="004D3D62">
        <w:rPr>
          <w:color w:val="000000" w:themeColor="text1"/>
          <w:sz w:val="28"/>
          <w:szCs w:val="28"/>
        </w:rPr>
        <w:t xml:space="preserve"> </w:t>
      </w:r>
      <w:r w:rsidR="000B102D" w:rsidRPr="005934CD">
        <w:rPr>
          <w:sz w:val="28"/>
          <w:szCs w:val="28"/>
        </w:rPr>
        <w:t>cá nhân</w:t>
      </w:r>
      <w:r w:rsidRPr="005934CD">
        <w:rPr>
          <w:sz w:val="28"/>
          <w:szCs w:val="28"/>
        </w:rPr>
        <w:t xml:space="preserve">: </w:t>
      </w:r>
      <w:r>
        <w:rPr>
          <w:sz w:val="28"/>
          <w:szCs w:val="28"/>
        </w:rPr>
        <w:t>K</w:t>
      </w:r>
      <w:r w:rsidRPr="001A2362">
        <w:rPr>
          <w:sz w:val="28"/>
          <w:szCs w:val="28"/>
        </w:rPr>
        <w:t xml:space="preserve">hông quá </w:t>
      </w:r>
      <w:r>
        <w:rPr>
          <w:sz w:val="28"/>
          <w:szCs w:val="28"/>
        </w:rPr>
        <w:t>3</w:t>
      </w:r>
      <w:r w:rsidR="000B102D">
        <w:rPr>
          <w:sz w:val="28"/>
          <w:szCs w:val="28"/>
        </w:rPr>
        <w:t xml:space="preserve">0 ha </w:t>
      </w:r>
      <w:r w:rsidR="000B102D" w:rsidRPr="00622CC3">
        <w:rPr>
          <w:color w:val="FF0000"/>
          <w:sz w:val="28"/>
          <w:szCs w:val="28"/>
        </w:rPr>
        <w:t>cho mỗi loại đất.</w:t>
      </w:r>
    </w:p>
    <w:p w:rsidR="00B47E07" w:rsidRPr="00B47E07" w:rsidRDefault="00B47E07" w:rsidP="00E958A4">
      <w:pPr>
        <w:spacing w:before="40" w:after="40" w:line="269" w:lineRule="auto"/>
        <w:ind w:firstLine="567"/>
        <w:jc w:val="both"/>
        <w:rPr>
          <w:b/>
          <w:color w:val="000000" w:themeColor="text1"/>
          <w:sz w:val="28"/>
          <w:szCs w:val="28"/>
        </w:rPr>
      </w:pPr>
      <w:r w:rsidRPr="00B47E07">
        <w:rPr>
          <w:b/>
          <w:color w:val="000000" w:themeColor="text1"/>
          <w:sz w:val="28"/>
          <w:szCs w:val="28"/>
        </w:rPr>
        <w:t xml:space="preserve">Điều </w:t>
      </w:r>
      <w:r w:rsidRPr="00B47E07">
        <w:rPr>
          <w:b/>
          <w:color w:val="000000" w:themeColor="text1"/>
          <w:sz w:val="28"/>
          <w:szCs w:val="28"/>
          <w:lang w:val="vi-VN"/>
        </w:rPr>
        <w:t>5</w:t>
      </w:r>
      <w:r w:rsidRPr="00B47E07">
        <w:rPr>
          <w:b/>
          <w:color w:val="000000" w:themeColor="text1"/>
          <w:sz w:val="28"/>
          <w:szCs w:val="28"/>
        </w:rPr>
        <w:t xml:space="preserve">. Hạn mức giao đất chưa sử dụng cho cá nhân đưa vào sử dụng theo quy hoạch để sản xuất nông nghiệp, lâm nghiệp, nuôi trồng thủy sản </w:t>
      </w:r>
    </w:p>
    <w:p w:rsidR="00B47E07" w:rsidRPr="00DE4B6E" w:rsidRDefault="00DE4B6E" w:rsidP="004D3D62">
      <w:pPr>
        <w:spacing w:before="40" w:after="40" w:line="269" w:lineRule="auto"/>
        <w:ind w:firstLineChars="252" w:firstLine="706"/>
        <w:jc w:val="both"/>
        <w:rPr>
          <w:color w:val="000000" w:themeColor="text1"/>
          <w:sz w:val="28"/>
          <w:szCs w:val="28"/>
        </w:rPr>
      </w:pPr>
      <w:r>
        <w:rPr>
          <w:color w:val="000000" w:themeColor="text1"/>
          <w:sz w:val="28"/>
          <w:szCs w:val="28"/>
        </w:rPr>
        <w:t>1.</w:t>
      </w:r>
      <w:r w:rsidR="00B47E07" w:rsidRPr="00DE4B6E">
        <w:rPr>
          <w:color w:val="000000" w:themeColor="text1"/>
          <w:sz w:val="28"/>
          <w:szCs w:val="28"/>
        </w:rPr>
        <w:t xml:space="preserve"> Hạn mức giao đất </w:t>
      </w:r>
      <w:r w:rsidR="006735A5" w:rsidRPr="00DE4B6E">
        <w:rPr>
          <w:color w:val="000000" w:themeColor="text1"/>
          <w:sz w:val="28"/>
          <w:szCs w:val="28"/>
        </w:rPr>
        <w:t xml:space="preserve">để </w:t>
      </w:r>
      <w:r w:rsidRPr="00DE4B6E">
        <w:rPr>
          <w:color w:val="000000" w:themeColor="text1"/>
          <w:sz w:val="28"/>
          <w:szCs w:val="28"/>
        </w:rPr>
        <w:t xml:space="preserve">sử dụng vào mục đích </w:t>
      </w:r>
      <w:r w:rsidR="00B47E07" w:rsidRPr="00DE4B6E">
        <w:rPr>
          <w:color w:val="000000" w:themeColor="text1"/>
          <w:sz w:val="28"/>
          <w:szCs w:val="28"/>
        </w:rPr>
        <w:t>trồng cây hàng năm, đất nuôi trồng thủy sản cho</w:t>
      </w:r>
      <w:r w:rsidR="006735A5" w:rsidRPr="00DE4B6E">
        <w:rPr>
          <w:color w:val="000000" w:themeColor="text1"/>
          <w:sz w:val="28"/>
          <w:szCs w:val="28"/>
        </w:rPr>
        <w:t xml:space="preserve"> 01</w:t>
      </w:r>
      <w:r w:rsidR="00B47E07" w:rsidRPr="00DE4B6E">
        <w:rPr>
          <w:color w:val="000000" w:themeColor="text1"/>
          <w:sz w:val="28"/>
          <w:szCs w:val="28"/>
        </w:rPr>
        <w:t xml:space="preserve"> cá nhân</w:t>
      </w:r>
      <w:r w:rsidR="00DB01DB" w:rsidRPr="00DE4B6E">
        <w:rPr>
          <w:color w:val="000000" w:themeColor="text1"/>
          <w:sz w:val="28"/>
          <w:szCs w:val="28"/>
        </w:rPr>
        <w:t>:</w:t>
      </w:r>
      <w:r w:rsidR="00B47E07" w:rsidRPr="00DE4B6E">
        <w:rPr>
          <w:color w:val="000000" w:themeColor="text1"/>
          <w:sz w:val="28"/>
          <w:szCs w:val="28"/>
        </w:rPr>
        <w:t xml:space="preserve"> </w:t>
      </w:r>
      <w:r w:rsidR="00DB01DB" w:rsidRPr="00DE4B6E">
        <w:rPr>
          <w:color w:val="000000" w:themeColor="text1"/>
          <w:sz w:val="28"/>
          <w:szCs w:val="28"/>
        </w:rPr>
        <w:t>K</w:t>
      </w:r>
      <w:r w:rsidR="00B47E07" w:rsidRPr="00DE4B6E">
        <w:rPr>
          <w:bCs/>
          <w:color w:val="000000" w:themeColor="text1"/>
          <w:sz w:val="28"/>
          <w:szCs w:val="28"/>
        </w:rPr>
        <w:t>hông quá 0</w:t>
      </w:r>
      <w:r w:rsidR="000B2EB1" w:rsidRPr="00DE4B6E">
        <w:rPr>
          <w:bCs/>
          <w:color w:val="000000" w:themeColor="text1"/>
          <w:sz w:val="28"/>
          <w:szCs w:val="28"/>
        </w:rPr>
        <w:t>3</w:t>
      </w:r>
      <w:r w:rsidR="00B47E07" w:rsidRPr="00DE4B6E">
        <w:rPr>
          <w:bCs/>
          <w:color w:val="000000" w:themeColor="text1"/>
          <w:sz w:val="28"/>
          <w:szCs w:val="28"/>
        </w:rPr>
        <w:t xml:space="preserve"> ha cho mỗi loại đất</w:t>
      </w:r>
      <w:r>
        <w:rPr>
          <w:color w:val="000000" w:themeColor="text1"/>
          <w:sz w:val="28"/>
          <w:szCs w:val="28"/>
        </w:rPr>
        <w:t>.</w:t>
      </w:r>
    </w:p>
    <w:p w:rsidR="00B47E07" w:rsidRPr="00DE4B6E" w:rsidRDefault="00DE4B6E" w:rsidP="004D3D62">
      <w:pPr>
        <w:spacing w:before="40" w:after="40" w:line="269" w:lineRule="auto"/>
        <w:ind w:firstLineChars="252" w:firstLine="706"/>
        <w:jc w:val="both"/>
        <w:rPr>
          <w:color w:val="000000" w:themeColor="text1"/>
          <w:sz w:val="28"/>
          <w:szCs w:val="28"/>
        </w:rPr>
      </w:pPr>
      <w:r>
        <w:rPr>
          <w:color w:val="000000" w:themeColor="text1"/>
          <w:sz w:val="28"/>
          <w:szCs w:val="28"/>
        </w:rPr>
        <w:t>2.</w:t>
      </w:r>
      <w:r w:rsidR="00B47E07" w:rsidRPr="00DE4B6E">
        <w:rPr>
          <w:color w:val="000000" w:themeColor="text1"/>
          <w:sz w:val="28"/>
          <w:szCs w:val="28"/>
        </w:rPr>
        <w:t xml:space="preserve"> Hạn mức giao đất </w:t>
      </w:r>
      <w:r w:rsidR="006735A5" w:rsidRPr="00DE4B6E">
        <w:rPr>
          <w:color w:val="000000" w:themeColor="text1"/>
          <w:sz w:val="28"/>
          <w:szCs w:val="28"/>
        </w:rPr>
        <w:t xml:space="preserve">để sử dụng vào mục đích </w:t>
      </w:r>
      <w:r w:rsidR="00B47E07" w:rsidRPr="00DE4B6E">
        <w:rPr>
          <w:color w:val="000000" w:themeColor="text1"/>
          <w:sz w:val="28"/>
          <w:szCs w:val="28"/>
        </w:rPr>
        <w:t xml:space="preserve">trồng cây lâu năm cho </w:t>
      </w:r>
      <w:r w:rsidR="006735A5" w:rsidRPr="00DE4B6E">
        <w:rPr>
          <w:color w:val="000000" w:themeColor="text1"/>
          <w:sz w:val="28"/>
          <w:szCs w:val="28"/>
        </w:rPr>
        <w:t xml:space="preserve">01 </w:t>
      </w:r>
      <w:r w:rsidR="00B47E07" w:rsidRPr="00DE4B6E">
        <w:rPr>
          <w:color w:val="000000" w:themeColor="text1"/>
          <w:sz w:val="28"/>
          <w:szCs w:val="28"/>
        </w:rPr>
        <w:t>cá nhân</w:t>
      </w:r>
      <w:r w:rsidR="00DB01DB" w:rsidRPr="00DE4B6E">
        <w:rPr>
          <w:color w:val="000000" w:themeColor="text1"/>
          <w:sz w:val="28"/>
          <w:szCs w:val="28"/>
        </w:rPr>
        <w:t>:</w:t>
      </w:r>
      <w:r w:rsidR="00B47E07" w:rsidRPr="00DE4B6E">
        <w:rPr>
          <w:color w:val="000000" w:themeColor="text1"/>
          <w:sz w:val="28"/>
          <w:szCs w:val="28"/>
        </w:rPr>
        <w:t xml:space="preserve"> </w:t>
      </w:r>
      <w:r w:rsidR="00DB01DB" w:rsidRPr="00DE4B6E">
        <w:rPr>
          <w:color w:val="000000" w:themeColor="text1"/>
          <w:sz w:val="28"/>
          <w:szCs w:val="28"/>
        </w:rPr>
        <w:t>K</w:t>
      </w:r>
      <w:r w:rsidR="00DB01DB" w:rsidRPr="00DE4B6E">
        <w:rPr>
          <w:bCs/>
          <w:color w:val="000000" w:themeColor="text1"/>
          <w:sz w:val="28"/>
          <w:szCs w:val="28"/>
        </w:rPr>
        <w:t>hông</w:t>
      </w:r>
      <w:r w:rsidR="00B47E07" w:rsidRPr="00DE4B6E">
        <w:rPr>
          <w:bCs/>
          <w:color w:val="000000" w:themeColor="text1"/>
          <w:sz w:val="28"/>
          <w:szCs w:val="28"/>
        </w:rPr>
        <w:t xml:space="preserve"> quá </w:t>
      </w:r>
      <w:r w:rsidR="000B2EB1" w:rsidRPr="00DE4B6E">
        <w:rPr>
          <w:bCs/>
          <w:color w:val="000000" w:themeColor="text1"/>
          <w:sz w:val="28"/>
          <w:szCs w:val="28"/>
        </w:rPr>
        <w:t>10</w:t>
      </w:r>
      <w:r w:rsidR="00B47E07" w:rsidRPr="00DE4B6E">
        <w:rPr>
          <w:bCs/>
          <w:color w:val="000000" w:themeColor="text1"/>
          <w:sz w:val="28"/>
          <w:szCs w:val="28"/>
        </w:rPr>
        <w:t xml:space="preserve"> ha</w:t>
      </w:r>
      <w:r>
        <w:rPr>
          <w:bCs/>
          <w:color w:val="000000" w:themeColor="text1"/>
          <w:sz w:val="28"/>
          <w:szCs w:val="28"/>
        </w:rPr>
        <w:t>.</w:t>
      </w:r>
      <w:r w:rsidR="00B47E07" w:rsidRPr="00DE4B6E">
        <w:rPr>
          <w:color w:val="000000" w:themeColor="text1"/>
          <w:sz w:val="28"/>
          <w:szCs w:val="28"/>
        </w:rPr>
        <w:t xml:space="preserve"> </w:t>
      </w:r>
    </w:p>
    <w:p w:rsidR="00B47E07" w:rsidRPr="00DE4B6E" w:rsidRDefault="00DE4B6E" w:rsidP="00E958A4">
      <w:pPr>
        <w:spacing w:before="40" w:after="40" w:line="269" w:lineRule="auto"/>
        <w:ind w:firstLineChars="202" w:firstLine="566"/>
        <w:jc w:val="both"/>
        <w:rPr>
          <w:bCs/>
          <w:color w:val="000000" w:themeColor="text1"/>
          <w:sz w:val="28"/>
          <w:szCs w:val="28"/>
        </w:rPr>
      </w:pPr>
      <w:r>
        <w:rPr>
          <w:color w:val="000000" w:themeColor="text1"/>
          <w:sz w:val="28"/>
          <w:szCs w:val="28"/>
        </w:rPr>
        <w:lastRenderedPageBreak/>
        <w:t xml:space="preserve">3. </w:t>
      </w:r>
      <w:r w:rsidR="00B47E07" w:rsidRPr="00DE4B6E">
        <w:rPr>
          <w:color w:val="000000" w:themeColor="text1"/>
          <w:sz w:val="28"/>
          <w:szCs w:val="28"/>
        </w:rPr>
        <w:t xml:space="preserve">Hạn mức giao </w:t>
      </w:r>
      <w:r w:rsidR="006735A5" w:rsidRPr="00DE4B6E">
        <w:rPr>
          <w:color w:val="000000" w:themeColor="text1"/>
          <w:sz w:val="28"/>
          <w:szCs w:val="28"/>
        </w:rPr>
        <w:t xml:space="preserve">đất để sử dụng vào mục đích đất rừng phòng hộ, </w:t>
      </w:r>
      <w:r w:rsidR="00B47E07" w:rsidRPr="00DE4B6E">
        <w:rPr>
          <w:color w:val="000000" w:themeColor="text1"/>
          <w:sz w:val="28"/>
          <w:szCs w:val="28"/>
        </w:rPr>
        <w:t>đất rừng sản xuất</w:t>
      </w:r>
      <w:r w:rsidR="004170D1" w:rsidRPr="00DE4B6E">
        <w:rPr>
          <w:color w:val="000000" w:themeColor="text1"/>
          <w:sz w:val="28"/>
          <w:szCs w:val="28"/>
        </w:rPr>
        <w:t xml:space="preserve"> cho 01 cá nhân</w:t>
      </w:r>
      <w:r w:rsidR="00B47E07" w:rsidRPr="00DE4B6E">
        <w:rPr>
          <w:color w:val="000000" w:themeColor="text1"/>
          <w:sz w:val="28"/>
          <w:szCs w:val="28"/>
        </w:rPr>
        <w:t xml:space="preserve">: </w:t>
      </w:r>
      <w:r w:rsidR="00DB01DB" w:rsidRPr="00DE4B6E">
        <w:rPr>
          <w:color w:val="000000" w:themeColor="text1"/>
          <w:sz w:val="28"/>
          <w:szCs w:val="28"/>
        </w:rPr>
        <w:t>Đ</w:t>
      </w:r>
      <w:r w:rsidR="00495F3D">
        <w:rPr>
          <w:color w:val="000000" w:themeColor="text1"/>
          <w:sz w:val="28"/>
          <w:szCs w:val="28"/>
        </w:rPr>
        <w:t xml:space="preserve">ối với các địa phương theo </w:t>
      </w:r>
      <w:r w:rsidR="00495F3D">
        <w:rPr>
          <w:color w:val="000000" w:themeColor="text1"/>
          <w:sz w:val="28"/>
          <w:szCs w:val="28"/>
          <w:lang w:val="vi-VN"/>
        </w:rPr>
        <w:t>Q</w:t>
      </w:r>
      <w:r w:rsidR="00B47E07" w:rsidRPr="00DE4B6E">
        <w:rPr>
          <w:color w:val="000000" w:themeColor="text1"/>
          <w:sz w:val="28"/>
          <w:szCs w:val="28"/>
        </w:rPr>
        <w:t xml:space="preserve">uy hoạch sử dụng đất thời kỳ 2021-2030 được cơ quan có thẩm quyền phê duyệt có rừng phòng hộ, </w:t>
      </w:r>
      <w:r w:rsidR="004170D1" w:rsidRPr="00DE4B6E">
        <w:rPr>
          <w:color w:val="000000" w:themeColor="text1"/>
          <w:sz w:val="28"/>
          <w:szCs w:val="28"/>
        </w:rPr>
        <w:t>rừng sản xuất</w:t>
      </w:r>
      <w:r w:rsidR="00DB01DB" w:rsidRPr="00DE4B6E">
        <w:rPr>
          <w:color w:val="000000" w:themeColor="text1"/>
          <w:sz w:val="28"/>
          <w:szCs w:val="28"/>
        </w:rPr>
        <w:t>:</w:t>
      </w:r>
      <w:r w:rsidR="00B47E07" w:rsidRPr="00DE4B6E">
        <w:rPr>
          <w:color w:val="000000" w:themeColor="text1"/>
          <w:sz w:val="28"/>
          <w:szCs w:val="28"/>
        </w:rPr>
        <w:t xml:space="preserve"> </w:t>
      </w:r>
      <w:r w:rsidR="00DB01DB" w:rsidRPr="00DE4B6E">
        <w:rPr>
          <w:color w:val="000000" w:themeColor="text1"/>
          <w:sz w:val="28"/>
          <w:szCs w:val="28"/>
        </w:rPr>
        <w:t>K</w:t>
      </w:r>
      <w:r w:rsidR="00DB01DB" w:rsidRPr="00DE4B6E">
        <w:rPr>
          <w:bCs/>
          <w:color w:val="000000" w:themeColor="text1"/>
          <w:sz w:val="28"/>
          <w:szCs w:val="28"/>
        </w:rPr>
        <w:t xml:space="preserve">hông </w:t>
      </w:r>
      <w:r w:rsidR="00B47E07" w:rsidRPr="00DE4B6E">
        <w:rPr>
          <w:bCs/>
          <w:color w:val="000000" w:themeColor="text1"/>
          <w:sz w:val="28"/>
          <w:szCs w:val="28"/>
        </w:rPr>
        <w:t xml:space="preserve">quá </w:t>
      </w:r>
      <w:r w:rsidR="006735A5" w:rsidRPr="00DE4B6E">
        <w:rPr>
          <w:bCs/>
          <w:color w:val="000000" w:themeColor="text1"/>
          <w:sz w:val="28"/>
          <w:szCs w:val="28"/>
        </w:rPr>
        <w:t>3</w:t>
      </w:r>
      <w:r w:rsidR="00B47E07" w:rsidRPr="00DE4B6E">
        <w:rPr>
          <w:bCs/>
          <w:color w:val="000000" w:themeColor="text1"/>
          <w:sz w:val="28"/>
          <w:szCs w:val="28"/>
        </w:rPr>
        <w:t>0 ha đối với mỗi loại đất.</w:t>
      </w:r>
    </w:p>
    <w:p w:rsidR="00B47E07" w:rsidRPr="006735A5" w:rsidRDefault="006735A5" w:rsidP="00E958A4">
      <w:pPr>
        <w:spacing w:before="40" w:after="40" w:line="269" w:lineRule="auto"/>
        <w:ind w:firstLineChars="202" w:firstLine="566"/>
        <w:jc w:val="both"/>
        <w:rPr>
          <w:bCs/>
          <w:color w:val="000000" w:themeColor="text1"/>
          <w:sz w:val="28"/>
          <w:szCs w:val="28"/>
        </w:rPr>
      </w:pPr>
      <w:r w:rsidRPr="006735A5">
        <w:rPr>
          <w:bCs/>
          <w:color w:val="000000" w:themeColor="text1"/>
          <w:sz w:val="28"/>
          <w:szCs w:val="28"/>
        </w:rPr>
        <w:t xml:space="preserve">Hạn mức giao đất theo quy định tại Điều này không tính vào hạn mức giao đất nông nghiệp cho cá nhân quy định tại </w:t>
      </w:r>
      <w:r w:rsidR="00DE4B6E">
        <w:rPr>
          <w:bCs/>
          <w:color w:val="000000" w:themeColor="text1"/>
          <w:sz w:val="28"/>
          <w:szCs w:val="28"/>
        </w:rPr>
        <w:t xml:space="preserve">Điều 4 Quy định này và </w:t>
      </w:r>
      <w:r w:rsidR="00DE4B6E">
        <w:rPr>
          <w:sz w:val="28"/>
          <w:szCs w:val="28"/>
        </w:rPr>
        <w:t xml:space="preserve">các Khoản 1, 2 và 3 </w:t>
      </w:r>
      <w:r w:rsidRPr="006735A5">
        <w:rPr>
          <w:bCs/>
          <w:color w:val="000000" w:themeColor="text1"/>
          <w:sz w:val="28"/>
          <w:szCs w:val="28"/>
        </w:rPr>
        <w:t>Điều 176 Luật Đất đai năm 2024</w:t>
      </w:r>
      <w:r w:rsidR="00B47E07" w:rsidRPr="006735A5">
        <w:rPr>
          <w:bCs/>
          <w:color w:val="000000" w:themeColor="text1"/>
          <w:sz w:val="28"/>
          <w:szCs w:val="28"/>
        </w:rPr>
        <w:t>.</w:t>
      </w:r>
    </w:p>
    <w:p w:rsidR="00DE4B6E" w:rsidRPr="00DE4B6E" w:rsidRDefault="006C49C1" w:rsidP="00E958A4">
      <w:pPr>
        <w:spacing w:before="40" w:after="40" w:line="269" w:lineRule="auto"/>
        <w:ind w:firstLineChars="202" w:firstLine="568"/>
        <w:jc w:val="both"/>
        <w:rPr>
          <w:b/>
          <w:spacing w:val="-4"/>
          <w:sz w:val="28"/>
          <w:szCs w:val="28"/>
        </w:rPr>
      </w:pPr>
      <w:bookmarkStart w:id="18" w:name="dieu_7"/>
      <w:bookmarkEnd w:id="17"/>
      <w:r w:rsidRPr="00DE4B6E">
        <w:rPr>
          <w:b/>
          <w:bCs/>
          <w:sz w:val="28"/>
          <w:szCs w:val="28"/>
          <w:lang w:val="vi-VN"/>
        </w:rPr>
        <w:t xml:space="preserve">Điều </w:t>
      </w:r>
      <w:r w:rsidR="00DE4B6E" w:rsidRPr="00DE4B6E">
        <w:rPr>
          <w:b/>
          <w:bCs/>
          <w:sz w:val="28"/>
          <w:szCs w:val="28"/>
          <w:lang w:val="en-GB"/>
        </w:rPr>
        <w:t>6</w:t>
      </w:r>
      <w:r w:rsidRPr="00DE4B6E">
        <w:rPr>
          <w:b/>
          <w:bCs/>
          <w:sz w:val="28"/>
          <w:szCs w:val="28"/>
          <w:lang w:val="vi-VN"/>
        </w:rPr>
        <w:t xml:space="preserve">. </w:t>
      </w:r>
      <w:bookmarkEnd w:id="18"/>
      <w:r w:rsidR="00DE4B6E" w:rsidRPr="00DE4B6E">
        <w:rPr>
          <w:b/>
          <w:spacing w:val="-4"/>
          <w:sz w:val="28"/>
          <w:szCs w:val="28"/>
        </w:rPr>
        <w:t xml:space="preserve">Hạn mức công nhận đất ở đối với trường hợp sử dụng đất trước ngày 18 tháng 12 năm 1980 và từ ngày 18 tháng 12 năm 1980 đến trước ngày 15 tháng 10 năm 1993 </w:t>
      </w:r>
    </w:p>
    <w:p w:rsidR="002F47CF" w:rsidRPr="00AB0072" w:rsidRDefault="002F47CF" w:rsidP="00E958A4">
      <w:pPr>
        <w:spacing w:before="40" w:after="40" w:line="269" w:lineRule="auto"/>
        <w:ind w:firstLineChars="202" w:firstLine="566"/>
        <w:jc w:val="both"/>
        <w:rPr>
          <w:sz w:val="28"/>
          <w:szCs w:val="28"/>
          <w:lang w:val="vi-VN"/>
        </w:rPr>
      </w:pPr>
      <w:bookmarkStart w:id="19" w:name="dieu_8"/>
      <w:r w:rsidRPr="00AB0072">
        <w:rPr>
          <w:sz w:val="28"/>
          <w:szCs w:val="28"/>
          <w:lang w:val="vi-VN"/>
        </w:rPr>
        <w:t>1. Trường hợp thửa đất ở có vườn, ao thuộc khu dân cư được hình thành trước ngày 18 tháng 12 năm 1980 thì diện tích đất ở được xác định như sau:</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a) Trường hợp người đang sử dụng đất có một trong các loại giấy tờ về quyền sử dụng đất quy định tại các </w:t>
      </w:r>
      <w:r>
        <w:rPr>
          <w:sz w:val="28"/>
          <w:szCs w:val="28"/>
          <w:lang w:val="en-GB"/>
        </w:rPr>
        <w:t>K</w:t>
      </w:r>
      <w:r w:rsidRPr="00AB0072">
        <w:rPr>
          <w:sz w:val="28"/>
          <w:szCs w:val="28"/>
          <w:lang w:val="vi-VN"/>
        </w:rPr>
        <w:t>hoản 1, 2</w:t>
      </w:r>
      <w:r>
        <w:rPr>
          <w:sz w:val="28"/>
          <w:szCs w:val="28"/>
          <w:lang w:val="en-GB"/>
        </w:rPr>
        <w:t>, 3</w:t>
      </w:r>
      <w:r w:rsidRPr="00AB0072">
        <w:rPr>
          <w:sz w:val="28"/>
          <w:szCs w:val="28"/>
          <w:lang w:val="vi-VN"/>
        </w:rPr>
        <w:t xml:space="preserve"> và </w:t>
      </w:r>
      <w:r>
        <w:rPr>
          <w:sz w:val="28"/>
          <w:szCs w:val="28"/>
          <w:lang w:val="en-GB"/>
        </w:rPr>
        <w:t>6</w:t>
      </w:r>
      <w:r w:rsidRPr="00AB0072">
        <w:rPr>
          <w:sz w:val="28"/>
          <w:szCs w:val="28"/>
          <w:lang w:val="vi-VN"/>
        </w:rPr>
        <w:t xml:space="preserve"> Điều 1</w:t>
      </w:r>
      <w:r>
        <w:rPr>
          <w:sz w:val="28"/>
          <w:szCs w:val="28"/>
          <w:lang w:val="en-GB"/>
        </w:rPr>
        <w:t>37</w:t>
      </w:r>
      <w:r w:rsidRPr="00AB0072">
        <w:rPr>
          <w:sz w:val="28"/>
          <w:szCs w:val="28"/>
          <w:lang w:val="vi-VN"/>
        </w:rPr>
        <w:t xml:space="preserve"> Luật Đất đai năm 20</w:t>
      </w:r>
      <w:r>
        <w:rPr>
          <w:sz w:val="28"/>
          <w:szCs w:val="28"/>
          <w:lang w:val="en-GB"/>
        </w:rPr>
        <w:t>24</w:t>
      </w:r>
      <w:r w:rsidRPr="00AB0072">
        <w:rPr>
          <w:sz w:val="28"/>
          <w:szCs w:val="28"/>
          <w:lang w:val="vi-VN"/>
        </w:rPr>
        <w:t xml:space="preserve"> xác định rõ diện tích đất ở thì diện tích đất ở được xác định theo giấy tờ đó;</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b) Trường hợp trong các loại giấy tờ về quyền sử dụng đất quy định tại các </w:t>
      </w:r>
      <w:r>
        <w:rPr>
          <w:sz w:val="28"/>
          <w:szCs w:val="28"/>
          <w:lang w:val="en-GB"/>
        </w:rPr>
        <w:t>K</w:t>
      </w:r>
      <w:r w:rsidRPr="00AB0072">
        <w:rPr>
          <w:sz w:val="28"/>
          <w:szCs w:val="28"/>
          <w:lang w:val="vi-VN"/>
        </w:rPr>
        <w:t>hoản 1, 2</w:t>
      </w:r>
      <w:r>
        <w:rPr>
          <w:sz w:val="28"/>
          <w:szCs w:val="28"/>
          <w:lang w:val="en-GB"/>
        </w:rPr>
        <w:t>, 3</w:t>
      </w:r>
      <w:r w:rsidRPr="00AB0072">
        <w:rPr>
          <w:sz w:val="28"/>
          <w:szCs w:val="28"/>
          <w:lang w:val="vi-VN"/>
        </w:rPr>
        <w:t xml:space="preserve"> và </w:t>
      </w:r>
      <w:r>
        <w:rPr>
          <w:sz w:val="28"/>
          <w:szCs w:val="28"/>
          <w:lang w:val="en-GB"/>
        </w:rPr>
        <w:t>6</w:t>
      </w:r>
      <w:r w:rsidRPr="00AB0072">
        <w:rPr>
          <w:sz w:val="28"/>
          <w:szCs w:val="28"/>
          <w:lang w:val="vi-VN"/>
        </w:rPr>
        <w:t xml:space="preserve"> Điều 1</w:t>
      </w:r>
      <w:r>
        <w:rPr>
          <w:sz w:val="28"/>
          <w:szCs w:val="28"/>
          <w:lang w:val="en-GB"/>
        </w:rPr>
        <w:t>37</w:t>
      </w:r>
      <w:r w:rsidRPr="00AB0072">
        <w:rPr>
          <w:sz w:val="28"/>
          <w:szCs w:val="28"/>
          <w:lang w:val="vi-VN"/>
        </w:rPr>
        <w:t xml:space="preserve"> Luật Đất đai năm 20</w:t>
      </w:r>
      <w:r>
        <w:rPr>
          <w:sz w:val="28"/>
          <w:szCs w:val="28"/>
          <w:lang w:val="en-GB"/>
        </w:rPr>
        <w:t>24</w:t>
      </w:r>
      <w:r w:rsidRPr="00AB0072">
        <w:rPr>
          <w:sz w:val="28"/>
          <w:szCs w:val="28"/>
          <w:lang w:val="vi-VN"/>
        </w:rPr>
        <w:t xml:space="preserve"> chưa xác định rõ diện tích đất ở thì diện tích đất ở được công nhận bằng năm (05) lần hạn mức giao đất ở theo quy định tại </w:t>
      </w:r>
      <w:r w:rsidR="00A72116">
        <w:rPr>
          <w:color w:val="FF0000"/>
          <w:sz w:val="28"/>
          <w:szCs w:val="28"/>
          <w:lang w:val="vi-VN"/>
        </w:rPr>
        <w:t>Điều 3</w:t>
      </w:r>
      <w:r w:rsidRPr="00AB0072">
        <w:rPr>
          <w:sz w:val="28"/>
          <w:szCs w:val="28"/>
          <w:lang w:val="vi-VN"/>
        </w:rPr>
        <w:t xml:space="preserve"> của Quy định này và không phải nộp tiền sử dụng đất;</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c) Phần diện tích đất vườn, ao còn lại sau khi đã xác định diện tích đất ở thì được xác định sử dụng vào mục đích hiện trạng đang sử dụng theo quy định tại Khoản </w:t>
      </w:r>
      <w:r>
        <w:rPr>
          <w:sz w:val="28"/>
          <w:szCs w:val="28"/>
          <w:lang w:val="en-GB"/>
        </w:rPr>
        <w:t>2</w:t>
      </w:r>
      <w:r w:rsidRPr="00AB0072">
        <w:rPr>
          <w:sz w:val="28"/>
          <w:szCs w:val="28"/>
          <w:lang w:val="vi-VN"/>
        </w:rPr>
        <w:t xml:space="preserve"> Điều </w:t>
      </w:r>
      <w:r>
        <w:rPr>
          <w:sz w:val="28"/>
          <w:szCs w:val="28"/>
          <w:lang w:val="en-GB"/>
        </w:rPr>
        <w:t>9</w:t>
      </w:r>
      <w:r w:rsidRPr="00AB0072">
        <w:rPr>
          <w:sz w:val="28"/>
          <w:szCs w:val="28"/>
          <w:lang w:val="vi-VN"/>
        </w:rPr>
        <w:t xml:space="preserve"> Luật Đất đai năm 20</w:t>
      </w:r>
      <w:r>
        <w:rPr>
          <w:sz w:val="28"/>
          <w:szCs w:val="28"/>
          <w:lang w:val="en-GB"/>
        </w:rPr>
        <w:t>24</w:t>
      </w:r>
      <w:r w:rsidRPr="00AB0072">
        <w:rPr>
          <w:sz w:val="28"/>
          <w:szCs w:val="28"/>
          <w:lang w:val="vi-VN"/>
        </w:rPr>
        <w:t>. Trường hợp diện tích thửa đất nhỏ hơn hạn mức công nhận đất ở thì diện tích đất ở được xác định là toàn bộ diện tích thửa đất.</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2. Trường hợp thửa đất ở có vườn, ao thuộc khu dân cư được hình thành từ ngày 18 tháng 12 năm 1980 </w:t>
      </w:r>
      <w:r w:rsidR="00495F3D" w:rsidRPr="00495F3D">
        <w:rPr>
          <w:color w:val="FF0000"/>
          <w:spacing w:val="-4"/>
          <w:sz w:val="28"/>
          <w:szCs w:val="28"/>
        </w:rPr>
        <w:t>đến trước ngày 15 tháng 10 năm 1993</w:t>
      </w:r>
      <w:r w:rsidRPr="00AB0072">
        <w:rPr>
          <w:sz w:val="28"/>
          <w:szCs w:val="28"/>
          <w:lang w:val="vi-VN"/>
        </w:rPr>
        <w:t xml:space="preserve"> thì diện tích đất ở được xác định như sau:</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a) Đối với trường hợp thửa đất ở có vườn, ao được hình thành từ ngày 18 tháng 12 năm 1980 </w:t>
      </w:r>
      <w:r w:rsidR="00495F3D" w:rsidRPr="00495F3D">
        <w:rPr>
          <w:color w:val="FF0000"/>
          <w:spacing w:val="-4"/>
          <w:sz w:val="28"/>
          <w:szCs w:val="28"/>
        </w:rPr>
        <w:t>đến trước ngày 15 tháng 10 năm 1993</w:t>
      </w:r>
      <w:r w:rsidRPr="00AB0072">
        <w:rPr>
          <w:sz w:val="28"/>
          <w:szCs w:val="28"/>
          <w:lang w:val="vi-VN"/>
        </w:rPr>
        <w:t xml:space="preserve"> và người đang sử dụng có một trong các loại giấy tờ về quyền sử dụng đất quy định tại các </w:t>
      </w:r>
      <w:r>
        <w:rPr>
          <w:sz w:val="28"/>
          <w:szCs w:val="28"/>
          <w:lang w:val="en-GB"/>
        </w:rPr>
        <w:t>K</w:t>
      </w:r>
      <w:r w:rsidRPr="00AB0072">
        <w:rPr>
          <w:sz w:val="28"/>
          <w:szCs w:val="28"/>
          <w:lang w:val="vi-VN"/>
        </w:rPr>
        <w:t>hoản 1, 2</w:t>
      </w:r>
      <w:r>
        <w:rPr>
          <w:sz w:val="28"/>
          <w:szCs w:val="28"/>
          <w:lang w:val="en-GB"/>
        </w:rPr>
        <w:t>, 3</w:t>
      </w:r>
      <w:r w:rsidRPr="00AB0072">
        <w:rPr>
          <w:sz w:val="28"/>
          <w:szCs w:val="28"/>
          <w:lang w:val="vi-VN"/>
        </w:rPr>
        <w:t xml:space="preserve"> và </w:t>
      </w:r>
      <w:r>
        <w:rPr>
          <w:sz w:val="28"/>
          <w:szCs w:val="28"/>
          <w:lang w:val="en-GB"/>
        </w:rPr>
        <w:t>6</w:t>
      </w:r>
      <w:r w:rsidRPr="00AB0072">
        <w:rPr>
          <w:sz w:val="28"/>
          <w:szCs w:val="28"/>
          <w:lang w:val="vi-VN"/>
        </w:rPr>
        <w:t xml:space="preserve"> Điều 1</w:t>
      </w:r>
      <w:r>
        <w:rPr>
          <w:sz w:val="28"/>
          <w:szCs w:val="28"/>
          <w:lang w:val="en-GB"/>
        </w:rPr>
        <w:t>37</w:t>
      </w:r>
      <w:r w:rsidRPr="00AB0072">
        <w:rPr>
          <w:sz w:val="28"/>
          <w:szCs w:val="28"/>
          <w:lang w:val="vi-VN"/>
        </w:rPr>
        <w:t xml:space="preserve"> Luật Đất đai năm 20</w:t>
      </w:r>
      <w:r>
        <w:rPr>
          <w:sz w:val="28"/>
          <w:szCs w:val="28"/>
          <w:lang w:val="en-GB"/>
        </w:rPr>
        <w:t>24</w:t>
      </w:r>
      <w:r w:rsidRPr="00AB0072">
        <w:rPr>
          <w:sz w:val="28"/>
          <w:szCs w:val="28"/>
          <w:lang w:val="vi-VN"/>
        </w:rPr>
        <w:t xml:space="preserve"> mà trong giấy tờ đó ghi rõ diện tích đất ở thì diện tích đất ở được xác định theo giấy tờ đó;</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b) Đối với trường hợp thửa đất ở có vườn, ao được hình thành từ ngày 18 tháng 12 năm 1980 </w:t>
      </w:r>
      <w:r w:rsidR="00495F3D" w:rsidRPr="00495F3D">
        <w:rPr>
          <w:color w:val="FF0000"/>
          <w:spacing w:val="-4"/>
          <w:sz w:val="28"/>
          <w:szCs w:val="28"/>
        </w:rPr>
        <w:t>đến trước ngày 15 tháng 10 năm 1993</w:t>
      </w:r>
      <w:r w:rsidRPr="00AB0072">
        <w:rPr>
          <w:sz w:val="28"/>
          <w:szCs w:val="28"/>
          <w:lang w:val="vi-VN"/>
        </w:rPr>
        <w:t xml:space="preserve"> và người đang sử dụng đất có một trong các loại giấy tờ về quyền sử dụng đất quy định tại các </w:t>
      </w:r>
      <w:r>
        <w:rPr>
          <w:sz w:val="28"/>
          <w:szCs w:val="28"/>
          <w:lang w:val="en-GB"/>
        </w:rPr>
        <w:t>K</w:t>
      </w:r>
      <w:r w:rsidRPr="00AB0072">
        <w:rPr>
          <w:sz w:val="28"/>
          <w:szCs w:val="28"/>
          <w:lang w:val="vi-VN"/>
        </w:rPr>
        <w:t>hoản 1, 2</w:t>
      </w:r>
      <w:r>
        <w:rPr>
          <w:sz w:val="28"/>
          <w:szCs w:val="28"/>
          <w:lang w:val="en-GB"/>
        </w:rPr>
        <w:t>, 3</w:t>
      </w:r>
      <w:r w:rsidRPr="00AB0072">
        <w:rPr>
          <w:sz w:val="28"/>
          <w:szCs w:val="28"/>
          <w:lang w:val="vi-VN"/>
        </w:rPr>
        <w:t xml:space="preserve"> và </w:t>
      </w:r>
      <w:r>
        <w:rPr>
          <w:sz w:val="28"/>
          <w:szCs w:val="28"/>
          <w:lang w:val="en-GB"/>
        </w:rPr>
        <w:t>6</w:t>
      </w:r>
      <w:r w:rsidRPr="00AB0072">
        <w:rPr>
          <w:sz w:val="28"/>
          <w:szCs w:val="28"/>
          <w:lang w:val="vi-VN"/>
        </w:rPr>
        <w:t xml:space="preserve"> Điều 1</w:t>
      </w:r>
      <w:r>
        <w:rPr>
          <w:sz w:val="28"/>
          <w:szCs w:val="28"/>
          <w:lang w:val="en-GB"/>
        </w:rPr>
        <w:t>37</w:t>
      </w:r>
      <w:r w:rsidRPr="00AB0072">
        <w:rPr>
          <w:sz w:val="28"/>
          <w:szCs w:val="28"/>
          <w:lang w:val="vi-VN"/>
        </w:rPr>
        <w:t xml:space="preserve"> Luật Đất đai năm </w:t>
      </w:r>
      <w:r w:rsidRPr="00A72116">
        <w:rPr>
          <w:color w:val="FF0000"/>
          <w:sz w:val="28"/>
          <w:szCs w:val="28"/>
          <w:lang w:val="vi-VN"/>
        </w:rPr>
        <w:t>20</w:t>
      </w:r>
      <w:r w:rsidRPr="00A72116">
        <w:rPr>
          <w:color w:val="FF0000"/>
          <w:sz w:val="28"/>
          <w:szCs w:val="28"/>
          <w:lang w:val="en-GB"/>
        </w:rPr>
        <w:t>24</w:t>
      </w:r>
      <w:r w:rsidR="00A72116" w:rsidRPr="00A72116">
        <w:rPr>
          <w:color w:val="FF0000"/>
          <w:sz w:val="28"/>
          <w:szCs w:val="28"/>
          <w:lang w:val="vi-VN"/>
        </w:rPr>
        <w:t xml:space="preserve"> </w:t>
      </w:r>
      <w:r w:rsidRPr="00A72116">
        <w:rPr>
          <w:color w:val="FF0000"/>
          <w:sz w:val="28"/>
          <w:szCs w:val="28"/>
          <w:lang w:val="vi-VN"/>
        </w:rPr>
        <w:t xml:space="preserve">mà </w:t>
      </w:r>
      <w:r w:rsidRPr="00AB0072">
        <w:rPr>
          <w:sz w:val="28"/>
          <w:szCs w:val="28"/>
          <w:lang w:val="vi-VN"/>
        </w:rPr>
        <w:t>trong các giấy tờ đó không ghi rõ diện tích đất ở thì hạn mức công nhận đất ở được quy định theo nhân khẩu của hộ gia đình như sau:</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lastRenderedPageBreak/>
        <w:t xml:space="preserve">Đối với hộ gia đình có từ bốn (04) nhân khẩu trở xuống thì hạn mức công nhận đất ở bằng hai (02) lần hạn mức giao đất ở theo quy định tại </w:t>
      </w:r>
      <w:r w:rsidRPr="00A72116">
        <w:rPr>
          <w:color w:val="FF0000"/>
          <w:sz w:val="28"/>
          <w:szCs w:val="28"/>
          <w:lang w:val="vi-VN"/>
        </w:rPr>
        <w:t xml:space="preserve">Điều </w:t>
      </w:r>
      <w:r w:rsidRPr="00A72116">
        <w:rPr>
          <w:color w:val="FF0000"/>
          <w:sz w:val="28"/>
          <w:szCs w:val="28"/>
          <w:lang w:val="en-GB"/>
        </w:rPr>
        <w:t>3</w:t>
      </w:r>
      <w:r w:rsidRPr="00AB0072">
        <w:rPr>
          <w:sz w:val="28"/>
          <w:szCs w:val="28"/>
          <w:lang w:val="vi-VN"/>
        </w:rPr>
        <w:t xml:space="preserve"> Quy định này; phần diện tích đất vườn, ao còn lại sau khi đã xác định diện tích đất ở thì được xác định sử dụng vào mục đích hiện trạng đang sử dụng theo quy định tại Khoản </w:t>
      </w:r>
      <w:r>
        <w:rPr>
          <w:sz w:val="28"/>
          <w:szCs w:val="28"/>
          <w:lang w:val="en-GB"/>
        </w:rPr>
        <w:t>2</w:t>
      </w:r>
      <w:r w:rsidRPr="00AB0072">
        <w:rPr>
          <w:sz w:val="28"/>
          <w:szCs w:val="28"/>
          <w:lang w:val="vi-VN"/>
        </w:rPr>
        <w:t xml:space="preserve"> Điều </w:t>
      </w:r>
      <w:r>
        <w:rPr>
          <w:sz w:val="28"/>
          <w:szCs w:val="28"/>
          <w:lang w:val="en-GB"/>
        </w:rPr>
        <w:t>9</w:t>
      </w:r>
      <w:r w:rsidRPr="00AB0072">
        <w:rPr>
          <w:sz w:val="28"/>
          <w:szCs w:val="28"/>
          <w:lang w:val="vi-VN"/>
        </w:rPr>
        <w:t xml:space="preserve"> Luật Đất đai năm 20</w:t>
      </w:r>
      <w:r>
        <w:rPr>
          <w:sz w:val="28"/>
          <w:szCs w:val="28"/>
          <w:lang w:val="en-GB"/>
        </w:rPr>
        <w:t>24</w:t>
      </w:r>
      <w:r w:rsidRPr="00AB0072">
        <w:rPr>
          <w:sz w:val="28"/>
          <w:szCs w:val="28"/>
          <w:lang w:val="vi-VN"/>
        </w:rPr>
        <w:t>. Trường hợp diện tích thửa đất nhỏ hơn hạn mức công nhận đất ở thì diện tích đất ở được xác định là toàn bộ thửa đất;</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Đối với hộ gia đình có từ năm (05) đến sáu (06) nhân khẩu thì hạn mức công nhận đất ở bằng hai phẩy năm (2,5) lần hạn mức giao đất ở theo quy định tại </w:t>
      </w:r>
      <w:r w:rsidRPr="00A72116">
        <w:rPr>
          <w:color w:val="FF0000"/>
          <w:sz w:val="28"/>
          <w:szCs w:val="28"/>
          <w:lang w:val="vi-VN"/>
        </w:rPr>
        <w:t xml:space="preserve">Điều </w:t>
      </w:r>
      <w:r w:rsidRPr="00A72116">
        <w:rPr>
          <w:color w:val="FF0000"/>
          <w:sz w:val="28"/>
          <w:szCs w:val="28"/>
          <w:lang w:val="en-GB"/>
        </w:rPr>
        <w:t>3</w:t>
      </w:r>
      <w:r w:rsidRPr="00A72116">
        <w:rPr>
          <w:color w:val="FF0000"/>
          <w:sz w:val="28"/>
          <w:szCs w:val="28"/>
          <w:lang w:val="vi-VN"/>
        </w:rPr>
        <w:t xml:space="preserve"> </w:t>
      </w:r>
      <w:r w:rsidRPr="00AB0072">
        <w:rPr>
          <w:sz w:val="28"/>
          <w:szCs w:val="28"/>
          <w:lang w:val="vi-VN"/>
        </w:rPr>
        <w:t xml:space="preserve">Quy định này; phần diện tích đất vườn, ao còn lại sau khi đã xác định diện tích đất ở thì được xác định sử dụng vào mục đích hiện trạng đang sử dụng theo quy định tại Khoản </w:t>
      </w:r>
      <w:r>
        <w:rPr>
          <w:sz w:val="28"/>
          <w:szCs w:val="28"/>
          <w:lang w:val="en-GB"/>
        </w:rPr>
        <w:t>2</w:t>
      </w:r>
      <w:r w:rsidRPr="00AB0072">
        <w:rPr>
          <w:sz w:val="28"/>
          <w:szCs w:val="28"/>
          <w:lang w:val="vi-VN"/>
        </w:rPr>
        <w:t xml:space="preserve"> Điều </w:t>
      </w:r>
      <w:r>
        <w:rPr>
          <w:sz w:val="28"/>
          <w:szCs w:val="28"/>
          <w:lang w:val="en-GB"/>
        </w:rPr>
        <w:t>9</w:t>
      </w:r>
      <w:r w:rsidRPr="00AB0072">
        <w:rPr>
          <w:sz w:val="28"/>
          <w:szCs w:val="28"/>
          <w:lang w:val="vi-VN"/>
        </w:rPr>
        <w:t xml:space="preserve"> Luật Đất đai năm 20</w:t>
      </w:r>
      <w:r>
        <w:rPr>
          <w:sz w:val="28"/>
          <w:szCs w:val="28"/>
          <w:lang w:val="en-GB"/>
        </w:rPr>
        <w:t>24</w:t>
      </w:r>
      <w:r w:rsidRPr="00AB0072">
        <w:rPr>
          <w:sz w:val="28"/>
          <w:szCs w:val="28"/>
          <w:lang w:val="vi-VN"/>
        </w:rPr>
        <w:t>. Trường hợp diện tích thửa đất nhỏ hơn hạn mức công nhận đất ở thì diện tích đất ở được xác định là toàn bộ thửa đất;</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Đối với hộ gia đình có từ bảy (07) đến tám (08) nhân khẩu thì hạn mức công nhận đất ở bằng ba (03) lần hạn mức giao đất ở theo quy định tại </w:t>
      </w:r>
      <w:r w:rsidRPr="00A72116">
        <w:rPr>
          <w:color w:val="FF0000"/>
          <w:sz w:val="28"/>
          <w:szCs w:val="28"/>
          <w:lang w:val="vi-VN"/>
        </w:rPr>
        <w:t xml:space="preserve">Điều </w:t>
      </w:r>
      <w:r w:rsidRPr="00A72116">
        <w:rPr>
          <w:color w:val="FF0000"/>
          <w:sz w:val="28"/>
          <w:szCs w:val="28"/>
          <w:lang w:val="en-GB"/>
        </w:rPr>
        <w:t>3</w:t>
      </w:r>
      <w:r w:rsidRPr="00AB0072">
        <w:rPr>
          <w:sz w:val="28"/>
          <w:szCs w:val="28"/>
          <w:lang w:val="vi-VN"/>
        </w:rPr>
        <w:t xml:space="preserve"> Quy định này; phần diện tích đất vườn, ao còn lại sau khi đã xác định diện tích đất ở thì được xác định sử dụng vào mục đích hiện trạng đang sử dụng theo quy định tại Khoản </w:t>
      </w:r>
      <w:r>
        <w:rPr>
          <w:sz w:val="28"/>
          <w:szCs w:val="28"/>
          <w:lang w:val="en-GB"/>
        </w:rPr>
        <w:t>2</w:t>
      </w:r>
      <w:r w:rsidRPr="00AB0072">
        <w:rPr>
          <w:sz w:val="28"/>
          <w:szCs w:val="28"/>
          <w:lang w:val="vi-VN"/>
        </w:rPr>
        <w:t xml:space="preserve"> Điều </w:t>
      </w:r>
      <w:r>
        <w:rPr>
          <w:sz w:val="28"/>
          <w:szCs w:val="28"/>
          <w:lang w:val="en-GB"/>
        </w:rPr>
        <w:t>9</w:t>
      </w:r>
      <w:r w:rsidRPr="00AB0072">
        <w:rPr>
          <w:sz w:val="28"/>
          <w:szCs w:val="28"/>
          <w:lang w:val="vi-VN"/>
        </w:rPr>
        <w:t xml:space="preserve"> Luật Đất đai năm 20</w:t>
      </w:r>
      <w:r>
        <w:rPr>
          <w:sz w:val="28"/>
          <w:szCs w:val="28"/>
          <w:lang w:val="en-GB"/>
        </w:rPr>
        <w:t>24</w:t>
      </w:r>
      <w:r w:rsidRPr="00AB0072">
        <w:rPr>
          <w:sz w:val="28"/>
          <w:szCs w:val="28"/>
          <w:lang w:val="vi-VN"/>
        </w:rPr>
        <w:t>. Trường hợp diện tích thửa đất nhỏ hơn hạn mức công nhận đất ở thì diện tích đất ở được xác định là toàn bộ thửa đất;</w:t>
      </w:r>
    </w:p>
    <w:p w:rsidR="002F47CF" w:rsidRPr="00AB0072" w:rsidRDefault="002F47CF" w:rsidP="00E958A4">
      <w:pPr>
        <w:spacing w:before="40" w:after="40" w:line="269" w:lineRule="auto"/>
        <w:ind w:firstLineChars="202" w:firstLine="566"/>
        <w:jc w:val="both"/>
        <w:rPr>
          <w:sz w:val="28"/>
          <w:szCs w:val="28"/>
          <w:lang w:val="vi-VN"/>
        </w:rPr>
      </w:pPr>
      <w:r w:rsidRPr="00AB0072">
        <w:rPr>
          <w:sz w:val="28"/>
          <w:szCs w:val="28"/>
          <w:lang w:val="vi-VN"/>
        </w:rPr>
        <w:t xml:space="preserve">Đối với hộ gia đình có từ chín (09) nhân khẩu trở lên thì hạn mức công nhận đất ở bằng bốn (04) lần hạn mức giao đất ở theo quy định tại </w:t>
      </w:r>
      <w:r w:rsidRPr="00A72116">
        <w:rPr>
          <w:color w:val="FF0000"/>
          <w:sz w:val="28"/>
          <w:szCs w:val="28"/>
          <w:lang w:val="vi-VN"/>
        </w:rPr>
        <w:t xml:space="preserve">Điều </w:t>
      </w:r>
      <w:r w:rsidRPr="00A72116">
        <w:rPr>
          <w:color w:val="FF0000"/>
          <w:sz w:val="28"/>
          <w:szCs w:val="28"/>
          <w:lang w:val="en-GB"/>
        </w:rPr>
        <w:t>3</w:t>
      </w:r>
      <w:r w:rsidRPr="00AB0072">
        <w:rPr>
          <w:sz w:val="28"/>
          <w:szCs w:val="28"/>
          <w:lang w:val="vi-VN"/>
        </w:rPr>
        <w:t xml:space="preserve"> Quy định này; phần diện tích đất vườn, ao còn lại sau khi đã xác định diện tích đất ở thì được xác định sử dụng vào mục đích hiện trạng đang sử dụng theo quy định tại Khoản </w:t>
      </w:r>
      <w:r>
        <w:rPr>
          <w:sz w:val="28"/>
          <w:szCs w:val="28"/>
          <w:lang w:val="en-GB"/>
        </w:rPr>
        <w:t>2</w:t>
      </w:r>
      <w:r w:rsidRPr="00AB0072">
        <w:rPr>
          <w:sz w:val="28"/>
          <w:szCs w:val="28"/>
          <w:lang w:val="vi-VN"/>
        </w:rPr>
        <w:t xml:space="preserve"> Điều </w:t>
      </w:r>
      <w:r>
        <w:rPr>
          <w:sz w:val="28"/>
          <w:szCs w:val="28"/>
          <w:lang w:val="en-GB"/>
        </w:rPr>
        <w:t>9</w:t>
      </w:r>
      <w:r w:rsidRPr="00AB0072">
        <w:rPr>
          <w:sz w:val="28"/>
          <w:szCs w:val="28"/>
          <w:lang w:val="vi-VN"/>
        </w:rPr>
        <w:t xml:space="preserve"> Luật Đất đai năm 20</w:t>
      </w:r>
      <w:r>
        <w:rPr>
          <w:sz w:val="28"/>
          <w:szCs w:val="28"/>
          <w:lang w:val="en-GB"/>
        </w:rPr>
        <w:t>24</w:t>
      </w:r>
      <w:r w:rsidRPr="00AB0072">
        <w:rPr>
          <w:sz w:val="28"/>
          <w:szCs w:val="28"/>
          <w:lang w:val="vi-VN"/>
        </w:rPr>
        <w:t>. Trường hợp diện tích thửa đất nhỏ hơn hạn mức công nhận đất ở thì diện tích đất ở được xác định là toàn bộ thửa đất.</w:t>
      </w:r>
    </w:p>
    <w:p w:rsidR="002F47CF" w:rsidRPr="00AB0072" w:rsidRDefault="002F47CF" w:rsidP="00E958A4">
      <w:pPr>
        <w:spacing w:before="40" w:after="40" w:line="269" w:lineRule="auto"/>
        <w:ind w:firstLineChars="202" w:firstLine="566"/>
        <w:jc w:val="both"/>
        <w:rPr>
          <w:spacing w:val="-4"/>
          <w:sz w:val="28"/>
          <w:szCs w:val="28"/>
          <w:lang w:val="vi-VN"/>
        </w:rPr>
      </w:pPr>
      <w:r w:rsidRPr="00AB0072">
        <w:rPr>
          <w:sz w:val="28"/>
          <w:szCs w:val="28"/>
          <w:lang w:val="vi-VN"/>
        </w:rPr>
        <w:t>c) Đối với trường hợp không có giấy tờ về quyền sử dụng đất quy định tại các khoản 1, 2</w:t>
      </w:r>
      <w:r>
        <w:rPr>
          <w:sz w:val="28"/>
          <w:szCs w:val="28"/>
          <w:lang w:val="en-GB"/>
        </w:rPr>
        <w:t>, 3</w:t>
      </w:r>
      <w:r w:rsidRPr="00AB0072">
        <w:rPr>
          <w:sz w:val="28"/>
          <w:szCs w:val="28"/>
          <w:lang w:val="vi-VN"/>
        </w:rPr>
        <w:t xml:space="preserve"> và </w:t>
      </w:r>
      <w:r>
        <w:rPr>
          <w:sz w:val="28"/>
          <w:szCs w:val="28"/>
          <w:lang w:val="en-GB"/>
        </w:rPr>
        <w:t>6</w:t>
      </w:r>
      <w:r w:rsidRPr="00AB0072">
        <w:rPr>
          <w:sz w:val="28"/>
          <w:szCs w:val="28"/>
          <w:lang w:val="vi-VN"/>
        </w:rPr>
        <w:t xml:space="preserve"> Điều 1</w:t>
      </w:r>
      <w:r>
        <w:rPr>
          <w:sz w:val="28"/>
          <w:szCs w:val="28"/>
          <w:lang w:val="en-GB"/>
        </w:rPr>
        <w:t>37</w:t>
      </w:r>
      <w:r w:rsidRPr="00AB0072">
        <w:rPr>
          <w:sz w:val="28"/>
          <w:szCs w:val="28"/>
          <w:lang w:val="vi-VN"/>
        </w:rPr>
        <w:t xml:space="preserve"> Luật Đất đai năm 20</w:t>
      </w:r>
      <w:r>
        <w:rPr>
          <w:sz w:val="28"/>
          <w:szCs w:val="28"/>
          <w:lang w:val="en-GB"/>
        </w:rPr>
        <w:t>24</w:t>
      </w:r>
      <w:r w:rsidRPr="00AB0072">
        <w:rPr>
          <w:sz w:val="28"/>
          <w:szCs w:val="28"/>
          <w:lang w:val="vi-VN"/>
        </w:rPr>
        <w:t xml:space="preserve"> mà đất đã sử dụng ổn định từ trước ngày 15 tháng 10 năm 1993 thì diện tích đất ở được xác định theo hạn mức quy định tại điểm b Khoản 2 Điều này. Trường hợp đất đã sử dụng ổn định kể từ ngày 15 tháng 10 năm 1993 thì diện tích đất ở được xác định theo </w:t>
      </w:r>
      <w:r w:rsidRPr="00AB0072">
        <w:rPr>
          <w:bCs/>
          <w:spacing w:val="-4"/>
          <w:sz w:val="28"/>
          <w:szCs w:val="28"/>
          <w:lang w:val="vi-VN"/>
        </w:rPr>
        <w:t xml:space="preserve">hạn mức giao đất ở </w:t>
      </w:r>
      <w:r w:rsidRPr="00AB0072">
        <w:rPr>
          <w:sz w:val="28"/>
          <w:szCs w:val="28"/>
          <w:lang w:val="vi-VN"/>
        </w:rPr>
        <w:t xml:space="preserve">quy định tại Điều </w:t>
      </w:r>
      <w:r>
        <w:rPr>
          <w:sz w:val="28"/>
          <w:szCs w:val="28"/>
          <w:lang w:val="en-GB"/>
        </w:rPr>
        <w:t>3</w:t>
      </w:r>
      <w:r>
        <w:rPr>
          <w:sz w:val="28"/>
          <w:szCs w:val="28"/>
          <w:lang w:val="vi-VN"/>
        </w:rPr>
        <w:t xml:space="preserve"> </w:t>
      </w:r>
      <w:r w:rsidRPr="00AB0072">
        <w:rPr>
          <w:sz w:val="28"/>
          <w:szCs w:val="28"/>
          <w:lang w:val="vi-VN"/>
        </w:rPr>
        <w:t>Quy định này.</w:t>
      </w:r>
    </w:p>
    <w:p w:rsidR="002F47CF" w:rsidRDefault="002F47CF" w:rsidP="00E958A4">
      <w:pPr>
        <w:spacing w:before="40" w:after="40" w:line="269" w:lineRule="auto"/>
        <w:ind w:firstLineChars="202" w:firstLine="566"/>
        <w:jc w:val="both"/>
        <w:rPr>
          <w:color w:val="FF0000"/>
          <w:sz w:val="28"/>
          <w:szCs w:val="28"/>
          <w:lang w:val="vi-VN"/>
        </w:rPr>
      </w:pPr>
      <w:r w:rsidRPr="00A72116">
        <w:rPr>
          <w:color w:val="FF0000"/>
          <w:sz w:val="28"/>
          <w:szCs w:val="28"/>
          <w:lang w:val="vi-VN"/>
        </w:rPr>
        <w:t xml:space="preserve">3. Đối với hộ gia đình, cá nhân đã được cấp Giấy chứng nhận quyền sử dụng đất, quyền sở hữu nhà ở và tài sản khác gắn liền với đất trước ngày 01 tháng 7 năm 2004 cho thửa đất ở có vườn, ao trong cùng thửa đất đang có nhà ở thuộc khu dân cư, nếu có nhu cầu chuyển mục đích sử dụng đất từ đất vườn, ao sang đất ở thì diện tích đất ở được xác định lại theo quy định tại khoản 1, 2 Điều này; Hộ gia đình, cá nhân phải làm thủ tục chuyển mục đích sử dụng đất từ đất vườn, ao sang đất ở và </w:t>
      </w:r>
      <w:r w:rsidRPr="00A72116">
        <w:rPr>
          <w:color w:val="FF0000"/>
          <w:sz w:val="28"/>
          <w:szCs w:val="28"/>
          <w:lang w:val="vi-VN"/>
        </w:rPr>
        <w:lastRenderedPageBreak/>
        <w:t>không phải nộp tiền sử dụng đất đối với phần diện tích đất vườn, ao đủ điều kiện được công nhận lại là đất ở; phải nộp tiền sử dụng đất nếu phần diện tích đất vườn, ao không đủ điều kiện để được công nhận là đất ở.</w:t>
      </w:r>
    </w:p>
    <w:p w:rsidR="00E47B73" w:rsidRPr="00E47B73" w:rsidRDefault="00E47B73" w:rsidP="00E958A4">
      <w:pPr>
        <w:shd w:val="clear" w:color="auto" w:fill="FFFFFF"/>
        <w:spacing w:before="40" w:after="40" w:line="269" w:lineRule="auto"/>
        <w:ind w:firstLineChars="202" w:firstLine="566"/>
        <w:jc w:val="both"/>
        <w:rPr>
          <w:color w:val="FF0000"/>
          <w:sz w:val="28"/>
          <w:szCs w:val="28"/>
        </w:rPr>
      </w:pPr>
      <w:r w:rsidRPr="00E47B73">
        <w:rPr>
          <w:color w:val="FF0000"/>
          <w:sz w:val="28"/>
          <w:szCs w:val="28"/>
        </w:rPr>
        <w:t>4. Việc xác định số lượng nhân khẩu trong hộ để tính hạn mức công nhận đất ở theo quy định tại điểm b Khoản 2 Điều này chỉ được áp dụng đối với cha mẹ, vợ chồng, con (là những người có quan hệ hôn nhân, huyết thống, nuôi dưỡng theo quy định của pháp luật về hôn nhân và gia đình, đang sống chung trong một hộ gia đình) có cùng hộ khẩu thường trú với chủ sử dụng đất tại thời điểm nộp hồ sơ hợp lệ.</w:t>
      </w:r>
    </w:p>
    <w:p w:rsidR="00DE4B6E" w:rsidRPr="00DE4B6E" w:rsidRDefault="006C49C1" w:rsidP="00E958A4">
      <w:pPr>
        <w:spacing w:before="40" w:after="40" w:line="269" w:lineRule="auto"/>
        <w:ind w:firstLineChars="202" w:firstLine="568"/>
        <w:jc w:val="both"/>
        <w:rPr>
          <w:b/>
          <w:bCs/>
          <w:sz w:val="28"/>
          <w:szCs w:val="28"/>
          <w:lang w:val="vi-VN"/>
        </w:rPr>
      </w:pPr>
      <w:r w:rsidRPr="00DE4B6E">
        <w:rPr>
          <w:b/>
          <w:bCs/>
          <w:sz w:val="28"/>
          <w:szCs w:val="28"/>
          <w:lang w:val="vi-VN"/>
        </w:rPr>
        <w:t xml:space="preserve">Điều </w:t>
      </w:r>
      <w:r w:rsidR="002F47CF">
        <w:rPr>
          <w:b/>
          <w:bCs/>
          <w:sz w:val="28"/>
          <w:szCs w:val="28"/>
          <w:lang w:val="en-GB"/>
        </w:rPr>
        <w:t>7</w:t>
      </w:r>
      <w:r w:rsidRPr="00DE4B6E">
        <w:rPr>
          <w:b/>
          <w:bCs/>
          <w:sz w:val="28"/>
          <w:szCs w:val="28"/>
          <w:lang w:val="vi-VN"/>
        </w:rPr>
        <w:t xml:space="preserve">. </w:t>
      </w:r>
      <w:bookmarkEnd w:id="19"/>
      <w:r w:rsidR="00DE4B6E" w:rsidRPr="00DE4B6E">
        <w:rPr>
          <w:b/>
          <w:spacing w:val="-4"/>
          <w:sz w:val="28"/>
          <w:szCs w:val="28"/>
        </w:rPr>
        <w:t>Hạn mức nhận chuyển quyền sử dụng đất nông nghiệp của cá nhân</w:t>
      </w:r>
    </w:p>
    <w:p w:rsidR="00DE4B6E" w:rsidRPr="001A2362" w:rsidRDefault="00DE4B6E" w:rsidP="00E958A4">
      <w:pPr>
        <w:pStyle w:val="BodyText"/>
        <w:widowControl w:val="0"/>
        <w:spacing w:before="40" w:after="40" w:line="269" w:lineRule="auto"/>
        <w:ind w:right="113" w:firstLineChars="202" w:firstLine="566"/>
        <w:jc w:val="both"/>
        <w:rPr>
          <w:sz w:val="28"/>
          <w:szCs w:val="28"/>
        </w:rPr>
      </w:pPr>
      <w:r w:rsidRPr="001A2362">
        <w:rPr>
          <w:sz w:val="28"/>
          <w:szCs w:val="28"/>
        </w:rPr>
        <w:t xml:space="preserve">Hạn mức nhận chuyển quyền sử dụng đất nông nghiệp của cá nhân là không quá 15 lần hạn mức giao đất nông nghiệp của cá nhân đối với mỗi loại đất quy định tại các </w:t>
      </w:r>
      <w:r>
        <w:rPr>
          <w:sz w:val="28"/>
          <w:szCs w:val="28"/>
        </w:rPr>
        <w:t>K</w:t>
      </w:r>
      <w:r w:rsidRPr="001A2362">
        <w:rPr>
          <w:sz w:val="28"/>
          <w:szCs w:val="28"/>
        </w:rPr>
        <w:t>hoản 1, 2 và 3 Điều 176 Luật Đất đai</w:t>
      </w:r>
      <w:r>
        <w:rPr>
          <w:sz w:val="28"/>
          <w:szCs w:val="28"/>
        </w:rPr>
        <w:t xml:space="preserve"> năm 2024</w:t>
      </w:r>
      <w:r w:rsidRPr="001A2362">
        <w:rPr>
          <w:sz w:val="28"/>
          <w:szCs w:val="28"/>
        </w:rPr>
        <w:t>.</w:t>
      </w:r>
    </w:p>
    <w:p w:rsidR="00F355AA" w:rsidRPr="00C23144" w:rsidRDefault="006C49C1" w:rsidP="004D3D62">
      <w:pPr>
        <w:spacing w:before="40" w:after="40" w:line="269" w:lineRule="auto"/>
        <w:jc w:val="center"/>
        <w:rPr>
          <w:sz w:val="28"/>
          <w:szCs w:val="28"/>
          <w:lang w:val="en-GB"/>
        </w:rPr>
      </w:pPr>
      <w:bookmarkStart w:id="20" w:name="chuong_5"/>
      <w:r w:rsidRPr="00AB0072">
        <w:rPr>
          <w:b/>
          <w:bCs/>
          <w:sz w:val="28"/>
          <w:szCs w:val="28"/>
          <w:lang w:val="vi-VN"/>
        </w:rPr>
        <w:t xml:space="preserve">Chương </w:t>
      </w:r>
      <w:r w:rsidR="0087528E" w:rsidRPr="00AB0072">
        <w:rPr>
          <w:b/>
          <w:bCs/>
          <w:sz w:val="28"/>
          <w:szCs w:val="28"/>
          <w:lang w:val="vi-VN"/>
        </w:rPr>
        <w:t>I</w:t>
      </w:r>
      <w:bookmarkEnd w:id="20"/>
      <w:r w:rsidR="00C23144">
        <w:rPr>
          <w:b/>
          <w:bCs/>
          <w:sz w:val="28"/>
          <w:szCs w:val="28"/>
          <w:lang w:val="en-GB"/>
        </w:rPr>
        <w:t>II</w:t>
      </w:r>
    </w:p>
    <w:p w:rsidR="00F355AA" w:rsidRPr="00AB0072" w:rsidRDefault="006C49C1" w:rsidP="004D3D62">
      <w:pPr>
        <w:spacing w:before="40" w:after="40" w:line="269" w:lineRule="auto"/>
        <w:jc w:val="center"/>
        <w:rPr>
          <w:b/>
          <w:bCs/>
          <w:sz w:val="28"/>
          <w:szCs w:val="28"/>
          <w:lang w:val="vi-VN"/>
        </w:rPr>
      </w:pPr>
      <w:bookmarkStart w:id="21" w:name="chuong_5_name"/>
      <w:r w:rsidRPr="00AB0072">
        <w:rPr>
          <w:b/>
          <w:bCs/>
          <w:sz w:val="28"/>
          <w:szCs w:val="28"/>
          <w:lang w:val="vi-VN"/>
        </w:rPr>
        <w:t>TỔ CHỨC THỰC HIỆN</w:t>
      </w:r>
      <w:bookmarkEnd w:id="21"/>
    </w:p>
    <w:p w:rsidR="00F355AA" w:rsidRPr="00AB0072" w:rsidRDefault="006C49C1" w:rsidP="004D3D62">
      <w:pPr>
        <w:spacing w:before="40" w:after="40" w:line="269" w:lineRule="auto"/>
        <w:ind w:firstLine="567"/>
        <w:jc w:val="both"/>
        <w:rPr>
          <w:sz w:val="28"/>
          <w:szCs w:val="28"/>
          <w:lang w:val="vi-VN"/>
        </w:rPr>
      </w:pPr>
      <w:bookmarkStart w:id="22" w:name="dieu_11"/>
      <w:r w:rsidRPr="00AB0072">
        <w:rPr>
          <w:b/>
          <w:bCs/>
          <w:sz w:val="28"/>
          <w:szCs w:val="28"/>
          <w:lang w:val="vi-VN"/>
        </w:rPr>
        <w:t xml:space="preserve">Điều </w:t>
      </w:r>
      <w:r w:rsidR="002F47CF">
        <w:rPr>
          <w:b/>
          <w:bCs/>
          <w:sz w:val="28"/>
          <w:szCs w:val="28"/>
          <w:lang w:val="en-GB"/>
        </w:rPr>
        <w:t>8</w:t>
      </w:r>
      <w:r w:rsidRPr="00AB0072">
        <w:rPr>
          <w:b/>
          <w:bCs/>
          <w:sz w:val="28"/>
          <w:szCs w:val="28"/>
          <w:lang w:val="vi-VN"/>
        </w:rPr>
        <w:t xml:space="preserve">. Trách nhiệm của các </w:t>
      </w:r>
      <w:r w:rsidR="0087528E" w:rsidRPr="00AB0072">
        <w:rPr>
          <w:b/>
          <w:bCs/>
          <w:sz w:val="28"/>
          <w:szCs w:val="28"/>
          <w:lang w:val="vi-VN"/>
        </w:rPr>
        <w:t>s</w:t>
      </w:r>
      <w:r w:rsidRPr="00AB0072">
        <w:rPr>
          <w:b/>
          <w:bCs/>
          <w:sz w:val="28"/>
          <w:szCs w:val="28"/>
          <w:lang w:val="vi-VN"/>
        </w:rPr>
        <w:t xml:space="preserve">ở; </w:t>
      </w:r>
      <w:r w:rsidR="0087528E" w:rsidRPr="00AB0072">
        <w:rPr>
          <w:b/>
          <w:bCs/>
          <w:sz w:val="28"/>
          <w:szCs w:val="28"/>
          <w:lang w:val="vi-VN"/>
        </w:rPr>
        <w:t>n</w:t>
      </w:r>
      <w:r w:rsidRPr="00AB0072">
        <w:rPr>
          <w:b/>
          <w:bCs/>
          <w:sz w:val="28"/>
          <w:szCs w:val="28"/>
          <w:lang w:val="vi-VN"/>
        </w:rPr>
        <w:t xml:space="preserve">gành; Ủy ban nhân dân huyện, </w:t>
      </w:r>
      <w:r w:rsidR="0087528E" w:rsidRPr="00AB0072">
        <w:rPr>
          <w:b/>
          <w:bCs/>
          <w:sz w:val="28"/>
          <w:szCs w:val="28"/>
          <w:lang w:val="vi-VN"/>
        </w:rPr>
        <w:t xml:space="preserve">thị xã, </w:t>
      </w:r>
      <w:r w:rsidRPr="00AB0072">
        <w:rPr>
          <w:b/>
          <w:bCs/>
          <w:sz w:val="28"/>
          <w:szCs w:val="28"/>
          <w:lang w:val="vi-VN"/>
        </w:rPr>
        <w:t>thành phố</w:t>
      </w:r>
      <w:bookmarkEnd w:id="22"/>
    </w:p>
    <w:p w:rsidR="00F355AA" w:rsidRPr="00AB0072" w:rsidRDefault="006C49C1" w:rsidP="004D3D62">
      <w:pPr>
        <w:pStyle w:val="ListParagraph"/>
        <w:numPr>
          <w:ilvl w:val="0"/>
          <w:numId w:val="2"/>
        </w:numPr>
        <w:spacing w:before="40" w:after="40" w:line="269" w:lineRule="auto"/>
        <w:jc w:val="both"/>
        <w:rPr>
          <w:sz w:val="28"/>
          <w:szCs w:val="28"/>
          <w:lang w:val="vi-VN"/>
        </w:rPr>
      </w:pPr>
      <w:r w:rsidRPr="00AB0072">
        <w:rPr>
          <w:sz w:val="28"/>
          <w:szCs w:val="28"/>
          <w:lang w:val="vi-VN"/>
        </w:rPr>
        <w:t>Sở Tài nguyên và Môi trường:</w:t>
      </w:r>
    </w:p>
    <w:p w:rsidR="00F355AA" w:rsidRPr="00AB0072" w:rsidRDefault="00DA2895" w:rsidP="004D3D62">
      <w:pPr>
        <w:pStyle w:val="ListParagraph"/>
        <w:numPr>
          <w:ilvl w:val="0"/>
          <w:numId w:val="3"/>
        </w:numPr>
        <w:tabs>
          <w:tab w:val="left" w:pos="810"/>
        </w:tabs>
        <w:spacing w:before="40" w:after="40" w:line="269" w:lineRule="auto"/>
        <w:ind w:left="0" w:firstLine="567"/>
        <w:jc w:val="both"/>
        <w:rPr>
          <w:sz w:val="28"/>
          <w:szCs w:val="28"/>
          <w:lang w:val="vi-VN"/>
        </w:rPr>
      </w:pPr>
      <w:r>
        <w:rPr>
          <w:sz w:val="28"/>
          <w:szCs w:val="28"/>
        </w:rPr>
        <w:t xml:space="preserve"> </w:t>
      </w:r>
      <w:r w:rsidR="006C49C1" w:rsidRPr="00AB0072">
        <w:rPr>
          <w:sz w:val="28"/>
          <w:szCs w:val="28"/>
          <w:lang w:val="vi-VN"/>
        </w:rPr>
        <w:t>Chịu trách nhiệm hướng dẫn, theo dõi, đôn đốc, kiểm tra, giám sát việc thực hiện Quy định này;</w:t>
      </w:r>
    </w:p>
    <w:p w:rsidR="00F355AA" w:rsidRPr="00AB0072" w:rsidRDefault="001F05DA" w:rsidP="004D3D62">
      <w:pPr>
        <w:spacing w:before="40" w:after="40" w:line="269" w:lineRule="auto"/>
        <w:ind w:firstLine="567"/>
        <w:jc w:val="both"/>
        <w:rPr>
          <w:sz w:val="28"/>
          <w:szCs w:val="28"/>
          <w:lang w:val="vi-VN"/>
        </w:rPr>
      </w:pPr>
      <w:r w:rsidRPr="00AB0072">
        <w:rPr>
          <w:sz w:val="28"/>
          <w:szCs w:val="28"/>
          <w:lang w:val="vi-VN"/>
        </w:rPr>
        <w:t xml:space="preserve">b) </w:t>
      </w:r>
      <w:r w:rsidR="006C49C1" w:rsidRPr="00AB0072">
        <w:rPr>
          <w:sz w:val="28"/>
          <w:szCs w:val="28"/>
          <w:lang w:val="vi-VN"/>
        </w:rPr>
        <w:t xml:space="preserve">Chủ trì và phối hợp các </w:t>
      </w:r>
      <w:r w:rsidR="0087528E" w:rsidRPr="00AB0072">
        <w:rPr>
          <w:sz w:val="28"/>
          <w:szCs w:val="28"/>
          <w:lang w:val="vi-VN"/>
        </w:rPr>
        <w:t>s</w:t>
      </w:r>
      <w:r w:rsidR="006C49C1" w:rsidRPr="00AB0072">
        <w:rPr>
          <w:sz w:val="28"/>
          <w:szCs w:val="28"/>
          <w:lang w:val="vi-VN"/>
        </w:rPr>
        <w:t xml:space="preserve">ở, </w:t>
      </w:r>
      <w:r w:rsidR="0087528E" w:rsidRPr="00AB0072">
        <w:rPr>
          <w:sz w:val="28"/>
          <w:szCs w:val="28"/>
          <w:lang w:val="vi-VN"/>
        </w:rPr>
        <w:t>n</w:t>
      </w:r>
      <w:r w:rsidR="006C49C1" w:rsidRPr="00AB0072">
        <w:rPr>
          <w:sz w:val="28"/>
          <w:szCs w:val="28"/>
          <w:lang w:val="vi-VN"/>
        </w:rPr>
        <w:t>gành có liên quan tham mưu cho Ủy ban nhân dân tỉnh Tây Ninh giải quyết những khó khăn, vướng mắc trong quá trình thực hiện tại các địa phương.</w:t>
      </w:r>
    </w:p>
    <w:p w:rsidR="00F355AA" w:rsidRPr="00AB0072" w:rsidRDefault="006C49C1" w:rsidP="004D3D62">
      <w:pPr>
        <w:spacing w:before="40" w:after="40" w:line="269" w:lineRule="auto"/>
        <w:ind w:firstLine="567"/>
        <w:jc w:val="both"/>
        <w:rPr>
          <w:sz w:val="28"/>
          <w:szCs w:val="28"/>
          <w:lang w:val="vi-VN"/>
        </w:rPr>
      </w:pPr>
      <w:r w:rsidRPr="00AB0072">
        <w:rPr>
          <w:sz w:val="28"/>
          <w:szCs w:val="28"/>
          <w:lang w:val="vi-VN"/>
        </w:rPr>
        <w:t xml:space="preserve">2. Các </w:t>
      </w:r>
      <w:r w:rsidR="0087528E" w:rsidRPr="00AB0072">
        <w:rPr>
          <w:sz w:val="28"/>
          <w:szCs w:val="28"/>
          <w:lang w:val="vi-VN"/>
        </w:rPr>
        <w:t>s</w:t>
      </w:r>
      <w:r w:rsidRPr="00AB0072">
        <w:rPr>
          <w:sz w:val="28"/>
          <w:szCs w:val="28"/>
          <w:lang w:val="vi-VN"/>
        </w:rPr>
        <w:t xml:space="preserve">ở, </w:t>
      </w:r>
      <w:r w:rsidR="0087528E" w:rsidRPr="00AB0072">
        <w:rPr>
          <w:sz w:val="28"/>
          <w:szCs w:val="28"/>
          <w:lang w:val="vi-VN"/>
        </w:rPr>
        <w:t>n</w:t>
      </w:r>
      <w:r w:rsidRPr="00AB0072">
        <w:rPr>
          <w:sz w:val="28"/>
          <w:szCs w:val="28"/>
          <w:lang w:val="vi-VN"/>
        </w:rPr>
        <w:t>gành cấp tỉnh có liên quan theo chức năng, nhiệm vụ được giao có trách nhiệm tổ chức thực hiện Quy định này.</w:t>
      </w:r>
    </w:p>
    <w:p w:rsidR="00F355AA" w:rsidRPr="00AB0072" w:rsidRDefault="006C49C1" w:rsidP="004D3D62">
      <w:pPr>
        <w:spacing w:before="40" w:after="40" w:line="269" w:lineRule="auto"/>
        <w:ind w:firstLine="567"/>
        <w:jc w:val="both"/>
        <w:rPr>
          <w:sz w:val="28"/>
          <w:szCs w:val="28"/>
          <w:lang w:val="vi-VN"/>
        </w:rPr>
      </w:pPr>
      <w:r w:rsidRPr="00AB0072">
        <w:rPr>
          <w:sz w:val="28"/>
          <w:szCs w:val="28"/>
          <w:lang w:val="vi-VN"/>
        </w:rPr>
        <w:t xml:space="preserve">3. Ủy ban nhân dân các huyện, </w:t>
      </w:r>
      <w:r w:rsidR="0087528E" w:rsidRPr="00AB0072">
        <w:rPr>
          <w:sz w:val="28"/>
          <w:szCs w:val="28"/>
          <w:lang w:val="vi-VN"/>
        </w:rPr>
        <w:t xml:space="preserve">thị xã, </w:t>
      </w:r>
      <w:r w:rsidRPr="00AB0072">
        <w:rPr>
          <w:sz w:val="28"/>
          <w:szCs w:val="28"/>
          <w:lang w:val="vi-VN"/>
        </w:rPr>
        <w:t>thành phố chịu trách nhiệm chỉ đạo các phòng chuyên môn và Ủy ban nhân dân xã, phường, thị trấn triển khai thực hiện Quy định này trên địa bàn kịp thời và đúng quy định.</w:t>
      </w:r>
    </w:p>
    <w:p w:rsidR="006C49C1" w:rsidRPr="00AB0072" w:rsidRDefault="006C49C1" w:rsidP="004D3D62">
      <w:pPr>
        <w:spacing w:before="40" w:after="40" w:line="269" w:lineRule="auto"/>
        <w:ind w:firstLine="567"/>
        <w:jc w:val="both"/>
        <w:rPr>
          <w:sz w:val="28"/>
          <w:szCs w:val="28"/>
          <w:lang w:val="vi-VN"/>
        </w:rPr>
      </w:pPr>
      <w:r w:rsidRPr="00AB0072">
        <w:rPr>
          <w:sz w:val="28"/>
          <w:szCs w:val="28"/>
          <w:lang w:val="vi-VN"/>
        </w:rPr>
        <w:t xml:space="preserve">Trong quá trình thực hiện, nếu có thay đổi chính sách liên quan của Nhà nước hoặc có vướng mắc phát sinh, các địa phương, đơn vị báo cáo về Sở Tài nguyên và Môi trường để nghiên cứu, phối hợp với các </w:t>
      </w:r>
      <w:r w:rsidR="0087528E" w:rsidRPr="00AB0072">
        <w:rPr>
          <w:sz w:val="28"/>
          <w:szCs w:val="28"/>
          <w:lang w:val="vi-VN"/>
        </w:rPr>
        <w:t>s</w:t>
      </w:r>
      <w:r w:rsidRPr="00AB0072">
        <w:rPr>
          <w:sz w:val="28"/>
          <w:szCs w:val="28"/>
          <w:lang w:val="vi-VN"/>
        </w:rPr>
        <w:t xml:space="preserve">ở, </w:t>
      </w:r>
      <w:r w:rsidR="0087528E" w:rsidRPr="00AB0072">
        <w:rPr>
          <w:sz w:val="28"/>
          <w:szCs w:val="28"/>
          <w:lang w:val="vi-VN"/>
        </w:rPr>
        <w:t>n</w:t>
      </w:r>
      <w:r w:rsidRPr="00AB0072">
        <w:rPr>
          <w:sz w:val="28"/>
          <w:szCs w:val="28"/>
          <w:lang w:val="vi-VN"/>
        </w:rPr>
        <w:t>gành có liên quan tham mưu, đề xuất Ủy ban nhân dân tỉnh Tây Ninh giải quyết theo quy định./.</w:t>
      </w:r>
    </w:p>
    <w:p w:rsidR="005C7329" w:rsidRPr="00AB0072" w:rsidRDefault="005C7329" w:rsidP="004D3D62">
      <w:pPr>
        <w:pStyle w:val="ListParagraph"/>
        <w:tabs>
          <w:tab w:val="left" w:pos="851"/>
          <w:tab w:val="center" w:pos="6663"/>
        </w:tabs>
        <w:spacing w:before="40" w:after="40" w:line="269" w:lineRule="auto"/>
        <w:ind w:left="0"/>
        <w:rPr>
          <w:b/>
          <w:sz w:val="12"/>
          <w:szCs w:val="28"/>
          <w:lang w:val="vi-VN" w:eastAsia="vi-VN"/>
        </w:rPr>
      </w:pPr>
    </w:p>
    <w:p w:rsidR="00CD66D3" w:rsidRPr="00AB0072" w:rsidRDefault="005C7329" w:rsidP="00C23144">
      <w:pPr>
        <w:pStyle w:val="ListParagraph"/>
        <w:tabs>
          <w:tab w:val="left" w:pos="851"/>
          <w:tab w:val="center" w:pos="6663"/>
        </w:tabs>
        <w:spacing w:before="60" w:after="60" w:line="269" w:lineRule="auto"/>
        <w:ind w:left="0"/>
        <w:rPr>
          <w:b/>
          <w:sz w:val="28"/>
          <w:szCs w:val="28"/>
          <w:lang w:val="vi-VN" w:eastAsia="vi-VN"/>
        </w:rPr>
      </w:pPr>
      <w:r w:rsidRPr="00AB0072">
        <w:rPr>
          <w:b/>
          <w:sz w:val="28"/>
          <w:szCs w:val="28"/>
          <w:lang w:val="vi-VN" w:eastAsia="vi-VN"/>
        </w:rPr>
        <w:tab/>
      </w:r>
      <w:r w:rsidRPr="00AB0072">
        <w:rPr>
          <w:b/>
          <w:sz w:val="28"/>
          <w:szCs w:val="28"/>
          <w:lang w:val="vi-VN" w:eastAsia="vi-VN"/>
        </w:rPr>
        <w:tab/>
      </w:r>
      <w:r w:rsidR="00CD66D3" w:rsidRPr="00AB0072">
        <w:rPr>
          <w:b/>
          <w:sz w:val="28"/>
          <w:szCs w:val="28"/>
          <w:lang w:val="vi-VN" w:eastAsia="vi-VN"/>
        </w:rPr>
        <w:t>TM. ỦY BAN NHÂN DÂN</w:t>
      </w:r>
    </w:p>
    <w:p w:rsidR="00CD66D3" w:rsidRPr="00AB0072" w:rsidRDefault="005C7329" w:rsidP="00C23144">
      <w:pPr>
        <w:tabs>
          <w:tab w:val="center" w:pos="6521"/>
          <w:tab w:val="center" w:pos="6663"/>
        </w:tabs>
        <w:spacing w:before="60" w:after="60" w:line="269" w:lineRule="auto"/>
        <w:jc w:val="both"/>
        <w:rPr>
          <w:sz w:val="28"/>
          <w:szCs w:val="28"/>
          <w:lang w:val="vi-VN"/>
        </w:rPr>
      </w:pPr>
      <w:r w:rsidRPr="00AB0072">
        <w:rPr>
          <w:b/>
          <w:sz w:val="28"/>
          <w:szCs w:val="28"/>
          <w:lang w:val="vi-VN" w:eastAsia="vi-VN"/>
        </w:rPr>
        <w:tab/>
      </w:r>
      <w:r w:rsidR="00CD66D3" w:rsidRPr="00AB0072">
        <w:rPr>
          <w:b/>
          <w:sz w:val="28"/>
          <w:szCs w:val="28"/>
          <w:lang w:val="vi-VN" w:eastAsia="vi-VN"/>
        </w:rPr>
        <w:t>CHỦ TỊCH</w:t>
      </w:r>
    </w:p>
    <w:sectPr w:rsidR="00CD66D3" w:rsidRPr="00AB0072" w:rsidSect="00326481">
      <w:headerReference w:type="default" r:id="rId7"/>
      <w:pgSz w:w="12240" w:h="15840" w:code="1"/>
      <w:pgMar w:top="993"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5E" w:rsidRDefault="001E595E" w:rsidP="00224706">
      <w:r>
        <w:separator/>
      </w:r>
    </w:p>
  </w:endnote>
  <w:endnote w:type="continuationSeparator" w:id="0">
    <w:p w:rsidR="001E595E" w:rsidRDefault="001E595E" w:rsidP="0022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5E" w:rsidRDefault="001E595E" w:rsidP="00224706">
      <w:r>
        <w:separator/>
      </w:r>
    </w:p>
  </w:footnote>
  <w:footnote w:type="continuationSeparator" w:id="0">
    <w:p w:rsidR="001E595E" w:rsidRDefault="001E595E" w:rsidP="0022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56426"/>
      <w:docPartObj>
        <w:docPartGallery w:val="Page Numbers (Top of Page)"/>
        <w:docPartUnique/>
      </w:docPartObj>
    </w:sdtPr>
    <w:sdtEndPr/>
    <w:sdtContent>
      <w:p w:rsidR="00224706" w:rsidRDefault="00165AA1">
        <w:pPr>
          <w:pStyle w:val="Header"/>
          <w:jc w:val="center"/>
        </w:pPr>
        <w:r>
          <w:fldChar w:fldCharType="begin"/>
        </w:r>
        <w:r w:rsidR="00002CC1">
          <w:instrText xml:space="preserve"> PAGE   \* MERGEFORMAT </w:instrText>
        </w:r>
        <w:r>
          <w:fldChar w:fldCharType="separate"/>
        </w:r>
        <w:r w:rsidR="00E958A4">
          <w:rPr>
            <w:noProof/>
          </w:rPr>
          <w:t>7</w:t>
        </w:r>
        <w:r>
          <w:rPr>
            <w:noProof/>
          </w:rPr>
          <w:fldChar w:fldCharType="end"/>
        </w:r>
      </w:p>
    </w:sdtContent>
  </w:sdt>
  <w:p w:rsidR="00224706" w:rsidRDefault="00224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9D201A"/>
    <w:multiLevelType w:val="singleLevel"/>
    <w:tmpl w:val="8E9D201A"/>
    <w:lvl w:ilvl="0">
      <w:start w:val="1"/>
      <w:numFmt w:val="decimal"/>
      <w:suff w:val="space"/>
      <w:lvlText w:val="%1."/>
      <w:lvlJc w:val="left"/>
    </w:lvl>
  </w:abstractNum>
  <w:abstractNum w:abstractNumId="1">
    <w:nsid w:val="3DFE7734"/>
    <w:multiLevelType w:val="hybridMultilevel"/>
    <w:tmpl w:val="87D80E36"/>
    <w:lvl w:ilvl="0" w:tplc="A15A67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1A632A1"/>
    <w:multiLevelType w:val="hybridMultilevel"/>
    <w:tmpl w:val="14A6793C"/>
    <w:lvl w:ilvl="0" w:tplc="807690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8885998"/>
    <w:multiLevelType w:val="hybridMultilevel"/>
    <w:tmpl w:val="0CA69AC0"/>
    <w:lvl w:ilvl="0" w:tplc="385EE90A">
      <w:start w:val="17"/>
      <w:numFmt w:val="bullet"/>
      <w:lvlText w:val="-"/>
      <w:lvlJc w:val="left"/>
      <w:pPr>
        <w:ind w:left="360" w:hanging="360"/>
      </w:pPr>
      <w:rPr>
        <w:rFonts w:ascii="Times New Roman" w:eastAsia="Times New Roman" w:hAnsi="Times New Roman" w:cs="Times New Roman"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147522"/>
    <w:multiLevelType w:val="hybridMultilevel"/>
    <w:tmpl w:val="19A2C3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76694D"/>
    <w:multiLevelType w:val="singleLevel"/>
    <w:tmpl w:val="7676694D"/>
    <w:lvl w:ilvl="0">
      <w:start w:val="1"/>
      <w:numFmt w:val="decimal"/>
      <w:suff w:val="space"/>
      <w:lvlText w:val="%1."/>
      <w:lvlJc w:val="left"/>
      <w:pPr>
        <w:ind w:left="131"/>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91"/>
    <w:rsid w:val="00002CC1"/>
    <w:rsid w:val="00065D93"/>
    <w:rsid w:val="0008573F"/>
    <w:rsid w:val="000B102D"/>
    <w:rsid w:val="000B2EB1"/>
    <w:rsid w:val="000B3571"/>
    <w:rsid w:val="000D05ED"/>
    <w:rsid w:val="001122D1"/>
    <w:rsid w:val="001428B5"/>
    <w:rsid w:val="00154463"/>
    <w:rsid w:val="001644E5"/>
    <w:rsid w:val="00165AA1"/>
    <w:rsid w:val="00184721"/>
    <w:rsid w:val="00185351"/>
    <w:rsid w:val="001A0742"/>
    <w:rsid w:val="001E595E"/>
    <w:rsid w:val="001F05DA"/>
    <w:rsid w:val="00224706"/>
    <w:rsid w:val="002538CF"/>
    <w:rsid w:val="00254446"/>
    <w:rsid w:val="00273DF4"/>
    <w:rsid w:val="00281CA3"/>
    <w:rsid w:val="002B2D19"/>
    <w:rsid w:val="002F47CF"/>
    <w:rsid w:val="00301002"/>
    <w:rsid w:val="00325C98"/>
    <w:rsid w:val="00326481"/>
    <w:rsid w:val="00332595"/>
    <w:rsid w:val="00387432"/>
    <w:rsid w:val="00394592"/>
    <w:rsid w:val="003B35F1"/>
    <w:rsid w:val="003B6578"/>
    <w:rsid w:val="003E7B13"/>
    <w:rsid w:val="004170D1"/>
    <w:rsid w:val="00445FC8"/>
    <w:rsid w:val="00450542"/>
    <w:rsid w:val="00454142"/>
    <w:rsid w:val="00454493"/>
    <w:rsid w:val="00472DC2"/>
    <w:rsid w:val="00473634"/>
    <w:rsid w:val="00482C02"/>
    <w:rsid w:val="00483D1A"/>
    <w:rsid w:val="004869B9"/>
    <w:rsid w:val="00495F3D"/>
    <w:rsid w:val="004A58C4"/>
    <w:rsid w:val="004B2F89"/>
    <w:rsid w:val="004B77BA"/>
    <w:rsid w:val="004C2BBD"/>
    <w:rsid w:val="004D3D62"/>
    <w:rsid w:val="004D4DFC"/>
    <w:rsid w:val="004E1D40"/>
    <w:rsid w:val="00521674"/>
    <w:rsid w:val="005237EE"/>
    <w:rsid w:val="00555E6D"/>
    <w:rsid w:val="00561C6C"/>
    <w:rsid w:val="00566228"/>
    <w:rsid w:val="00575978"/>
    <w:rsid w:val="00583895"/>
    <w:rsid w:val="005934CD"/>
    <w:rsid w:val="005A2D0E"/>
    <w:rsid w:val="005A3DC9"/>
    <w:rsid w:val="005A57B3"/>
    <w:rsid w:val="005C7329"/>
    <w:rsid w:val="005F1DB7"/>
    <w:rsid w:val="00611154"/>
    <w:rsid w:val="00622CC3"/>
    <w:rsid w:val="00632E89"/>
    <w:rsid w:val="00646E39"/>
    <w:rsid w:val="006577AC"/>
    <w:rsid w:val="00657828"/>
    <w:rsid w:val="00664091"/>
    <w:rsid w:val="006735A5"/>
    <w:rsid w:val="00673FB7"/>
    <w:rsid w:val="006B0AE1"/>
    <w:rsid w:val="006C49C1"/>
    <w:rsid w:val="006D74F8"/>
    <w:rsid w:val="006E20EC"/>
    <w:rsid w:val="00703519"/>
    <w:rsid w:val="00707748"/>
    <w:rsid w:val="0078523D"/>
    <w:rsid w:val="00787701"/>
    <w:rsid w:val="007C4CFE"/>
    <w:rsid w:val="007D4C7F"/>
    <w:rsid w:val="007F1E61"/>
    <w:rsid w:val="00830E34"/>
    <w:rsid w:val="0087528E"/>
    <w:rsid w:val="00877BE9"/>
    <w:rsid w:val="00883EEB"/>
    <w:rsid w:val="00887BDF"/>
    <w:rsid w:val="008A6BB0"/>
    <w:rsid w:val="008B1CB0"/>
    <w:rsid w:val="008E3190"/>
    <w:rsid w:val="008E568C"/>
    <w:rsid w:val="00901558"/>
    <w:rsid w:val="00950F17"/>
    <w:rsid w:val="009B150F"/>
    <w:rsid w:val="009B762B"/>
    <w:rsid w:val="009C52DA"/>
    <w:rsid w:val="009D303B"/>
    <w:rsid w:val="009E5A39"/>
    <w:rsid w:val="009E6A4A"/>
    <w:rsid w:val="00A14A62"/>
    <w:rsid w:val="00A35B91"/>
    <w:rsid w:val="00A64E80"/>
    <w:rsid w:val="00A72116"/>
    <w:rsid w:val="00A860BA"/>
    <w:rsid w:val="00AA31A9"/>
    <w:rsid w:val="00AB0072"/>
    <w:rsid w:val="00AB7ABF"/>
    <w:rsid w:val="00AD0E8B"/>
    <w:rsid w:val="00AD3177"/>
    <w:rsid w:val="00AF54FF"/>
    <w:rsid w:val="00B23F64"/>
    <w:rsid w:val="00B47E07"/>
    <w:rsid w:val="00B60A13"/>
    <w:rsid w:val="00B941A7"/>
    <w:rsid w:val="00BB4A9D"/>
    <w:rsid w:val="00C23144"/>
    <w:rsid w:val="00C2321A"/>
    <w:rsid w:val="00C52315"/>
    <w:rsid w:val="00CB5A37"/>
    <w:rsid w:val="00CD66D3"/>
    <w:rsid w:val="00D36108"/>
    <w:rsid w:val="00D53E5F"/>
    <w:rsid w:val="00D74BFE"/>
    <w:rsid w:val="00D84CD7"/>
    <w:rsid w:val="00DA2895"/>
    <w:rsid w:val="00DB01DB"/>
    <w:rsid w:val="00DE4B6E"/>
    <w:rsid w:val="00E22123"/>
    <w:rsid w:val="00E2622E"/>
    <w:rsid w:val="00E36474"/>
    <w:rsid w:val="00E47B73"/>
    <w:rsid w:val="00E50F94"/>
    <w:rsid w:val="00E9002C"/>
    <w:rsid w:val="00E958A4"/>
    <w:rsid w:val="00EC1399"/>
    <w:rsid w:val="00F17E9B"/>
    <w:rsid w:val="00F21045"/>
    <w:rsid w:val="00F349A4"/>
    <w:rsid w:val="00F355AA"/>
    <w:rsid w:val="00F447BC"/>
    <w:rsid w:val="00F45CC5"/>
    <w:rsid w:val="00F70C3F"/>
    <w:rsid w:val="00FA226C"/>
    <w:rsid w:val="00FB027A"/>
    <w:rsid w:val="00FC5CF9"/>
    <w:rsid w:val="00FD16F6"/>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9988B9-85CC-44E1-841D-B2866211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7528E"/>
    <w:pPr>
      <w:spacing w:before="100" w:beforeAutospacing="1" w:after="100" w:afterAutospacing="1"/>
    </w:pPr>
    <w:rPr>
      <w:lang w:val="vi-VN" w:eastAsia="vi-VN"/>
    </w:rPr>
  </w:style>
  <w:style w:type="character" w:customStyle="1" w:styleId="NormalWebChar">
    <w:name w:val="Normal (Web) Char"/>
    <w:link w:val="NormalWeb"/>
    <w:uiPriority w:val="99"/>
    <w:locked/>
    <w:rsid w:val="0087528E"/>
    <w:rPr>
      <w:sz w:val="24"/>
      <w:szCs w:val="24"/>
      <w:lang w:val="vi-VN" w:eastAsia="vi-VN"/>
    </w:rPr>
  </w:style>
  <w:style w:type="paragraph" w:styleId="Header">
    <w:name w:val="header"/>
    <w:basedOn w:val="Normal"/>
    <w:link w:val="HeaderChar"/>
    <w:uiPriority w:val="99"/>
    <w:unhideWhenUsed/>
    <w:rsid w:val="00224706"/>
    <w:pPr>
      <w:tabs>
        <w:tab w:val="center" w:pos="4680"/>
        <w:tab w:val="right" w:pos="9360"/>
      </w:tabs>
    </w:pPr>
  </w:style>
  <w:style w:type="character" w:customStyle="1" w:styleId="HeaderChar">
    <w:name w:val="Header Char"/>
    <w:basedOn w:val="DefaultParagraphFont"/>
    <w:link w:val="Header"/>
    <w:uiPriority w:val="99"/>
    <w:rsid w:val="00224706"/>
    <w:rPr>
      <w:sz w:val="24"/>
      <w:szCs w:val="24"/>
    </w:rPr>
  </w:style>
  <w:style w:type="paragraph" w:styleId="Footer">
    <w:name w:val="footer"/>
    <w:basedOn w:val="Normal"/>
    <w:link w:val="FooterChar"/>
    <w:uiPriority w:val="99"/>
    <w:unhideWhenUsed/>
    <w:rsid w:val="00224706"/>
    <w:pPr>
      <w:tabs>
        <w:tab w:val="center" w:pos="4680"/>
        <w:tab w:val="right" w:pos="9360"/>
      </w:tabs>
    </w:pPr>
  </w:style>
  <w:style w:type="character" w:customStyle="1" w:styleId="FooterChar">
    <w:name w:val="Footer Char"/>
    <w:basedOn w:val="DefaultParagraphFont"/>
    <w:link w:val="Footer"/>
    <w:uiPriority w:val="99"/>
    <w:rsid w:val="00224706"/>
    <w:rPr>
      <w:sz w:val="24"/>
      <w:szCs w:val="24"/>
    </w:rPr>
  </w:style>
  <w:style w:type="paragraph" w:styleId="ListParagraph">
    <w:name w:val="List Paragraph"/>
    <w:basedOn w:val="Normal"/>
    <w:uiPriority w:val="34"/>
    <w:qFormat/>
    <w:rsid w:val="00CD66D3"/>
    <w:pPr>
      <w:ind w:left="720"/>
      <w:contextualSpacing/>
    </w:pPr>
  </w:style>
  <w:style w:type="paragraph" w:styleId="BalloonText">
    <w:name w:val="Balloon Text"/>
    <w:basedOn w:val="Normal"/>
    <w:link w:val="BalloonTextChar"/>
    <w:uiPriority w:val="99"/>
    <w:semiHidden/>
    <w:unhideWhenUsed/>
    <w:rsid w:val="00883EEB"/>
    <w:rPr>
      <w:rFonts w:ascii="Tahoma" w:hAnsi="Tahoma" w:cs="Tahoma"/>
      <w:sz w:val="16"/>
      <w:szCs w:val="16"/>
    </w:rPr>
  </w:style>
  <w:style w:type="character" w:customStyle="1" w:styleId="BalloonTextChar">
    <w:name w:val="Balloon Text Char"/>
    <w:basedOn w:val="DefaultParagraphFont"/>
    <w:link w:val="BalloonText"/>
    <w:uiPriority w:val="99"/>
    <w:semiHidden/>
    <w:rsid w:val="00883EEB"/>
    <w:rPr>
      <w:rFonts w:ascii="Tahoma" w:hAnsi="Tahoma" w:cs="Tahoma"/>
      <w:sz w:val="16"/>
      <w:szCs w:val="16"/>
    </w:rPr>
  </w:style>
  <w:style w:type="paragraph" w:customStyle="1" w:styleId="ColorfulList-Accent11">
    <w:name w:val="Colorful List - Accent 11"/>
    <w:basedOn w:val="Normal"/>
    <w:uiPriority w:val="34"/>
    <w:qFormat/>
    <w:rsid w:val="00BB4A9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E4B6E"/>
    <w:pPr>
      <w:spacing w:after="120"/>
    </w:pPr>
    <w:rPr>
      <w:sz w:val="26"/>
      <w:szCs w:val="26"/>
    </w:rPr>
  </w:style>
  <w:style w:type="character" w:customStyle="1" w:styleId="BodyTextChar">
    <w:name w:val="Body Text Char"/>
    <w:basedOn w:val="DefaultParagraphFont"/>
    <w:link w:val="BodyText"/>
    <w:rsid w:val="00DE4B6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844">
      <w:bodyDiv w:val="1"/>
      <w:marLeft w:val="0"/>
      <w:marRight w:val="0"/>
      <w:marTop w:val="0"/>
      <w:marBottom w:val="0"/>
      <w:divBdr>
        <w:top w:val="none" w:sz="0" w:space="0" w:color="auto"/>
        <w:left w:val="none" w:sz="0" w:space="0" w:color="auto"/>
        <w:bottom w:val="none" w:sz="0" w:space="0" w:color="auto"/>
        <w:right w:val="none" w:sz="0" w:space="0" w:color="auto"/>
      </w:divBdr>
    </w:div>
    <w:div w:id="1195273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User</cp:lastModifiedBy>
  <cp:revision>2</cp:revision>
  <cp:lastPrinted>2020-07-08T09:05:00Z</cp:lastPrinted>
  <dcterms:created xsi:type="dcterms:W3CDTF">2024-06-25T10:56:00Z</dcterms:created>
  <dcterms:modified xsi:type="dcterms:W3CDTF">2024-06-25T10:56:00Z</dcterms:modified>
</cp:coreProperties>
</file>