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3A" w:rsidRPr="004C7E68" w:rsidRDefault="00E80F3A" w:rsidP="00E80F3A">
      <w:pPr>
        <w:jc w:val="center"/>
        <w:rPr>
          <w:rFonts w:ascii="Times New Roman" w:hAnsi="Times New Roman" w:cs="Times New Roman"/>
          <w:b/>
          <w:sz w:val="28"/>
          <w:szCs w:val="28"/>
        </w:rPr>
      </w:pPr>
    </w:p>
    <w:p w:rsidR="00E80F3A" w:rsidRPr="004C7E68" w:rsidRDefault="00E80F3A" w:rsidP="00E80F3A">
      <w:pPr>
        <w:jc w:val="center"/>
        <w:rPr>
          <w:rFonts w:ascii="Times New Roman" w:hAnsi="Times New Roman" w:cs="Times New Roman"/>
          <w:b/>
          <w:sz w:val="28"/>
          <w:szCs w:val="28"/>
        </w:rPr>
      </w:pPr>
    </w:p>
    <w:p w:rsidR="00E80F3A" w:rsidRPr="00E75E58" w:rsidRDefault="00E80F3A" w:rsidP="00E80F3A">
      <w:pPr>
        <w:spacing w:before="120" w:after="120" w:line="340" w:lineRule="exact"/>
        <w:jc w:val="center"/>
        <w:rPr>
          <w:rFonts w:ascii="Times New Roman" w:hAnsi="Times New Roman" w:cs="Times New Roman"/>
          <w:b/>
          <w:sz w:val="32"/>
          <w:szCs w:val="32"/>
        </w:rPr>
      </w:pPr>
      <w:r w:rsidRPr="00E75E58">
        <w:rPr>
          <w:rFonts w:ascii="Times New Roman" w:hAnsi="Times New Roman" w:cs="Times New Roman"/>
          <w:b/>
          <w:sz w:val="32"/>
          <w:szCs w:val="32"/>
        </w:rPr>
        <w:t xml:space="preserve">TÀI LIỆU HƯỚNG DẪN THAM VẤN </w:t>
      </w:r>
      <w:r w:rsidRPr="00E75E58">
        <w:rPr>
          <w:rFonts w:ascii="Times New Roman" w:hAnsi="Times New Roman" w:cs="Times New Roman"/>
          <w:b/>
          <w:sz w:val="32"/>
          <w:szCs w:val="32"/>
        </w:rPr>
        <w:br/>
        <w:t>CỘNG ĐỒNG NGƯỜI DÂN TỘC THIỂU SỐ</w:t>
      </w:r>
    </w:p>
    <w:p w:rsidR="00E80F3A" w:rsidRDefault="00E80F3A" w:rsidP="00E80F3A">
      <w:pPr>
        <w:spacing w:before="120" w:after="120" w:line="340" w:lineRule="exact"/>
        <w:jc w:val="center"/>
        <w:rPr>
          <w:rFonts w:ascii="Times New Roman" w:hAnsi="Times New Roman" w:cs="Times New Roman"/>
          <w:b/>
          <w:sz w:val="32"/>
          <w:szCs w:val="32"/>
        </w:rPr>
      </w:pPr>
      <w:r w:rsidRPr="00E75E58">
        <w:rPr>
          <w:rFonts w:ascii="Times New Roman" w:hAnsi="Times New Roman" w:cs="Times New Roman"/>
          <w:b/>
          <w:sz w:val="32"/>
          <w:szCs w:val="32"/>
        </w:rPr>
        <w:t xml:space="preserve">DỰ ÁN “TĂNG CƯỜNG QUẢN LÝ ĐẤT ĐAI </w:t>
      </w:r>
    </w:p>
    <w:p w:rsidR="00E80F3A" w:rsidRDefault="00E80F3A" w:rsidP="00E80F3A">
      <w:pPr>
        <w:spacing w:before="120" w:after="120" w:line="340" w:lineRule="exact"/>
        <w:jc w:val="center"/>
        <w:rPr>
          <w:rFonts w:ascii="Times New Roman" w:hAnsi="Times New Roman" w:cs="Times New Roman"/>
          <w:b/>
          <w:sz w:val="32"/>
          <w:szCs w:val="32"/>
        </w:rPr>
      </w:pPr>
      <w:r w:rsidRPr="00E75E58">
        <w:rPr>
          <w:rFonts w:ascii="Times New Roman" w:hAnsi="Times New Roman" w:cs="Times New Roman"/>
          <w:b/>
          <w:sz w:val="32"/>
          <w:szCs w:val="32"/>
        </w:rPr>
        <w:t>VÀ CƠ SỞ DỮ LIỆU ĐẤT ĐAI”</w:t>
      </w:r>
    </w:p>
    <w:p w:rsidR="00E80F3A" w:rsidRPr="00E75E58" w:rsidRDefault="00E80F3A" w:rsidP="00E80F3A">
      <w:pPr>
        <w:spacing w:before="120" w:after="120" w:line="340" w:lineRule="exact"/>
        <w:jc w:val="center"/>
        <w:rPr>
          <w:rFonts w:ascii="Times New Roman" w:hAnsi="Times New Roman" w:cs="Times New Roman"/>
          <w:b/>
          <w:sz w:val="32"/>
          <w:szCs w:val="32"/>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2"/>
        <w:gridCol w:w="2552"/>
      </w:tblGrid>
      <w:tr w:rsidR="00E80F3A" w:rsidTr="00340459">
        <w:trPr>
          <w:trHeight w:val="1362"/>
        </w:trPr>
        <w:tc>
          <w:tcPr>
            <w:tcW w:w="2547" w:type="dxa"/>
          </w:tcPr>
          <w:p w:rsidR="00E80F3A" w:rsidRDefault="00E80F3A" w:rsidP="00340459">
            <w:pPr>
              <w:rPr>
                <w:rFonts w:ascii="Times New Roman" w:hAnsi="Times New Roman" w:cs="Times New Roman"/>
                <w:color w:val="FF0000"/>
                <w:sz w:val="28"/>
                <w:szCs w:val="28"/>
              </w:rPr>
            </w:pPr>
          </w:p>
        </w:tc>
        <w:tc>
          <w:tcPr>
            <w:tcW w:w="4252" w:type="dxa"/>
          </w:tcPr>
          <w:p w:rsidR="00E80F3A" w:rsidRDefault="00E80F3A" w:rsidP="00340459">
            <w:pPr>
              <w:ind w:firstLine="720"/>
              <w:outlineLvl w:val="0"/>
              <w:rPr>
                <w:rFonts w:ascii="Times New Roman" w:hAnsi="Times New Roman" w:cs="Times New Roman"/>
                <w:b/>
                <w:sz w:val="28"/>
                <w:szCs w:val="28"/>
              </w:rPr>
            </w:pPr>
            <w:r>
              <w:rPr>
                <w:rFonts w:ascii="Times New Roman" w:hAnsi="Times New Roman" w:cs="Times New Roman"/>
                <w:b/>
                <w:sz w:val="28"/>
                <w:szCs w:val="28"/>
              </w:rPr>
              <w:t>Nhóm biên soạn</w:t>
            </w:r>
          </w:p>
          <w:p w:rsidR="00E80F3A" w:rsidRDefault="00E80F3A" w:rsidP="00340459">
            <w:pPr>
              <w:ind w:firstLine="720"/>
              <w:outlineLvl w:val="0"/>
              <w:rPr>
                <w:rFonts w:ascii="Times New Roman" w:hAnsi="Times New Roman" w:cs="Times New Roman"/>
                <w:b/>
                <w:sz w:val="28"/>
                <w:szCs w:val="28"/>
              </w:rPr>
            </w:pPr>
            <w:r>
              <w:rPr>
                <w:rFonts w:ascii="Times New Roman" w:hAnsi="Times New Roman" w:cs="Times New Roman"/>
                <w:b/>
                <w:sz w:val="28"/>
                <w:szCs w:val="28"/>
              </w:rPr>
              <w:t>NGUYỄN DUY THẮNG</w:t>
            </w:r>
          </w:p>
          <w:p w:rsidR="00E80F3A" w:rsidRPr="00E75E58" w:rsidRDefault="00E80F3A" w:rsidP="00340459">
            <w:pPr>
              <w:ind w:firstLine="720"/>
              <w:outlineLvl w:val="0"/>
              <w:rPr>
                <w:rFonts w:ascii="Times New Roman" w:hAnsi="Times New Roman" w:cs="Times New Roman"/>
                <w:b/>
                <w:sz w:val="28"/>
                <w:szCs w:val="28"/>
              </w:rPr>
            </w:pPr>
            <w:r>
              <w:rPr>
                <w:rFonts w:ascii="Times New Roman" w:hAnsi="Times New Roman" w:cs="Times New Roman"/>
                <w:b/>
                <w:sz w:val="28"/>
                <w:szCs w:val="28"/>
              </w:rPr>
              <w:t>PHÍ TUẤN ANH</w:t>
            </w:r>
          </w:p>
          <w:p w:rsidR="00E80F3A" w:rsidRDefault="00E80F3A" w:rsidP="00340459">
            <w:pPr>
              <w:jc w:val="center"/>
              <w:rPr>
                <w:rFonts w:ascii="Times New Roman" w:hAnsi="Times New Roman" w:cs="Times New Roman"/>
                <w:color w:val="FF0000"/>
                <w:sz w:val="28"/>
                <w:szCs w:val="28"/>
              </w:rPr>
            </w:pPr>
          </w:p>
        </w:tc>
        <w:tc>
          <w:tcPr>
            <w:tcW w:w="2552" w:type="dxa"/>
          </w:tcPr>
          <w:p w:rsidR="00E80F3A" w:rsidRDefault="00E80F3A" w:rsidP="00340459">
            <w:pPr>
              <w:rPr>
                <w:rFonts w:ascii="Times New Roman" w:hAnsi="Times New Roman" w:cs="Times New Roman"/>
                <w:color w:val="FF0000"/>
                <w:sz w:val="28"/>
                <w:szCs w:val="28"/>
              </w:rPr>
            </w:pPr>
          </w:p>
        </w:tc>
      </w:tr>
    </w:tbl>
    <w:p w:rsidR="00E80F3A" w:rsidRPr="004C7E68" w:rsidRDefault="00E80F3A" w:rsidP="00E80F3A">
      <w:pPr>
        <w:rPr>
          <w:rFonts w:ascii="Times New Roman" w:hAnsi="Times New Roman" w:cs="Times New Roman"/>
          <w:color w:val="FF0000"/>
          <w:sz w:val="28"/>
          <w:szCs w:val="28"/>
        </w:rPr>
      </w:pPr>
    </w:p>
    <w:p w:rsidR="00E80F3A" w:rsidRPr="004C7E68" w:rsidRDefault="00E80F3A" w:rsidP="00E80F3A">
      <w:pPr>
        <w:rPr>
          <w:rFonts w:ascii="Times New Roman" w:hAnsi="Times New Roman" w:cs="Times New Roman"/>
          <w:color w:val="FF0000"/>
          <w:sz w:val="28"/>
          <w:szCs w:val="28"/>
        </w:rPr>
      </w:pPr>
    </w:p>
    <w:p w:rsidR="00E80F3A" w:rsidRPr="004C7E68" w:rsidRDefault="00E80F3A" w:rsidP="00E80F3A">
      <w:pPr>
        <w:rPr>
          <w:rFonts w:ascii="Times New Roman" w:hAnsi="Times New Roman" w:cs="Times New Roman"/>
          <w:color w:val="FF0000"/>
          <w:sz w:val="28"/>
          <w:szCs w:val="28"/>
        </w:rPr>
      </w:pPr>
    </w:p>
    <w:p w:rsidR="00E80F3A" w:rsidRPr="004C7E68" w:rsidRDefault="00E80F3A" w:rsidP="00E80F3A">
      <w:pPr>
        <w:rPr>
          <w:rFonts w:ascii="Times New Roman" w:hAnsi="Times New Roman" w:cs="Times New Roman"/>
          <w:color w:val="FF0000"/>
          <w:sz w:val="28"/>
          <w:szCs w:val="28"/>
        </w:rPr>
      </w:pPr>
    </w:p>
    <w:p w:rsidR="00E80F3A" w:rsidRPr="004C7E68" w:rsidRDefault="00E80F3A" w:rsidP="00E80F3A">
      <w:pPr>
        <w:rPr>
          <w:rFonts w:ascii="Times New Roman" w:hAnsi="Times New Roman" w:cs="Times New Roman"/>
          <w:color w:val="FF0000"/>
          <w:sz w:val="28"/>
          <w:szCs w:val="28"/>
        </w:rPr>
      </w:pPr>
    </w:p>
    <w:p w:rsidR="00E80F3A" w:rsidRPr="004C7E68" w:rsidRDefault="00E80F3A" w:rsidP="00E80F3A">
      <w:pPr>
        <w:rPr>
          <w:rFonts w:ascii="Times New Roman" w:hAnsi="Times New Roman" w:cs="Times New Roman"/>
          <w:color w:val="FF0000"/>
          <w:sz w:val="28"/>
          <w:szCs w:val="28"/>
        </w:rPr>
      </w:pPr>
    </w:p>
    <w:p w:rsidR="00E80F3A" w:rsidRDefault="00E80F3A" w:rsidP="00E80F3A">
      <w:pPr>
        <w:rPr>
          <w:rFonts w:ascii="Times New Roman" w:hAnsi="Times New Roman" w:cs="Times New Roman"/>
          <w:color w:val="FF0000"/>
          <w:sz w:val="28"/>
          <w:szCs w:val="28"/>
        </w:rPr>
      </w:pPr>
    </w:p>
    <w:p w:rsidR="00E80F3A" w:rsidRDefault="00E80F3A" w:rsidP="00E80F3A">
      <w:pPr>
        <w:tabs>
          <w:tab w:val="left" w:pos="4000"/>
        </w:tabs>
        <w:rPr>
          <w:rFonts w:ascii="Times New Roman" w:hAnsi="Times New Roman" w:cs="Times New Roman"/>
          <w:color w:val="FF0000"/>
          <w:sz w:val="28"/>
          <w:szCs w:val="28"/>
        </w:rPr>
      </w:pPr>
      <w:r>
        <w:rPr>
          <w:rFonts w:ascii="Times New Roman" w:hAnsi="Times New Roman" w:cs="Times New Roman"/>
          <w:color w:val="FF0000"/>
          <w:sz w:val="28"/>
          <w:szCs w:val="28"/>
        </w:rPr>
        <w:tab/>
      </w:r>
    </w:p>
    <w:p w:rsidR="00E80F3A" w:rsidRPr="004C7E68" w:rsidRDefault="00E80F3A" w:rsidP="00E80F3A">
      <w:pPr>
        <w:rPr>
          <w:rFonts w:ascii="Times New Roman" w:hAnsi="Times New Roman" w:cs="Times New Roman"/>
          <w:color w:val="FF0000"/>
          <w:sz w:val="28"/>
          <w:szCs w:val="28"/>
        </w:rPr>
      </w:pPr>
    </w:p>
    <w:p w:rsidR="00E80F3A" w:rsidRPr="004C7E68" w:rsidRDefault="00E80F3A" w:rsidP="00E80F3A">
      <w:pPr>
        <w:rPr>
          <w:rFonts w:ascii="Times New Roman" w:hAnsi="Times New Roman" w:cs="Times New Roman"/>
          <w:color w:val="FF0000"/>
          <w:sz w:val="28"/>
          <w:szCs w:val="28"/>
        </w:rPr>
      </w:pPr>
    </w:p>
    <w:p w:rsidR="00E80F3A" w:rsidRPr="004C7E68" w:rsidRDefault="00E80F3A" w:rsidP="00E80F3A">
      <w:pPr>
        <w:rPr>
          <w:rFonts w:ascii="Times New Roman" w:hAnsi="Times New Roman" w:cs="Times New Roman"/>
          <w:color w:val="FF0000"/>
          <w:sz w:val="28"/>
          <w:szCs w:val="28"/>
        </w:rPr>
      </w:pPr>
    </w:p>
    <w:p w:rsidR="00E80F3A" w:rsidRPr="004C7E68" w:rsidRDefault="00E80F3A" w:rsidP="00E80F3A">
      <w:pPr>
        <w:rPr>
          <w:rFonts w:ascii="Times New Roman" w:hAnsi="Times New Roman" w:cs="Times New Roman"/>
          <w:color w:val="FF0000"/>
          <w:sz w:val="28"/>
          <w:szCs w:val="28"/>
        </w:rPr>
      </w:pPr>
    </w:p>
    <w:p w:rsidR="00E80F3A" w:rsidRDefault="00E80F3A" w:rsidP="00E80F3A">
      <w:pPr>
        <w:rPr>
          <w:rFonts w:ascii="Times New Roman" w:hAnsi="Times New Roman" w:cs="Times New Roman"/>
          <w:color w:val="FF0000"/>
          <w:sz w:val="28"/>
          <w:szCs w:val="28"/>
        </w:rPr>
      </w:pPr>
    </w:p>
    <w:p w:rsidR="00E80F3A" w:rsidRDefault="00E80F3A" w:rsidP="00E80F3A">
      <w:pPr>
        <w:jc w:val="center"/>
        <w:rPr>
          <w:rFonts w:ascii="Times New Roman" w:hAnsi="Times New Roman" w:cs="Times New Roman"/>
          <w:bCs/>
          <w:sz w:val="28"/>
          <w:szCs w:val="28"/>
        </w:rPr>
      </w:pPr>
      <w:r w:rsidRPr="00E75E58">
        <w:rPr>
          <w:rFonts w:ascii="Times New Roman" w:hAnsi="Times New Roman" w:cs="Times New Roman"/>
          <w:iCs/>
          <w:sz w:val="28"/>
          <w:szCs w:val="28"/>
        </w:rPr>
        <w:t>Hà nội</w:t>
      </w:r>
      <w:r w:rsidRPr="00E75E58">
        <w:rPr>
          <w:rFonts w:ascii="Times New Roman" w:hAnsi="Times New Roman" w:cs="Times New Roman"/>
          <w:sz w:val="28"/>
          <w:szCs w:val="28"/>
        </w:rPr>
        <w:t xml:space="preserve">, </w:t>
      </w:r>
      <w:r w:rsidRPr="00E75E58">
        <w:rPr>
          <w:rFonts w:ascii="Times New Roman" w:hAnsi="Times New Roman" w:cs="Times New Roman"/>
          <w:bCs/>
          <w:sz w:val="28"/>
          <w:szCs w:val="28"/>
        </w:rPr>
        <w:t>ngày 30 tháng 11 năm 2020</w:t>
      </w:r>
    </w:p>
    <w:p w:rsidR="00E80F3A" w:rsidRDefault="00E80F3A">
      <w:pPr>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br w:type="page"/>
      </w:r>
    </w:p>
    <w:p w:rsidR="00E80F3A" w:rsidRPr="00E75E58" w:rsidRDefault="00E80F3A" w:rsidP="00E80F3A">
      <w:pPr>
        <w:jc w:val="center"/>
        <w:rPr>
          <w:rFonts w:ascii="Times New Roman" w:hAnsi="Times New Roman" w:cs="Times New Roman"/>
          <w:sz w:val="28"/>
          <w:szCs w:val="28"/>
        </w:rPr>
      </w:pPr>
    </w:p>
    <w:p w:rsidR="00E80F3A" w:rsidRPr="004C7E68" w:rsidRDefault="00E80F3A" w:rsidP="00E80F3A">
      <w:pPr>
        <w:outlineLvl w:val="0"/>
        <w:rPr>
          <w:rFonts w:ascii="Times New Roman" w:hAnsi="Times New Roman" w:cs="Times New Roman"/>
          <w:b/>
          <w:color w:val="FF0000"/>
          <w:sz w:val="28"/>
          <w:szCs w:val="28"/>
        </w:rPr>
      </w:pPr>
      <w:proofErr w:type="gramStart"/>
      <w:r w:rsidRPr="004C7E68">
        <w:rPr>
          <w:rFonts w:ascii="Times New Roman" w:hAnsi="Times New Roman" w:cs="Times New Roman"/>
          <w:b/>
          <w:color w:val="FF0000"/>
          <w:sz w:val="28"/>
          <w:szCs w:val="28"/>
        </w:rPr>
        <w:t>I. GIỚI THIỆU TỔNG QUAN DỰ ÁN.</w:t>
      </w:r>
      <w:proofErr w:type="gramEnd"/>
    </w:p>
    <w:p w:rsidR="00E80F3A" w:rsidRPr="004C7E68" w:rsidRDefault="00E80F3A" w:rsidP="00E80F3A">
      <w:pPr>
        <w:outlineLvl w:val="1"/>
        <w:rPr>
          <w:rFonts w:ascii="Times New Roman" w:hAnsi="Times New Roman" w:cs="Times New Roman"/>
          <w:b/>
          <w:color w:val="FF0000"/>
          <w:sz w:val="28"/>
          <w:szCs w:val="28"/>
        </w:rPr>
      </w:pPr>
      <w:r>
        <w:rPr>
          <w:rFonts w:ascii="Times New Roman" w:hAnsi="Times New Roman" w:cs="Times New Roman"/>
          <w:b/>
          <w:color w:val="FF0000"/>
          <w:sz w:val="28"/>
          <w:szCs w:val="28"/>
        </w:rPr>
        <w:t>1.</w:t>
      </w:r>
      <w:r w:rsidRPr="004C7E68">
        <w:rPr>
          <w:rFonts w:ascii="Times New Roman" w:hAnsi="Times New Roman" w:cs="Times New Roman"/>
          <w:b/>
          <w:color w:val="FF0000"/>
          <w:sz w:val="28"/>
          <w:szCs w:val="28"/>
        </w:rPr>
        <w:t>1. Thông tin cơ bản về Dự án.</w:t>
      </w:r>
    </w:p>
    <w:p w:rsidR="00E80F3A" w:rsidRPr="00EB1B8E" w:rsidRDefault="00E80F3A" w:rsidP="00E80F3A">
      <w:pPr>
        <w:pStyle w:val="NoSpacing"/>
        <w:rPr>
          <w:rFonts w:ascii="Times New Roman" w:hAnsi="Times New Roman" w:cs="Times New Roman"/>
          <w:sz w:val="28"/>
          <w:szCs w:val="28"/>
          <w:lang w:eastAsia="ko-KR"/>
        </w:rPr>
      </w:pPr>
      <w:bookmarkStart w:id="0" w:name="_Toc434770800"/>
      <w:bookmarkStart w:id="1" w:name="_Toc452351288"/>
      <w:bookmarkStart w:id="2" w:name="_Toc452440085"/>
      <w:bookmarkStart w:id="3" w:name="_Toc452528312"/>
      <w:bookmarkStart w:id="4" w:name="_Toc500345028"/>
      <w:bookmarkStart w:id="5" w:name="_Toc500402289"/>
      <w:bookmarkStart w:id="6" w:name="_Toc500402371"/>
      <w:r w:rsidRPr="00EB1B8E">
        <w:rPr>
          <w:rFonts w:ascii="Times New Roman" w:hAnsi="Times New Roman" w:cs="Times New Roman"/>
          <w:sz w:val="28"/>
          <w:szCs w:val="28"/>
          <w:lang w:eastAsia="ko-KR"/>
        </w:rPr>
        <w:t xml:space="preserve">- </w:t>
      </w:r>
      <w:r w:rsidRPr="00EB1B8E">
        <w:rPr>
          <w:rFonts w:ascii="Times New Roman" w:hAnsi="Times New Roman" w:cs="Times New Roman"/>
          <w:sz w:val="28"/>
          <w:szCs w:val="28"/>
          <w:lang w:val="vi-VN" w:eastAsia="ko-KR"/>
        </w:rPr>
        <w:t xml:space="preserve">Tên </w:t>
      </w:r>
      <w:r w:rsidRPr="00EB1B8E">
        <w:rPr>
          <w:rFonts w:ascii="Times New Roman" w:hAnsi="Times New Roman" w:cs="Times New Roman"/>
          <w:sz w:val="28"/>
          <w:szCs w:val="28"/>
          <w:lang w:eastAsia="ko-KR"/>
        </w:rPr>
        <w:t>d</w:t>
      </w:r>
      <w:r w:rsidRPr="00EB1B8E">
        <w:rPr>
          <w:rFonts w:ascii="Times New Roman" w:hAnsi="Times New Roman" w:cs="Times New Roman"/>
          <w:sz w:val="28"/>
          <w:szCs w:val="28"/>
          <w:lang w:val="vi-VN" w:eastAsia="ko-KR"/>
        </w:rPr>
        <w:t>ự án</w:t>
      </w:r>
      <w:bookmarkEnd w:id="0"/>
      <w:bookmarkEnd w:id="1"/>
      <w:bookmarkEnd w:id="2"/>
      <w:bookmarkEnd w:id="3"/>
      <w:bookmarkEnd w:id="4"/>
      <w:bookmarkEnd w:id="5"/>
      <w:bookmarkEnd w:id="6"/>
      <w:r w:rsidRPr="00EB1B8E">
        <w:rPr>
          <w:rFonts w:ascii="Times New Roman" w:hAnsi="Times New Roman" w:cs="Times New Roman"/>
          <w:sz w:val="28"/>
          <w:szCs w:val="28"/>
          <w:lang w:eastAsia="ko-KR"/>
        </w:rPr>
        <w:t>:</w:t>
      </w:r>
    </w:p>
    <w:p w:rsidR="00E80F3A" w:rsidRPr="00EB1B8E" w:rsidRDefault="00E80F3A" w:rsidP="00E80F3A">
      <w:pPr>
        <w:pStyle w:val="NoSpacing"/>
        <w:rPr>
          <w:rFonts w:ascii="Times New Roman" w:hAnsi="Times New Roman" w:cs="Times New Roman"/>
          <w:sz w:val="28"/>
          <w:szCs w:val="28"/>
        </w:rPr>
      </w:pPr>
      <w:r>
        <w:rPr>
          <w:rFonts w:ascii="Times New Roman" w:hAnsi="Times New Roman" w:cs="Times New Roman"/>
          <w:sz w:val="28"/>
          <w:szCs w:val="28"/>
        </w:rPr>
        <w:tab/>
      </w:r>
      <w:r w:rsidRPr="00EB1B8E">
        <w:rPr>
          <w:rFonts w:ascii="Times New Roman" w:hAnsi="Times New Roman" w:cs="Times New Roman"/>
          <w:sz w:val="28"/>
          <w:szCs w:val="28"/>
        </w:rPr>
        <w:t xml:space="preserve">+ </w:t>
      </w:r>
      <w:r w:rsidRPr="00EB1B8E">
        <w:rPr>
          <w:rFonts w:ascii="Times New Roman" w:hAnsi="Times New Roman" w:cs="Times New Roman"/>
          <w:sz w:val="28"/>
          <w:szCs w:val="28"/>
          <w:lang w:val="vi-VN"/>
        </w:rPr>
        <w:t xml:space="preserve">Tên Dự án: </w:t>
      </w:r>
      <w:r w:rsidRPr="00EB1B8E">
        <w:rPr>
          <w:rFonts w:ascii="Times New Roman" w:hAnsi="Times New Roman" w:cs="Times New Roman"/>
          <w:sz w:val="28"/>
          <w:szCs w:val="28"/>
        </w:rPr>
        <w:t xml:space="preserve">Dự </w:t>
      </w:r>
      <w:proofErr w:type="gramStart"/>
      <w:r w:rsidRPr="00EB1B8E">
        <w:rPr>
          <w:rFonts w:ascii="Times New Roman" w:hAnsi="Times New Roman" w:cs="Times New Roman"/>
          <w:sz w:val="28"/>
          <w:szCs w:val="28"/>
        </w:rPr>
        <w:t>án</w:t>
      </w:r>
      <w:proofErr w:type="gramEnd"/>
      <w:r w:rsidRPr="00EB1B8E">
        <w:rPr>
          <w:rFonts w:ascii="Times New Roman" w:hAnsi="Times New Roman" w:cs="Times New Roman"/>
          <w:sz w:val="28"/>
          <w:szCs w:val="28"/>
        </w:rPr>
        <w:t xml:space="preserve"> “</w:t>
      </w:r>
      <w:r w:rsidRPr="00EB1B8E">
        <w:rPr>
          <w:rFonts w:ascii="Times New Roman" w:hAnsi="Times New Roman" w:cs="Times New Roman"/>
          <w:sz w:val="28"/>
          <w:szCs w:val="28"/>
          <w:lang w:val="vi-VN"/>
        </w:rPr>
        <w:t xml:space="preserve">Tăng cường quản lý đất đai và </w:t>
      </w:r>
      <w:r w:rsidRPr="00EB1B8E">
        <w:rPr>
          <w:rFonts w:ascii="Times New Roman" w:hAnsi="Times New Roman" w:cs="Times New Roman"/>
          <w:sz w:val="28"/>
          <w:szCs w:val="28"/>
        </w:rPr>
        <w:t>cơ sở dữ liệu</w:t>
      </w:r>
      <w:r w:rsidRPr="00EB1B8E">
        <w:rPr>
          <w:rFonts w:ascii="Times New Roman" w:hAnsi="Times New Roman" w:cs="Times New Roman"/>
          <w:sz w:val="28"/>
          <w:szCs w:val="28"/>
          <w:lang w:val="vi-VN"/>
        </w:rPr>
        <w:t xml:space="preserve"> đất đai</w:t>
      </w:r>
      <w:r w:rsidRPr="00EB1B8E">
        <w:rPr>
          <w:rFonts w:ascii="Times New Roman" w:hAnsi="Times New Roman" w:cs="Times New Roman"/>
          <w:sz w:val="28"/>
          <w:szCs w:val="28"/>
        </w:rPr>
        <w:t xml:space="preserve"> thực hiện tại Trung ương”</w:t>
      </w:r>
    </w:p>
    <w:p w:rsidR="00E80F3A" w:rsidRPr="00EB1B8E" w:rsidRDefault="00E80F3A" w:rsidP="00E80F3A">
      <w:pPr>
        <w:pStyle w:val="NoSpacing"/>
        <w:rPr>
          <w:rFonts w:ascii="Times New Roman" w:hAnsi="Times New Roman" w:cs="Times New Roman"/>
          <w:sz w:val="28"/>
          <w:szCs w:val="28"/>
        </w:rPr>
      </w:pPr>
      <w:r>
        <w:rPr>
          <w:rFonts w:ascii="Times New Roman" w:hAnsi="Times New Roman" w:cs="Times New Roman"/>
          <w:sz w:val="28"/>
          <w:szCs w:val="28"/>
        </w:rPr>
        <w:tab/>
      </w:r>
      <w:r w:rsidRPr="00EB1B8E">
        <w:rPr>
          <w:rFonts w:ascii="Times New Roman" w:hAnsi="Times New Roman" w:cs="Times New Roman"/>
          <w:sz w:val="28"/>
          <w:szCs w:val="28"/>
        </w:rPr>
        <w:t xml:space="preserve">+ </w:t>
      </w:r>
      <w:r w:rsidRPr="00EB1B8E">
        <w:rPr>
          <w:rFonts w:ascii="Times New Roman" w:hAnsi="Times New Roman" w:cs="Times New Roman"/>
          <w:sz w:val="28"/>
          <w:szCs w:val="28"/>
          <w:lang w:val="vi-VN"/>
        </w:rPr>
        <w:t xml:space="preserve">Tiếng Anh: </w:t>
      </w:r>
      <w:r w:rsidRPr="00EB1B8E">
        <w:rPr>
          <w:rFonts w:ascii="Times New Roman" w:hAnsi="Times New Roman" w:cs="Times New Roman"/>
          <w:sz w:val="28"/>
          <w:szCs w:val="28"/>
        </w:rPr>
        <w:t>Vietnam - Improved Land Governance and Database Project – General Department of Land Administration</w:t>
      </w:r>
    </w:p>
    <w:p w:rsidR="00E80F3A" w:rsidRPr="00EB1B8E" w:rsidRDefault="00E80F3A" w:rsidP="00E80F3A">
      <w:pPr>
        <w:pStyle w:val="NoSpacing"/>
        <w:rPr>
          <w:rFonts w:ascii="Times New Roman" w:hAnsi="Times New Roman" w:cs="Times New Roman"/>
          <w:sz w:val="28"/>
          <w:szCs w:val="28"/>
        </w:rPr>
      </w:pPr>
      <w:r>
        <w:rPr>
          <w:rFonts w:ascii="Times New Roman" w:hAnsi="Times New Roman" w:cs="Times New Roman"/>
          <w:sz w:val="28"/>
          <w:szCs w:val="28"/>
          <w:lang w:val="vi-VN"/>
        </w:rPr>
        <w:tab/>
      </w:r>
      <w:r w:rsidRPr="00EB1B8E">
        <w:rPr>
          <w:rFonts w:ascii="Times New Roman" w:hAnsi="Times New Roman" w:cs="Times New Roman"/>
          <w:sz w:val="28"/>
          <w:szCs w:val="28"/>
          <w:lang w:val="vi-VN"/>
        </w:rPr>
        <w:t>+ Tên viết tắt: VILG</w:t>
      </w:r>
      <w:r w:rsidRPr="00EB1B8E">
        <w:rPr>
          <w:rFonts w:ascii="Times New Roman" w:hAnsi="Times New Roman" w:cs="Times New Roman"/>
          <w:sz w:val="28"/>
          <w:szCs w:val="28"/>
        </w:rPr>
        <w:t xml:space="preserve"> – GDLA</w:t>
      </w:r>
    </w:p>
    <w:p w:rsidR="00E80F3A" w:rsidRPr="00EB1B8E" w:rsidRDefault="00E80F3A" w:rsidP="00E80F3A">
      <w:pPr>
        <w:pStyle w:val="NoSpacing"/>
        <w:rPr>
          <w:rFonts w:ascii="Times New Roman" w:hAnsi="Times New Roman" w:cs="Times New Roman"/>
          <w:b/>
          <w:bCs/>
          <w:i/>
          <w:iCs/>
          <w:spacing w:val="-4"/>
          <w:sz w:val="28"/>
          <w:szCs w:val="28"/>
          <w:lang w:eastAsia="ko-KR"/>
        </w:rPr>
      </w:pPr>
      <w:bookmarkStart w:id="7" w:name="_Toc434770801"/>
      <w:bookmarkStart w:id="8" w:name="_Toc452351289"/>
      <w:bookmarkStart w:id="9" w:name="_Toc452440086"/>
      <w:bookmarkStart w:id="10" w:name="_Toc452528313"/>
      <w:bookmarkStart w:id="11" w:name="_Toc500345029"/>
      <w:bookmarkStart w:id="12" w:name="_Toc500402290"/>
      <w:bookmarkStart w:id="13" w:name="_Toc500402372"/>
      <w:r w:rsidRPr="00EB1B8E">
        <w:rPr>
          <w:rFonts w:ascii="Times New Roman" w:hAnsi="Times New Roman" w:cs="Times New Roman"/>
          <w:bCs/>
          <w:iCs/>
          <w:spacing w:val="-4"/>
          <w:sz w:val="28"/>
          <w:szCs w:val="28"/>
          <w:lang w:eastAsia="ko-KR"/>
        </w:rPr>
        <w:t xml:space="preserve">- Tên nhà tài trợ: </w:t>
      </w:r>
      <w:r w:rsidRPr="00EB1B8E">
        <w:rPr>
          <w:rFonts w:ascii="Times New Roman" w:hAnsi="Times New Roman" w:cs="Times New Roman"/>
          <w:b/>
          <w:bCs/>
          <w:i/>
          <w:iCs/>
          <w:spacing w:val="-4"/>
          <w:sz w:val="28"/>
          <w:szCs w:val="28"/>
          <w:lang w:eastAsia="ko-KR"/>
        </w:rPr>
        <w:t>Ngân hàng Thế giới</w:t>
      </w:r>
      <w:bookmarkEnd w:id="7"/>
      <w:bookmarkEnd w:id="8"/>
      <w:bookmarkEnd w:id="9"/>
      <w:bookmarkEnd w:id="10"/>
      <w:r w:rsidRPr="00EB1B8E">
        <w:rPr>
          <w:rFonts w:ascii="Times New Roman" w:hAnsi="Times New Roman" w:cs="Times New Roman"/>
          <w:b/>
          <w:bCs/>
          <w:i/>
          <w:iCs/>
          <w:spacing w:val="-4"/>
          <w:sz w:val="28"/>
          <w:szCs w:val="28"/>
          <w:lang w:eastAsia="ko-KR"/>
        </w:rPr>
        <w:t>.</w:t>
      </w:r>
      <w:bookmarkEnd w:id="11"/>
      <w:bookmarkEnd w:id="12"/>
      <w:bookmarkEnd w:id="13"/>
      <w:r w:rsidRPr="00EB1B8E">
        <w:rPr>
          <w:rFonts w:ascii="Times New Roman" w:hAnsi="Times New Roman" w:cs="Times New Roman"/>
          <w:b/>
          <w:bCs/>
          <w:i/>
          <w:iCs/>
          <w:spacing w:val="-4"/>
          <w:sz w:val="28"/>
          <w:szCs w:val="28"/>
          <w:lang w:eastAsia="ko-KR"/>
        </w:rPr>
        <w:t xml:space="preserve"> </w:t>
      </w:r>
    </w:p>
    <w:p w:rsidR="00E80F3A" w:rsidRPr="00EB1B8E" w:rsidRDefault="00E80F3A" w:rsidP="00E80F3A">
      <w:pPr>
        <w:pStyle w:val="NoSpacing"/>
        <w:rPr>
          <w:rFonts w:ascii="Times New Roman" w:hAnsi="Times New Roman" w:cs="Times New Roman"/>
          <w:spacing w:val="-4"/>
          <w:sz w:val="28"/>
          <w:szCs w:val="28"/>
          <w:lang w:eastAsia="ko-KR"/>
        </w:rPr>
      </w:pPr>
      <w:bookmarkStart w:id="14" w:name="_Toc452351290"/>
      <w:bookmarkStart w:id="15" w:name="_Toc452440087"/>
      <w:bookmarkStart w:id="16" w:name="_Toc452528314"/>
      <w:bookmarkStart w:id="17" w:name="_Toc500345030"/>
      <w:bookmarkStart w:id="18" w:name="_Toc500402291"/>
      <w:bookmarkStart w:id="19" w:name="_Toc500402373"/>
      <w:r w:rsidRPr="00EB1B8E">
        <w:rPr>
          <w:rFonts w:ascii="Times New Roman" w:hAnsi="Times New Roman" w:cs="Times New Roman"/>
          <w:bCs/>
          <w:iCs/>
          <w:spacing w:val="-4"/>
          <w:sz w:val="28"/>
          <w:szCs w:val="28"/>
          <w:lang w:eastAsia="ko-KR"/>
        </w:rPr>
        <w:t>- Cơ quan chủ quản</w:t>
      </w:r>
      <w:r w:rsidRPr="00EB1B8E">
        <w:rPr>
          <w:rFonts w:ascii="Times New Roman" w:hAnsi="Times New Roman" w:cs="Times New Roman"/>
          <w:spacing w:val="-4"/>
          <w:sz w:val="28"/>
          <w:szCs w:val="28"/>
          <w:lang w:eastAsia="ko-KR"/>
        </w:rPr>
        <w:t xml:space="preserve">: </w:t>
      </w:r>
      <w:bookmarkEnd w:id="14"/>
      <w:bookmarkEnd w:id="15"/>
      <w:bookmarkEnd w:id="16"/>
      <w:r w:rsidRPr="00EB1B8E">
        <w:rPr>
          <w:rFonts w:ascii="Times New Roman" w:hAnsi="Times New Roman" w:cs="Times New Roman"/>
          <w:b/>
          <w:bCs/>
          <w:i/>
          <w:iCs/>
          <w:spacing w:val="-4"/>
          <w:sz w:val="28"/>
          <w:szCs w:val="28"/>
          <w:lang w:eastAsia="ko-KR"/>
        </w:rPr>
        <w:t>Bộ Tài nguyên và Môi trường.</w:t>
      </w:r>
      <w:bookmarkEnd w:id="17"/>
      <w:bookmarkEnd w:id="18"/>
      <w:bookmarkEnd w:id="19"/>
      <w:r w:rsidRPr="00EB1B8E">
        <w:rPr>
          <w:rFonts w:ascii="Times New Roman" w:hAnsi="Times New Roman" w:cs="Times New Roman"/>
          <w:b/>
          <w:spacing w:val="-4"/>
          <w:sz w:val="28"/>
          <w:szCs w:val="28"/>
          <w:lang w:val="vi-VN" w:eastAsia="ko-KR"/>
        </w:rPr>
        <w:t xml:space="preserve"> </w:t>
      </w:r>
    </w:p>
    <w:p w:rsidR="00E80F3A" w:rsidRPr="00EB1B8E" w:rsidRDefault="00E80F3A" w:rsidP="00E80F3A">
      <w:pPr>
        <w:pStyle w:val="NoSpacing"/>
        <w:rPr>
          <w:rFonts w:ascii="Times New Roman" w:hAnsi="Times New Roman" w:cs="Times New Roman"/>
          <w:i/>
          <w:sz w:val="28"/>
          <w:szCs w:val="28"/>
          <w:lang w:eastAsia="ko-KR"/>
        </w:rPr>
      </w:pPr>
      <w:bookmarkStart w:id="20" w:name="_Toc452351292"/>
      <w:bookmarkStart w:id="21" w:name="_Toc452440089"/>
      <w:bookmarkStart w:id="22" w:name="_Toc452528316"/>
      <w:bookmarkStart w:id="23" w:name="_Toc500345031"/>
      <w:bookmarkStart w:id="24" w:name="_Toc500402292"/>
      <w:bookmarkStart w:id="25" w:name="_Toc500402374"/>
      <w:r w:rsidRPr="00EB1B8E">
        <w:rPr>
          <w:rFonts w:ascii="Times New Roman" w:hAnsi="Times New Roman" w:cs="Times New Roman"/>
          <w:sz w:val="28"/>
          <w:szCs w:val="28"/>
        </w:rPr>
        <w:t>- Chủ dự án</w:t>
      </w:r>
      <w:r w:rsidRPr="00EB1B8E">
        <w:rPr>
          <w:rFonts w:ascii="Times New Roman" w:hAnsi="Times New Roman" w:cs="Times New Roman"/>
          <w:b/>
          <w:sz w:val="28"/>
          <w:szCs w:val="28"/>
        </w:rPr>
        <w:t>:</w:t>
      </w:r>
      <w:bookmarkEnd w:id="20"/>
      <w:bookmarkEnd w:id="21"/>
      <w:bookmarkEnd w:id="22"/>
      <w:bookmarkEnd w:id="23"/>
      <w:bookmarkEnd w:id="24"/>
      <w:bookmarkEnd w:id="25"/>
      <w:r w:rsidRPr="00EB1B8E">
        <w:rPr>
          <w:rFonts w:ascii="Times New Roman" w:hAnsi="Times New Roman" w:cs="Times New Roman"/>
          <w:b/>
          <w:sz w:val="28"/>
          <w:szCs w:val="28"/>
        </w:rPr>
        <w:t xml:space="preserve"> </w:t>
      </w:r>
      <w:r w:rsidRPr="00EB1B8E">
        <w:rPr>
          <w:rFonts w:ascii="Times New Roman" w:hAnsi="Times New Roman" w:cs="Times New Roman"/>
          <w:b/>
          <w:sz w:val="28"/>
          <w:szCs w:val="28"/>
          <w:shd w:val="clear" w:color="auto" w:fill="FFFFFF"/>
        </w:rPr>
        <w:t xml:space="preserve"> </w:t>
      </w:r>
      <w:r w:rsidRPr="00EB1B8E">
        <w:rPr>
          <w:rFonts w:ascii="Times New Roman" w:hAnsi="Times New Roman" w:cs="Times New Roman"/>
          <w:b/>
          <w:i/>
          <w:sz w:val="28"/>
          <w:szCs w:val="28"/>
        </w:rPr>
        <w:t xml:space="preserve">Tổng cục Quản lý đất </w:t>
      </w:r>
      <w:proofErr w:type="gramStart"/>
      <w:r w:rsidRPr="00EB1B8E">
        <w:rPr>
          <w:rFonts w:ascii="Times New Roman" w:hAnsi="Times New Roman" w:cs="Times New Roman"/>
          <w:b/>
          <w:i/>
          <w:sz w:val="28"/>
          <w:szCs w:val="28"/>
        </w:rPr>
        <w:t>đai</w:t>
      </w:r>
      <w:proofErr w:type="gramEnd"/>
      <w:r w:rsidRPr="00EB1B8E">
        <w:rPr>
          <w:rFonts w:ascii="Times New Roman" w:hAnsi="Times New Roman" w:cs="Times New Roman"/>
          <w:b/>
          <w:i/>
          <w:sz w:val="28"/>
          <w:szCs w:val="28"/>
        </w:rPr>
        <w:t>, Bộ Tài nguyên và Môi trường</w:t>
      </w:r>
    </w:p>
    <w:p w:rsidR="00E80F3A" w:rsidRPr="00EB1B8E" w:rsidRDefault="00E80F3A" w:rsidP="00E80F3A">
      <w:pPr>
        <w:pStyle w:val="NoSpacing"/>
        <w:rPr>
          <w:rFonts w:ascii="Times New Roman" w:hAnsi="Times New Roman" w:cs="Times New Roman"/>
          <w:sz w:val="28"/>
          <w:szCs w:val="28"/>
        </w:rPr>
      </w:pPr>
      <w:bookmarkStart w:id="26" w:name="_Toc434770803"/>
      <w:r w:rsidRPr="00EB1B8E">
        <w:rPr>
          <w:rFonts w:ascii="Times New Roman" w:hAnsi="Times New Roman" w:cs="Times New Roman"/>
          <w:b/>
          <w:bCs/>
          <w:i/>
          <w:iCs/>
          <w:sz w:val="28"/>
          <w:szCs w:val="28"/>
        </w:rPr>
        <w:t>- Thời gian thực hiện dự án</w:t>
      </w:r>
      <w:bookmarkEnd w:id="26"/>
      <w:r w:rsidRPr="00EB1B8E">
        <w:rPr>
          <w:rFonts w:ascii="Times New Roman" w:hAnsi="Times New Roman" w:cs="Times New Roman"/>
          <w:b/>
          <w:i/>
          <w:sz w:val="28"/>
          <w:szCs w:val="28"/>
        </w:rPr>
        <w:t>:</w:t>
      </w:r>
      <w:r w:rsidRPr="00EB1B8E">
        <w:rPr>
          <w:rFonts w:ascii="Times New Roman" w:hAnsi="Times New Roman" w:cs="Times New Roman"/>
          <w:sz w:val="28"/>
          <w:szCs w:val="28"/>
        </w:rPr>
        <w:t xml:space="preserve"> từ năm 2017 đến năm 2022.</w:t>
      </w:r>
    </w:p>
    <w:p w:rsidR="00E80F3A" w:rsidRPr="00EB1B8E" w:rsidRDefault="00E80F3A" w:rsidP="00E80F3A">
      <w:pPr>
        <w:pStyle w:val="NoSpacing"/>
        <w:rPr>
          <w:rFonts w:ascii="Times New Roman" w:hAnsi="Times New Roman" w:cs="Times New Roman"/>
          <w:sz w:val="28"/>
          <w:szCs w:val="28"/>
        </w:rPr>
      </w:pPr>
      <w:r w:rsidRPr="00EB1B8E">
        <w:rPr>
          <w:rFonts w:ascii="Times New Roman" w:hAnsi="Times New Roman" w:cs="Times New Roman"/>
          <w:b/>
          <w:bCs/>
          <w:i/>
          <w:iCs/>
          <w:sz w:val="28"/>
          <w:szCs w:val="28"/>
        </w:rPr>
        <w:t>- Địa điểm thực hiện dự án</w:t>
      </w:r>
      <w:r w:rsidRPr="00EB1B8E">
        <w:rPr>
          <w:rFonts w:ascii="Times New Roman" w:hAnsi="Times New Roman" w:cs="Times New Roman"/>
          <w:b/>
          <w:i/>
          <w:sz w:val="28"/>
          <w:szCs w:val="28"/>
        </w:rPr>
        <w:t xml:space="preserve">: </w:t>
      </w:r>
      <w:r w:rsidRPr="00EB1B8E">
        <w:rPr>
          <w:rFonts w:ascii="Times New Roman" w:hAnsi="Times New Roman" w:cs="Times New Roman"/>
          <w:i/>
          <w:sz w:val="28"/>
          <w:szCs w:val="28"/>
        </w:rPr>
        <w:t>D</w:t>
      </w:r>
      <w:r w:rsidRPr="00EB1B8E">
        <w:rPr>
          <w:rFonts w:ascii="Times New Roman" w:hAnsi="Times New Roman" w:cs="Times New Roman"/>
          <w:sz w:val="28"/>
          <w:szCs w:val="28"/>
        </w:rPr>
        <w:t xml:space="preserve">ự </w:t>
      </w:r>
      <w:proofErr w:type="gramStart"/>
      <w:r w:rsidRPr="00EB1B8E">
        <w:rPr>
          <w:rFonts w:ascii="Times New Roman" w:hAnsi="Times New Roman" w:cs="Times New Roman"/>
          <w:sz w:val="28"/>
          <w:szCs w:val="28"/>
        </w:rPr>
        <w:t>án</w:t>
      </w:r>
      <w:proofErr w:type="gramEnd"/>
      <w:r w:rsidRPr="00EB1B8E">
        <w:rPr>
          <w:rFonts w:ascii="Times New Roman" w:hAnsi="Times New Roman" w:cs="Times New Roman"/>
          <w:sz w:val="28"/>
          <w:szCs w:val="28"/>
        </w:rPr>
        <w:t xml:space="preserve"> do Tổng cục Quản lý đất đai, Bộ Tài nguyên và Môi trường thực hiện tại cấp Tr</w:t>
      </w:r>
      <w:bookmarkStart w:id="27" w:name="_GoBack"/>
      <w:bookmarkEnd w:id="27"/>
      <w:r w:rsidRPr="00EB1B8E">
        <w:rPr>
          <w:rFonts w:ascii="Times New Roman" w:hAnsi="Times New Roman" w:cs="Times New Roman"/>
          <w:sz w:val="28"/>
          <w:szCs w:val="28"/>
        </w:rPr>
        <w:t xml:space="preserve">ung ương và trên phạm vi 63 tỉnh, thành phố.  </w:t>
      </w:r>
    </w:p>
    <w:p w:rsidR="00E80F3A" w:rsidRPr="00EB1B8E" w:rsidRDefault="00E80F3A" w:rsidP="00E80F3A">
      <w:pPr>
        <w:outlineLvl w:val="1"/>
        <w:rPr>
          <w:rFonts w:ascii="Times New Roman" w:hAnsi="Times New Roman" w:cs="Times New Roman"/>
          <w:b/>
          <w:color w:val="FF0000"/>
          <w:sz w:val="28"/>
          <w:szCs w:val="28"/>
        </w:rPr>
      </w:pPr>
      <w:r>
        <w:rPr>
          <w:rFonts w:ascii="Times New Roman" w:hAnsi="Times New Roman" w:cs="Times New Roman"/>
          <w:b/>
          <w:color w:val="FF0000"/>
          <w:sz w:val="28"/>
          <w:szCs w:val="28"/>
        </w:rPr>
        <w:t>2.</w:t>
      </w:r>
      <w:r w:rsidRPr="00EB1B8E">
        <w:rPr>
          <w:rFonts w:ascii="Times New Roman" w:hAnsi="Times New Roman" w:cs="Times New Roman"/>
          <w:b/>
          <w:color w:val="FF0000"/>
          <w:sz w:val="28"/>
          <w:szCs w:val="28"/>
        </w:rPr>
        <w:t xml:space="preserve">2. Quy mô và phạm </w:t>
      </w:r>
      <w:proofErr w:type="gramStart"/>
      <w:r w:rsidRPr="00EB1B8E">
        <w:rPr>
          <w:rFonts w:ascii="Times New Roman" w:hAnsi="Times New Roman" w:cs="Times New Roman"/>
          <w:b/>
          <w:color w:val="FF0000"/>
          <w:sz w:val="28"/>
          <w:szCs w:val="28"/>
        </w:rPr>
        <w:t>vi</w:t>
      </w:r>
      <w:proofErr w:type="gramEnd"/>
      <w:r w:rsidRPr="00EB1B8E">
        <w:rPr>
          <w:rFonts w:ascii="Times New Roman" w:hAnsi="Times New Roman" w:cs="Times New Roman"/>
          <w:b/>
          <w:color w:val="FF0000"/>
          <w:sz w:val="28"/>
          <w:szCs w:val="28"/>
        </w:rPr>
        <w:t xml:space="preserve"> thực hiện Dự án.</w:t>
      </w:r>
    </w:p>
    <w:p w:rsidR="00E80F3A" w:rsidRPr="009E6FB6" w:rsidRDefault="00E80F3A" w:rsidP="00E80F3A">
      <w:pPr>
        <w:pStyle w:val="BodyText"/>
        <w:widowControl w:val="0"/>
        <w:spacing w:before="80" w:after="80" w:line="264" w:lineRule="auto"/>
        <w:jc w:val="both"/>
        <w:outlineLvl w:val="2"/>
        <w:rPr>
          <w:i/>
          <w:iCs/>
          <w:color w:val="FF0000"/>
          <w:sz w:val="28"/>
          <w:szCs w:val="28"/>
          <w:lang w:val="en-US"/>
        </w:rPr>
      </w:pPr>
      <w:r w:rsidRPr="009E6FB6">
        <w:rPr>
          <w:i/>
          <w:iCs/>
          <w:color w:val="FF0000"/>
          <w:sz w:val="28"/>
          <w:szCs w:val="28"/>
          <w:lang w:val="en-US"/>
        </w:rPr>
        <w:t>2.2.1 Quy mô</w:t>
      </w:r>
    </w:p>
    <w:p w:rsidR="00E80F3A" w:rsidRPr="004C7E68" w:rsidRDefault="00E80F3A" w:rsidP="00E80F3A">
      <w:pPr>
        <w:pStyle w:val="BodyText"/>
        <w:widowControl w:val="0"/>
        <w:spacing w:before="80" w:after="80" w:line="264" w:lineRule="auto"/>
        <w:jc w:val="both"/>
        <w:rPr>
          <w:sz w:val="28"/>
          <w:szCs w:val="28"/>
          <w:lang w:val="en-US"/>
        </w:rPr>
      </w:pPr>
      <w:r w:rsidRPr="004C7E68">
        <w:rPr>
          <w:color w:val="FF0000"/>
          <w:sz w:val="28"/>
          <w:szCs w:val="28"/>
          <w:lang w:val="en-US"/>
        </w:rPr>
        <w:tab/>
      </w:r>
      <w:r w:rsidRPr="004C7E68">
        <w:rPr>
          <w:sz w:val="28"/>
          <w:szCs w:val="28"/>
          <w:lang w:val="en-US"/>
        </w:rPr>
        <w:t xml:space="preserve">Dự </w:t>
      </w:r>
      <w:proofErr w:type="gramStart"/>
      <w:r w:rsidRPr="004C7E68">
        <w:rPr>
          <w:sz w:val="28"/>
          <w:szCs w:val="28"/>
          <w:lang w:val="en-US"/>
        </w:rPr>
        <w:t>án</w:t>
      </w:r>
      <w:proofErr w:type="gramEnd"/>
      <w:r w:rsidRPr="004C7E68">
        <w:rPr>
          <w:sz w:val="28"/>
          <w:szCs w:val="28"/>
          <w:lang w:val="en-US"/>
        </w:rPr>
        <w:t xml:space="preserve"> VILG thực hiện tại Trung ương sẽ triển khai thực hiện 3 hợp phần: (1) Tăng cường chất lượng cung cấp dịch vụ đất đai; (2) Xây dựng cơ sở dữ liệu đất đai và triển khai Hệ thống thông tin đất đai quốc gia đa mục tiêu; và (3) Quản lý Dự án, cụ thể như sau: </w:t>
      </w:r>
    </w:p>
    <w:p w:rsidR="00E80F3A" w:rsidRPr="004C7E68" w:rsidRDefault="00E80F3A" w:rsidP="00E80F3A">
      <w:pPr>
        <w:pStyle w:val="BodyText"/>
        <w:widowControl w:val="0"/>
        <w:spacing w:before="80" w:after="80" w:line="264" w:lineRule="auto"/>
        <w:jc w:val="both"/>
        <w:rPr>
          <w:sz w:val="28"/>
          <w:szCs w:val="28"/>
          <w:lang w:val="en-US"/>
        </w:rPr>
      </w:pPr>
      <w:r w:rsidRPr="004C7E68">
        <w:rPr>
          <w:sz w:val="28"/>
          <w:szCs w:val="28"/>
          <w:lang w:val="en-US"/>
        </w:rPr>
        <w:tab/>
        <w:t xml:space="preserve">- Tăng cường chất lượng cung cấp dịch vụ đất </w:t>
      </w:r>
      <w:proofErr w:type="gramStart"/>
      <w:r w:rsidRPr="004C7E68">
        <w:rPr>
          <w:sz w:val="28"/>
          <w:szCs w:val="28"/>
          <w:lang w:val="en-US"/>
        </w:rPr>
        <w:t>đai</w:t>
      </w:r>
      <w:proofErr w:type="gramEnd"/>
      <w:r w:rsidRPr="004C7E68">
        <w:rPr>
          <w:sz w:val="28"/>
          <w:szCs w:val="28"/>
          <w:lang w:val="en-US"/>
        </w:rPr>
        <w:t xml:space="preserve">  </w:t>
      </w:r>
    </w:p>
    <w:p w:rsidR="00E80F3A" w:rsidRPr="004C7E68" w:rsidRDefault="00E80F3A" w:rsidP="00E80F3A">
      <w:pPr>
        <w:pStyle w:val="BodyText"/>
        <w:widowControl w:val="0"/>
        <w:spacing w:before="80" w:after="80" w:line="264" w:lineRule="auto"/>
        <w:jc w:val="both"/>
        <w:rPr>
          <w:sz w:val="28"/>
          <w:szCs w:val="28"/>
          <w:lang w:val="en-US"/>
        </w:rPr>
      </w:pPr>
      <w:r w:rsidRPr="004C7E68">
        <w:rPr>
          <w:sz w:val="28"/>
          <w:szCs w:val="28"/>
          <w:lang w:val="en-US"/>
        </w:rPr>
        <w:tab/>
        <w:t>+ Hiện đại hóa và tăng cường chất lượng cung cấp dịch vụ của Văn phòng đăng ký đất đai: xây dựng sổ tay hướng dẫn cung cấp dịch vụ công về đất đai; tập huấn về kỹ năng cung cấp dịch vụ công cho cán bộ của Văn phòng đăng ký đất đai; tăng cường cải cách thủ tục hành chính trong lĩnh vực đất đai tại các địa phương; xây dựng và triển khai chiến lược, kế hoạch quản lý sự thay đổi;</w:t>
      </w:r>
    </w:p>
    <w:p w:rsidR="00E80F3A" w:rsidRPr="004C7E68" w:rsidRDefault="00E80F3A" w:rsidP="00E80F3A">
      <w:pPr>
        <w:pStyle w:val="BodyText"/>
        <w:widowControl w:val="0"/>
        <w:spacing w:before="80" w:after="80" w:line="264" w:lineRule="auto"/>
        <w:jc w:val="both"/>
        <w:rPr>
          <w:sz w:val="28"/>
          <w:szCs w:val="28"/>
          <w:lang w:val="en-US"/>
        </w:rPr>
      </w:pPr>
      <w:r w:rsidRPr="004C7E68">
        <w:rPr>
          <w:sz w:val="28"/>
          <w:szCs w:val="28"/>
          <w:lang w:val="en-US"/>
        </w:rPr>
        <w:tab/>
        <w:t>+ Đào tạo, truyền thông và tổ chức kế hoạch phát triển dân tộc thiểu số;</w:t>
      </w:r>
    </w:p>
    <w:p w:rsidR="00E80F3A" w:rsidRPr="004C7E68" w:rsidRDefault="00E80F3A" w:rsidP="00E80F3A">
      <w:pPr>
        <w:pStyle w:val="BodyText"/>
        <w:widowControl w:val="0"/>
        <w:spacing w:before="80" w:after="80" w:line="264" w:lineRule="auto"/>
        <w:jc w:val="both"/>
        <w:rPr>
          <w:sz w:val="28"/>
          <w:szCs w:val="28"/>
          <w:lang w:val="en-US"/>
        </w:rPr>
      </w:pPr>
      <w:r w:rsidRPr="004C7E68">
        <w:rPr>
          <w:sz w:val="28"/>
          <w:szCs w:val="28"/>
          <w:lang w:val="en-US"/>
        </w:rPr>
        <w:tab/>
        <w:t>+ Theo dõi, đánh giá tình hình quản lý sử dụng đất.</w:t>
      </w:r>
    </w:p>
    <w:p w:rsidR="00E80F3A" w:rsidRPr="004C7E68" w:rsidRDefault="00E80F3A" w:rsidP="00E80F3A">
      <w:pPr>
        <w:pStyle w:val="BodyText"/>
        <w:widowControl w:val="0"/>
        <w:spacing w:before="80" w:after="80" w:line="264" w:lineRule="auto"/>
        <w:jc w:val="both"/>
        <w:rPr>
          <w:sz w:val="28"/>
          <w:szCs w:val="28"/>
          <w:lang w:val="en-US"/>
        </w:rPr>
      </w:pPr>
      <w:r w:rsidRPr="004C7E68">
        <w:rPr>
          <w:sz w:val="28"/>
          <w:szCs w:val="28"/>
          <w:lang w:val="en-US"/>
        </w:rPr>
        <w:tab/>
        <w:t>- Triển khai Hệ thống thông tin đất đai quốc gia đa mục tiêu (MPLIS):  thiết lập trung tâm dữ liệu đất đai cho cả nước; trang bị thiết bị phục vụ quản trị, giám sát MPLIS cho cả nước; thuê dịch vụ chữ ký số cho VPĐK và các chi nhánh (33 tỉnh, thành phố); thuê đường truyền dữ liệu cho cả nước; trang bị bản quyền phần mềm công nghệ nền cho cả nước; triển khai vận hành hệ thống (bao gồm vận hành thử, tư vấn, giám sát, quản trị cơ sở dữ liệu MPLIS, đào tạo về quản trị hệ thống cho các cán bộ của TCQLĐĐ, chuyển giao công nghệ cho cấp tỉnh, huyện, xã) (33 tỉnh, thành phố); xây dựng hệ thống giao dịch điện tử về đất đai;</w:t>
      </w:r>
    </w:p>
    <w:p w:rsidR="00E80F3A" w:rsidRPr="004C7E68" w:rsidRDefault="00E80F3A" w:rsidP="00E80F3A">
      <w:pPr>
        <w:pStyle w:val="BodyText"/>
        <w:widowControl w:val="0"/>
        <w:spacing w:before="80" w:after="80" w:line="264" w:lineRule="auto"/>
        <w:jc w:val="both"/>
        <w:rPr>
          <w:sz w:val="28"/>
          <w:szCs w:val="28"/>
          <w:lang w:val="en-US"/>
        </w:rPr>
      </w:pPr>
      <w:r w:rsidRPr="004C7E68">
        <w:rPr>
          <w:sz w:val="28"/>
          <w:szCs w:val="28"/>
          <w:lang w:val="en-US"/>
        </w:rPr>
        <w:tab/>
        <w:t xml:space="preserve">- Chuẩn hóa và chuyển đổi cơ sở dữ liệu địa chính của 53 huyện thuộc 30 tỉnh (các tỉnh không được đầu tư xây dựng CSDL đất </w:t>
      </w:r>
      <w:proofErr w:type="gramStart"/>
      <w:r w:rsidRPr="004C7E68">
        <w:rPr>
          <w:sz w:val="28"/>
          <w:szCs w:val="28"/>
          <w:lang w:val="en-US"/>
        </w:rPr>
        <w:t>đai</w:t>
      </w:r>
      <w:proofErr w:type="gramEnd"/>
      <w:r w:rsidRPr="004C7E68">
        <w:rPr>
          <w:sz w:val="28"/>
          <w:szCs w:val="28"/>
          <w:lang w:val="en-US"/>
        </w:rPr>
        <w:t>) vào hệ thống MPLIS.</w:t>
      </w:r>
    </w:p>
    <w:p w:rsidR="00E80F3A" w:rsidRPr="004C7E68" w:rsidRDefault="00E80F3A" w:rsidP="00E80F3A">
      <w:pPr>
        <w:pStyle w:val="BodyText"/>
        <w:widowControl w:val="0"/>
        <w:spacing w:before="80" w:after="80" w:line="264" w:lineRule="auto"/>
        <w:jc w:val="both"/>
        <w:rPr>
          <w:color w:val="FF0000"/>
          <w:sz w:val="28"/>
          <w:szCs w:val="28"/>
          <w:lang w:val="en-US"/>
        </w:rPr>
      </w:pPr>
      <w:r w:rsidRPr="004C7E68">
        <w:rPr>
          <w:sz w:val="28"/>
          <w:szCs w:val="28"/>
          <w:lang w:val="en-US"/>
        </w:rPr>
        <w:lastRenderedPageBreak/>
        <w:tab/>
        <w:t>- Phát triển Cổng thông tin đất đai và chia sẻ, liên thông dữ liệu với các ngành, lĩnh vực khác dựa trên Khung kiến trúc chính phủ điện tử được Bộ Thông tin và Truyền thông ban hành.</w:t>
      </w:r>
      <w:r w:rsidRPr="004C7E68">
        <w:rPr>
          <w:sz w:val="28"/>
          <w:szCs w:val="28"/>
          <w:lang w:val="en-US"/>
        </w:rPr>
        <w:tab/>
      </w:r>
      <w:r w:rsidRPr="004C7E68">
        <w:rPr>
          <w:color w:val="FF0000"/>
          <w:sz w:val="28"/>
          <w:szCs w:val="28"/>
          <w:lang w:val="en-US"/>
        </w:rPr>
        <w:tab/>
      </w:r>
    </w:p>
    <w:p w:rsidR="00E80F3A" w:rsidRPr="009E6FB6" w:rsidRDefault="00E80F3A" w:rsidP="00E80F3A">
      <w:pPr>
        <w:pStyle w:val="BodyText"/>
        <w:widowControl w:val="0"/>
        <w:spacing w:before="80" w:after="80" w:line="264" w:lineRule="auto"/>
        <w:jc w:val="both"/>
        <w:outlineLvl w:val="2"/>
        <w:rPr>
          <w:i/>
          <w:iCs/>
          <w:color w:val="FF0000"/>
          <w:sz w:val="28"/>
          <w:szCs w:val="28"/>
          <w:lang w:val="en-US"/>
        </w:rPr>
      </w:pPr>
      <w:r w:rsidRPr="009E6FB6">
        <w:rPr>
          <w:i/>
          <w:iCs/>
          <w:color w:val="FF0000"/>
          <w:sz w:val="28"/>
          <w:szCs w:val="28"/>
          <w:lang w:val="en-US"/>
        </w:rPr>
        <w:t>2.2.2. Địa điểm thực hiện dự án</w:t>
      </w:r>
    </w:p>
    <w:p w:rsidR="00E80F3A" w:rsidRPr="004C7E68" w:rsidRDefault="00E80F3A" w:rsidP="00E80F3A">
      <w:pPr>
        <w:pStyle w:val="BodyText"/>
        <w:widowControl w:val="0"/>
        <w:spacing w:before="80" w:after="80" w:line="264" w:lineRule="auto"/>
        <w:jc w:val="both"/>
        <w:rPr>
          <w:sz w:val="28"/>
          <w:szCs w:val="28"/>
          <w:lang w:val="en-US"/>
        </w:rPr>
      </w:pPr>
      <w:r w:rsidRPr="004C7E68">
        <w:rPr>
          <w:color w:val="FF0000"/>
          <w:sz w:val="28"/>
          <w:szCs w:val="28"/>
          <w:lang w:val="en-US"/>
        </w:rPr>
        <w:tab/>
      </w:r>
      <w:r w:rsidRPr="004C7E68">
        <w:rPr>
          <w:sz w:val="28"/>
          <w:szCs w:val="28"/>
          <w:lang w:val="en-US"/>
        </w:rPr>
        <w:t xml:space="preserve">Địa điểm thực hiện dự </w:t>
      </w:r>
      <w:proofErr w:type="gramStart"/>
      <w:r w:rsidRPr="004C7E68">
        <w:rPr>
          <w:sz w:val="28"/>
          <w:szCs w:val="28"/>
          <w:lang w:val="en-US"/>
        </w:rPr>
        <w:t>án</w:t>
      </w:r>
      <w:proofErr w:type="gramEnd"/>
      <w:r w:rsidRPr="004C7E68">
        <w:rPr>
          <w:sz w:val="28"/>
          <w:szCs w:val="28"/>
          <w:lang w:val="en-US"/>
        </w:rPr>
        <w:t xml:space="preserve"> như sau:</w:t>
      </w:r>
    </w:p>
    <w:p w:rsidR="00E80F3A" w:rsidRPr="004C7E68" w:rsidRDefault="00E80F3A" w:rsidP="00E80F3A">
      <w:pPr>
        <w:pStyle w:val="BodyText"/>
        <w:widowControl w:val="0"/>
        <w:spacing w:before="80" w:after="80" w:line="264" w:lineRule="auto"/>
        <w:jc w:val="both"/>
        <w:rPr>
          <w:sz w:val="28"/>
          <w:szCs w:val="28"/>
          <w:lang w:val="en-US"/>
        </w:rPr>
      </w:pPr>
      <w:r w:rsidRPr="004C7E68">
        <w:rPr>
          <w:sz w:val="28"/>
          <w:szCs w:val="28"/>
          <w:lang w:val="en-US"/>
        </w:rPr>
        <w:tab/>
        <w:t>- Trên địa bàn 63 tỉnh/thành phố: Triển khai Hệ thống thông tin đất đai quốc gia đa mục tiêu (MPLIS): Thiết lập Trung tâm dữ liệu đất đai để vận hành theo mô hình CSDL đất đai quốc gia tập trung, thống nhất; trang bị thiết bị phục vụ quản trị, giám sát MPLIS; thuê đường truyền dữ liệu; trang bị bản quyền phần mềm công nghệ nền để quản lý vận hành hệ thống; triển khai vận hành hệ thống (bao gồm vận hành thử, bảo trì, nâng cấp phần mềm ứng dụng và đào tạo, chuyển giao công nghệ và quản lý hệ thống, hỗ trợ kỹ thuật); xây dựng hệ thống giao dịch điện tử về đất đai; các hoạt động hỗ trợ quản lý dự án và theo dõi, đánh giá.</w:t>
      </w:r>
    </w:p>
    <w:p w:rsidR="00E80F3A" w:rsidRPr="004C7E68" w:rsidRDefault="00E80F3A" w:rsidP="00E80F3A">
      <w:pPr>
        <w:pStyle w:val="BodyText"/>
        <w:widowControl w:val="0"/>
        <w:spacing w:before="80" w:after="80" w:line="264" w:lineRule="auto"/>
        <w:jc w:val="both"/>
        <w:rPr>
          <w:sz w:val="28"/>
          <w:szCs w:val="28"/>
          <w:lang w:val="en-US"/>
        </w:rPr>
      </w:pPr>
      <w:r w:rsidRPr="004C7E68">
        <w:rPr>
          <w:sz w:val="28"/>
          <w:szCs w:val="28"/>
          <w:lang w:val="en-US"/>
        </w:rPr>
        <w:tab/>
        <w:t>- Trên địa bàn 33 tỉnh/thành phố với tổng số huyện dự kiến là 189 đơn vị cấp huyện được lựa chọn sẽ triển khai các nội dung: thuê dịch vụ chữ ký số cho VPĐK và các chi nhánh; hiện đại hóa tổ chức cung cấp dịch vụ công về đất đai; tổ chức thực hiện kế hoạch phát triển DTTS (nếu có); xây dựng và triển khai mô hình theo dõi, đánh giá quản lý sử dụng đất.</w:t>
      </w:r>
    </w:p>
    <w:p w:rsidR="00E80F3A" w:rsidRPr="004C7E68" w:rsidRDefault="00E80F3A" w:rsidP="00E80F3A">
      <w:pPr>
        <w:pStyle w:val="BodyText"/>
        <w:widowControl w:val="0"/>
        <w:spacing w:before="80" w:after="80" w:line="264" w:lineRule="auto"/>
        <w:jc w:val="both"/>
        <w:rPr>
          <w:sz w:val="28"/>
          <w:szCs w:val="28"/>
          <w:lang w:val="en-US"/>
        </w:rPr>
      </w:pPr>
      <w:r w:rsidRPr="004C7E68">
        <w:rPr>
          <w:sz w:val="28"/>
          <w:szCs w:val="28"/>
          <w:lang w:val="en-US"/>
        </w:rPr>
        <w:tab/>
        <w:t xml:space="preserve">Số lượng tỉnh, thành phố thực hiện Dự </w:t>
      </w:r>
      <w:proofErr w:type="gramStart"/>
      <w:r w:rsidRPr="004C7E68">
        <w:rPr>
          <w:sz w:val="28"/>
          <w:szCs w:val="28"/>
          <w:lang w:val="en-US"/>
        </w:rPr>
        <w:t>án</w:t>
      </w:r>
      <w:proofErr w:type="gramEnd"/>
      <w:r w:rsidRPr="004C7E68">
        <w:rPr>
          <w:sz w:val="28"/>
          <w:szCs w:val="28"/>
          <w:lang w:val="en-US"/>
        </w:rPr>
        <w:t xml:space="preserve"> sẽ được quyết định sau khi Bộ Tài chính thực hiện thẩm định khả năng trả nợ của ngân sách cấp tỉnh. </w:t>
      </w:r>
    </w:p>
    <w:p w:rsidR="00E80F3A" w:rsidRPr="004C7E68" w:rsidRDefault="00E80F3A" w:rsidP="00E80F3A">
      <w:pPr>
        <w:pStyle w:val="BodyText"/>
        <w:widowControl w:val="0"/>
        <w:spacing w:before="80" w:after="80" w:line="264" w:lineRule="auto"/>
        <w:jc w:val="both"/>
        <w:rPr>
          <w:sz w:val="28"/>
          <w:szCs w:val="28"/>
          <w:lang w:val="en-US"/>
        </w:rPr>
      </w:pPr>
      <w:r w:rsidRPr="004C7E68">
        <w:rPr>
          <w:sz w:val="28"/>
          <w:szCs w:val="28"/>
          <w:lang w:val="en-US"/>
        </w:rPr>
        <w:tab/>
        <w:t xml:space="preserve">Danh sách 33 tỉnh, thành phố dự kiến được đầu tư xây dựng CSDL đất </w:t>
      </w:r>
      <w:proofErr w:type="gramStart"/>
      <w:r w:rsidRPr="004C7E68">
        <w:rPr>
          <w:sz w:val="28"/>
          <w:szCs w:val="28"/>
          <w:lang w:val="en-US"/>
        </w:rPr>
        <w:t>đai</w:t>
      </w:r>
      <w:proofErr w:type="gramEnd"/>
      <w:r w:rsidRPr="004C7E68">
        <w:rPr>
          <w:sz w:val="28"/>
          <w:szCs w:val="28"/>
          <w:lang w:val="en-US"/>
        </w:rPr>
        <w:t xml:space="preserve"> như sau:</w:t>
      </w:r>
    </w:p>
    <w:p w:rsidR="00E80F3A" w:rsidRPr="004C7E68" w:rsidRDefault="00E80F3A" w:rsidP="00E80F3A">
      <w:pPr>
        <w:pStyle w:val="BodyText"/>
        <w:widowControl w:val="0"/>
        <w:spacing w:before="80" w:after="80" w:line="264" w:lineRule="auto"/>
        <w:jc w:val="both"/>
        <w:rPr>
          <w:sz w:val="28"/>
          <w:szCs w:val="28"/>
          <w:lang w:val="en-US"/>
        </w:rPr>
      </w:pPr>
      <w:r w:rsidRPr="004C7E68">
        <w:rPr>
          <w:sz w:val="28"/>
          <w:szCs w:val="28"/>
          <w:lang w:val="en-US"/>
        </w:rPr>
        <w:tab/>
        <w:t>- Khu vực Miền Bắc (14 tỉnh): Bắc Giang, Bắc Ninh, Cao Bằng, Hà Nam, Hải Phòng, Lạng Sơn, Lào Cai, Nam Định, Ninh Bình, Sơn La, Thái Bình, Thái Nguyên, Tuyên Quang, Yên Bái;</w:t>
      </w:r>
    </w:p>
    <w:p w:rsidR="00E80F3A" w:rsidRPr="004C7E68" w:rsidRDefault="00E80F3A" w:rsidP="00E80F3A">
      <w:pPr>
        <w:pStyle w:val="BodyText"/>
        <w:widowControl w:val="0"/>
        <w:spacing w:before="80" w:after="80" w:line="264" w:lineRule="auto"/>
        <w:jc w:val="both"/>
        <w:rPr>
          <w:sz w:val="28"/>
          <w:szCs w:val="28"/>
          <w:lang w:val="en-US"/>
        </w:rPr>
      </w:pPr>
      <w:r w:rsidRPr="004C7E68">
        <w:rPr>
          <w:sz w:val="28"/>
          <w:szCs w:val="28"/>
          <w:lang w:val="en-US"/>
        </w:rPr>
        <w:tab/>
        <w:t>- Khu vực Miền Trung, Tây Nguyên (10 tỉnh): Đắk Lắk, Hà Tĩnh, Khánh Hòa, Lâm Đồng, Nghệ An, Phú Yên, Quảng Bình, Quảng Ngãi, Quảng Trị, Thừa Thiên Huế;</w:t>
      </w:r>
    </w:p>
    <w:p w:rsidR="00E80F3A" w:rsidRPr="004C7E68" w:rsidRDefault="00E80F3A" w:rsidP="00E80F3A">
      <w:pPr>
        <w:pStyle w:val="BodyText"/>
        <w:widowControl w:val="0"/>
        <w:spacing w:before="80" w:after="80" w:line="264" w:lineRule="auto"/>
        <w:jc w:val="both"/>
        <w:rPr>
          <w:sz w:val="28"/>
          <w:szCs w:val="28"/>
          <w:lang w:val="en-US"/>
        </w:rPr>
      </w:pPr>
      <w:r w:rsidRPr="004C7E68">
        <w:rPr>
          <w:sz w:val="28"/>
          <w:szCs w:val="28"/>
          <w:lang w:val="en-US"/>
        </w:rPr>
        <w:tab/>
        <w:t>- Khu vực Miền Nam (9 tỉnh): An Giang, Bến Tre, Cần Thơ, Kiên Giang, Long An, Tây Ninh, Tiền Giang, Trà Vinh, Vĩnh Long.</w:t>
      </w:r>
    </w:p>
    <w:p w:rsidR="00E80F3A" w:rsidRPr="00EB1B8E" w:rsidRDefault="00E80F3A" w:rsidP="00E80F3A">
      <w:pPr>
        <w:jc w:val="both"/>
        <w:outlineLvl w:val="1"/>
        <w:rPr>
          <w:rFonts w:ascii="Times New Roman" w:hAnsi="Times New Roman" w:cs="Times New Roman"/>
          <w:b/>
          <w:color w:val="FF0000"/>
          <w:sz w:val="28"/>
          <w:szCs w:val="28"/>
        </w:rPr>
      </w:pPr>
      <w:r>
        <w:rPr>
          <w:rFonts w:ascii="Times New Roman" w:hAnsi="Times New Roman" w:cs="Times New Roman"/>
          <w:b/>
          <w:color w:val="FF0000"/>
          <w:sz w:val="28"/>
          <w:szCs w:val="28"/>
        </w:rPr>
        <w:t>2.</w:t>
      </w:r>
      <w:r w:rsidRPr="00EB1B8E">
        <w:rPr>
          <w:rFonts w:ascii="Times New Roman" w:hAnsi="Times New Roman" w:cs="Times New Roman"/>
          <w:b/>
          <w:color w:val="FF0000"/>
          <w:sz w:val="28"/>
          <w:szCs w:val="28"/>
        </w:rPr>
        <w:t>3. Mục tiêu của Dự án.</w:t>
      </w:r>
    </w:p>
    <w:p w:rsidR="00E80F3A" w:rsidRPr="009E6FB6" w:rsidRDefault="00E80F3A" w:rsidP="00E80F3A">
      <w:pPr>
        <w:pStyle w:val="BodyText"/>
        <w:widowControl w:val="0"/>
        <w:spacing w:before="80" w:after="80" w:line="264" w:lineRule="auto"/>
        <w:jc w:val="both"/>
        <w:outlineLvl w:val="2"/>
        <w:rPr>
          <w:i/>
          <w:iCs/>
          <w:color w:val="FF0000"/>
          <w:sz w:val="28"/>
          <w:szCs w:val="28"/>
          <w:lang w:val="en-US"/>
        </w:rPr>
      </w:pPr>
      <w:r w:rsidRPr="009E6FB6">
        <w:rPr>
          <w:i/>
          <w:iCs/>
          <w:color w:val="FF0000"/>
          <w:sz w:val="28"/>
          <w:szCs w:val="28"/>
          <w:lang w:val="en-US"/>
        </w:rPr>
        <w:t>2.3.1 Mục tiêu tổng thể</w:t>
      </w:r>
    </w:p>
    <w:p w:rsidR="00E80F3A" w:rsidRPr="004C7E68" w:rsidRDefault="00E80F3A" w:rsidP="00E80F3A">
      <w:pPr>
        <w:pStyle w:val="Body"/>
        <w:widowControl w:val="0"/>
        <w:spacing w:before="80" w:after="80" w:line="264" w:lineRule="auto"/>
        <w:rPr>
          <w:lang w:val="en-US"/>
        </w:rPr>
      </w:pPr>
      <w:r w:rsidRPr="004C7E68">
        <w:rPr>
          <w:lang w:val="en-US"/>
        </w:rPr>
        <w:tab/>
        <w:t xml:space="preserve">- Phát triển, vận hành một hệ thống thông tin đất đai quốc gia đa mục tiêu nhằm đáp ứng tốt hơn nhu cầu của Chính phủ, doanh nghiệp và người dân. </w:t>
      </w:r>
    </w:p>
    <w:p w:rsidR="00E80F3A" w:rsidRPr="004C7E68" w:rsidRDefault="00E80F3A" w:rsidP="00E80F3A">
      <w:pPr>
        <w:pStyle w:val="Body"/>
        <w:widowControl w:val="0"/>
        <w:spacing w:before="80" w:after="80" w:line="264" w:lineRule="auto"/>
        <w:ind w:firstLine="709"/>
        <w:rPr>
          <w:lang w:val="en-US"/>
        </w:rPr>
      </w:pPr>
      <w:r w:rsidRPr="004C7E68">
        <w:rPr>
          <w:lang w:val="en-US"/>
        </w:rPr>
        <w:t>- Nâng cao hiệu lực, hiệu quả và minh bạch của công tác quản lý đất đai tại địa bàn thực hiện dự án thông qua việc hoàn thiện cơ sở dữ liệu đất đai.</w:t>
      </w:r>
    </w:p>
    <w:p w:rsidR="00E80F3A" w:rsidRPr="009E6FB6" w:rsidRDefault="00E80F3A" w:rsidP="00E80F3A">
      <w:pPr>
        <w:pStyle w:val="BodyText"/>
        <w:widowControl w:val="0"/>
        <w:spacing w:before="80" w:after="80" w:line="264" w:lineRule="auto"/>
        <w:jc w:val="both"/>
        <w:outlineLvl w:val="2"/>
        <w:rPr>
          <w:i/>
          <w:iCs/>
          <w:color w:val="FF0000"/>
          <w:sz w:val="28"/>
          <w:szCs w:val="28"/>
          <w:lang w:val="en-US"/>
        </w:rPr>
      </w:pPr>
      <w:r w:rsidRPr="009E6FB6">
        <w:rPr>
          <w:i/>
          <w:iCs/>
          <w:color w:val="FF0000"/>
          <w:sz w:val="28"/>
          <w:szCs w:val="28"/>
          <w:lang w:val="en-US"/>
        </w:rPr>
        <w:t>2.3.2 Mục tiêu cụ thể</w:t>
      </w:r>
    </w:p>
    <w:p w:rsidR="00E80F3A" w:rsidRPr="004C7E68" w:rsidRDefault="00E80F3A" w:rsidP="00E80F3A">
      <w:pPr>
        <w:pStyle w:val="BodyText"/>
        <w:widowControl w:val="0"/>
        <w:spacing w:before="80" w:after="80" w:line="264" w:lineRule="auto"/>
        <w:jc w:val="both"/>
        <w:rPr>
          <w:sz w:val="28"/>
          <w:szCs w:val="28"/>
          <w:lang w:val="en-US"/>
        </w:rPr>
      </w:pPr>
      <w:r w:rsidRPr="004C7E68">
        <w:rPr>
          <w:sz w:val="28"/>
          <w:szCs w:val="28"/>
          <w:lang w:val="en-US"/>
        </w:rPr>
        <w:lastRenderedPageBreak/>
        <w:tab/>
        <w:t xml:space="preserve">- Xây dựng hệ thống thông tin đất </w:t>
      </w:r>
      <w:proofErr w:type="gramStart"/>
      <w:r w:rsidRPr="004C7E68">
        <w:rPr>
          <w:sz w:val="28"/>
          <w:szCs w:val="28"/>
          <w:lang w:val="en-US"/>
        </w:rPr>
        <w:t>đai</w:t>
      </w:r>
      <w:proofErr w:type="gramEnd"/>
      <w:r w:rsidRPr="004C7E68">
        <w:rPr>
          <w:sz w:val="28"/>
          <w:szCs w:val="28"/>
          <w:lang w:val="en-US"/>
        </w:rPr>
        <w:t xml:space="preserve"> quốc gia đa mục tiêu trên cơ sở kiến trúc hệ thống, hạ tầng đồng bộ, phần mềm thống nhất trên toàn quốc. </w:t>
      </w:r>
    </w:p>
    <w:p w:rsidR="00E80F3A" w:rsidRPr="004C7E68" w:rsidRDefault="00E80F3A" w:rsidP="00E80F3A">
      <w:pPr>
        <w:pStyle w:val="BodyText"/>
        <w:widowControl w:val="0"/>
        <w:spacing w:before="80" w:after="80" w:line="264" w:lineRule="auto"/>
        <w:jc w:val="both"/>
        <w:rPr>
          <w:sz w:val="28"/>
          <w:szCs w:val="28"/>
          <w:lang w:val="en-US"/>
        </w:rPr>
      </w:pPr>
      <w:r w:rsidRPr="004C7E68">
        <w:rPr>
          <w:sz w:val="28"/>
          <w:szCs w:val="28"/>
          <w:lang w:val="en-US"/>
        </w:rPr>
        <w:tab/>
        <w:t>- Hoàn thiện và vận hành CSDL đất đai quốc gia (dữ liệu địa chính, dữ liệu quy hoạch, kế hoạch sử dụng đất, dữ liệu giá đất, dữ liệu thống kê, kiểm kê đất đai) phục vụ công tác quản lý đất đai, cung cấp dịch vụ công về đất đai và chia sẻ thông tin đất đai với các ngành có liên quan (thuế, công chứng, ngân hàng,…).</w:t>
      </w:r>
    </w:p>
    <w:p w:rsidR="00E80F3A" w:rsidRPr="004C7E68" w:rsidRDefault="00E80F3A" w:rsidP="00E80F3A">
      <w:pPr>
        <w:pStyle w:val="BodyText"/>
        <w:widowControl w:val="0"/>
        <w:spacing w:before="80" w:after="80" w:line="264" w:lineRule="auto"/>
        <w:jc w:val="both"/>
        <w:rPr>
          <w:sz w:val="28"/>
          <w:szCs w:val="28"/>
          <w:lang w:val="en-US"/>
        </w:rPr>
      </w:pPr>
      <w:r w:rsidRPr="004C7E68">
        <w:rPr>
          <w:sz w:val="28"/>
          <w:szCs w:val="28"/>
          <w:lang w:val="en-US"/>
        </w:rPr>
        <w:tab/>
        <w:t>- Hỗ trợ tăng cường công tác quản lý sử dụng đất đai và đảm bảo thực hiện thống nhất Luật Đất đai 2013 ở các cấp, thiết lập hệ thống theo dõi và đánh giá tình hình quản lý sử dụng đất.</w:t>
      </w:r>
    </w:p>
    <w:p w:rsidR="00E80F3A" w:rsidRPr="004C7E68" w:rsidRDefault="00E80F3A" w:rsidP="00E80F3A">
      <w:pPr>
        <w:pStyle w:val="BodyText"/>
        <w:widowControl w:val="0"/>
        <w:spacing w:before="80" w:after="80" w:line="264" w:lineRule="auto"/>
        <w:jc w:val="both"/>
        <w:rPr>
          <w:sz w:val="28"/>
          <w:szCs w:val="28"/>
          <w:lang w:val="en-US"/>
        </w:rPr>
      </w:pPr>
      <w:r w:rsidRPr="004C7E68">
        <w:rPr>
          <w:sz w:val="28"/>
          <w:szCs w:val="28"/>
          <w:lang w:val="en-US"/>
        </w:rPr>
        <w:tab/>
        <w:t xml:space="preserve">- Hoàn thiện việc cung cấp dịch vụ công trong lĩnh vực đất </w:t>
      </w:r>
      <w:proofErr w:type="gramStart"/>
      <w:r w:rsidRPr="004C7E68">
        <w:rPr>
          <w:sz w:val="28"/>
          <w:szCs w:val="28"/>
          <w:lang w:val="en-US"/>
        </w:rPr>
        <w:t>đai</w:t>
      </w:r>
      <w:proofErr w:type="gramEnd"/>
      <w:r w:rsidRPr="004C7E68">
        <w:rPr>
          <w:sz w:val="28"/>
          <w:szCs w:val="28"/>
          <w:lang w:val="en-US"/>
        </w:rPr>
        <w:t xml:space="preserve"> thông qua việc hiện đại hóa các VPĐK từ việc cải tiến quy trình, tiêu chuẩn dịch vụ tới việc trang bị thiết bị đầu - cuối của các VPĐK và đào tạo cán bộ. </w:t>
      </w:r>
    </w:p>
    <w:p w:rsidR="00E80F3A" w:rsidRPr="004C7E68" w:rsidRDefault="00E80F3A" w:rsidP="00E80F3A">
      <w:pPr>
        <w:pStyle w:val="BodyText"/>
        <w:widowControl w:val="0"/>
        <w:spacing w:before="80" w:after="80" w:line="264" w:lineRule="auto"/>
        <w:jc w:val="both"/>
        <w:rPr>
          <w:sz w:val="28"/>
          <w:szCs w:val="28"/>
          <w:lang w:val="en-US"/>
        </w:rPr>
      </w:pPr>
      <w:r w:rsidRPr="004C7E68">
        <w:rPr>
          <w:sz w:val="28"/>
          <w:szCs w:val="28"/>
          <w:lang w:val="en-US"/>
        </w:rPr>
        <w:tab/>
        <w:t xml:space="preserve">- Nâng cao hiệu quả của công tác tuyên truyền, nâng cao nhận thức của cộng đồng đối với Dự án; đặc biệt là đối với công tác xây dựng, quản lý và vận hành hệ thống thông tin đất </w:t>
      </w:r>
      <w:proofErr w:type="gramStart"/>
      <w:r w:rsidRPr="004C7E68">
        <w:rPr>
          <w:sz w:val="28"/>
          <w:szCs w:val="28"/>
          <w:lang w:val="en-US"/>
        </w:rPr>
        <w:t>đai</w:t>
      </w:r>
      <w:proofErr w:type="gramEnd"/>
      <w:r w:rsidRPr="004C7E68">
        <w:rPr>
          <w:sz w:val="28"/>
          <w:szCs w:val="28"/>
          <w:lang w:val="en-US"/>
        </w:rPr>
        <w:t>; hệ thống theo dõi, đánh giá quản lý và sử dụng đất đai.</w:t>
      </w:r>
    </w:p>
    <w:sectPr w:rsidR="00E80F3A" w:rsidRPr="004C7E68" w:rsidSect="00E269A3">
      <w:pgSz w:w="11907" w:h="16839" w:code="9"/>
      <w:pgMar w:top="1134" w:right="837" w:bottom="1134" w:left="1701" w:header="720" w:footer="720" w:gutter="0"/>
      <w:pgBorders w:display="firstPage"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394A"/>
    <w:multiLevelType w:val="hybridMultilevel"/>
    <w:tmpl w:val="20E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66435"/>
    <w:multiLevelType w:val="hybridMultilevel"/>
    <w:tmpl w:val="1018D13E"/>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
    <w:nsid w:val="29FD0568"/>
    <w:multiLevelType w:val="hybridMultilevel"/>
    <w:tmpl w:val="0A9C849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455836"/>
    <w:multiLevelType w:val="hybridMultilevel"/>
    <w:tmpl w:val="97D6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763C8"/>
    <w:multiLevelType w:val="hybridMultilevel"/>
    <w:tmpl w:val="69E282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224A73"/>
    <w:multiLevelType w:val="hybridMultilevel"/>
    <w:tmpl w:val="D7BCC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3B1559"/>
    <w:multiLevelType w:val="hybridMultilevel"/>
    <w:tmpl w:val="8CE82846"/>
    <w:lvl w:ilvl="0" w:tplc="621C2A6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78D2E44"/>
    <w:multiLevelType w:val="hybridMultilevel"/>
    <w:tmpl w:val="5100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3A"/>
    <w:rsid w:val="00001CF9"/>
    <w:rsid w:val="00003321"/>
    <w:rsid w:val="0000588A"/>
    <w:rsid w:val="000101D3"/>
    <w:rsid w:val="00011A2B"/>
    <w:rsid w:val="000121DC"/>
    <w:rsid w:val="00014196"/>
    <w:rsid w:val="00014E66"/>
    <w:rsid w:val="00014FF6"/>
    <w:rsid w:val="0001594D"/>
    <w:rsid w:val="000164D2"/>
    <w:rsid w:val="000169F2"/>
    <w:rsid w:val="00021B22"/>
    <w:rsid w:val="00021CCA"/>
    <w:rsid w:val="00023F56"/>
    <w:rsid w:val="0002522D"/>
    <w:rsid w:val="000255C4"/>
    <w:rsid w:val="000260E9"/>
    <w:rsid w:val="0002701B"/>
    <w:rsid w:val="0003000B"/>
    <w:rsid w:val="00031390"/>
    <w:rsid w:val="00031EF7"/>
    <w:rsid w:val="0003675F"/>
    <w:rsid w:val="000374C3"/>
    <w:rsid w:val="00040615"/>
    <w:rsid w:val="00041EFF"/>
    <w:rsid w:val="00046EEC"/>
    <w:rsid w:val="000508BB"/>
    <w:rsid w:val="00053354"/>
    <w:rsid w:val="00053659"/>
    <w:rsid w:val="00053DD4"/>
    <w:rsid w:val="00054CEE"/>
    <w:rsid w:val="0005782D"/>
    <w:rsid w:val="000712CF"/>
    <w:rsid w:val="00080FE3"/>
    <w:rsid w:val="000827E1"/>
    <w:rsid w:val="00084F41"/>
    <w:rsid w:val="00085C51"/>
    <w:rsid w:val="00086690"/>
    <w:rsid w:val="000903EF"/>
    <w:rsid w:val="0009271F"/>
    <w:rsid w:val="00097E80"/>
    <w:rsid w:val="000A0B19"/>
    <w:rsid w:val="000A2128"/>
    <w:rsid w:val="000A28E3"/>
    <w:rsid w:val="000A5EE6"/>
    <w:rsid w:val="000A7900"/>
    <w:rsid w:val="000B07AB"/>
    <w:rsid w:val="000B1839"/>
    <w:rsid w:val="000B4B8C"/>
    <w:rsid w:val="000B529D"/>
    <w:rsid w:val="000C0282"/>
    <w:rsid w:val="000C5772"/>
    <w:rsid w:val="000C7A2F"/>
    <w:rsid w:val="000C7E68"/>
    <w:rsid w:val="000E0621"/>
    <w:rsid w:val="000E12F1"/>
    <w:rsid w:val="000E1DAF"/>
    <w:rsid w:val="000E2784"/>
    <w:rsid w:val="000E2FCE"/>
    <w:rsid w:val="000E33F5"/>
    <w:rsid w:val="000E778D"/>
    <w:rsid w:val="000F0BDA"/>
    <w:rsid w:val="000F2686"/>
    <w:rsid w:val="000F6BAE"/>
    <w:rsid w:val="00103F67"/>
    <w:rsid w:val="00106A4F"/>
    <w:rsid w:val="0011030E"/>
    <w:rsid w:val="0011052B"/>
    <w:rsid w:val="00110B81"/>
    <w:rsid w:val="00112996"/>
    <w:rsid w:val="00113A41"/>
    <w:rsid w:val="00115437"/>
    <w:rsid w:val="00115D76"/>
    <w:rsid w:val="00121A93"/>
    <w:rsid w:val="0012270D"/>
    <w:rsid w:val="00122C06"/>
    <w:rsid w:val="00123020"/>
    <w:rsid w:val="00124751"/>
    <w:rsid w:val="00124D05"/>
    <w:rsid w:val="0013028D"/>
    <w:rsid w:val="001307FC"/>
    <w:rsid w:val="00132061"/>
    <w:rsid w:val="00137F16"/>
    <w:rsid w:val="00141D2E"/>
    <w:rsid w:val="00142B33"/>
    <w:rsid w:val="001443E7"/>
    <w:rsid w:val="00145451"/>
    <w:rsid w:val="00146A42"/>
    <w:rsid w:val="00147B88"/>
    <w:rsid w:val="00152D79"/>
    <w:rsid w:val="00154B1E"/>
    <w:rsid w:val="00155088"/>
    <w:rsid w:val="0016095D"/>
    <w:rsid w:val="00163950"/>
    <w:rsid w:val="00165081"/>
    <w:rsid w:val="00167391"/>
    <w:rsid w:val="0017158B"/>
    <w:rsid w:val="0017244F"/>
    <w:rsid w:val="00172B33"/>
    <w:rsid w:val="00181DD3"/>
    <w:rsid w:val="00184BC8"/>
    <w:rsid w:val="00186434"/>
    <w:rsid w:val="00186DFC"/>
    <w:rsid w:val="0018711D"/>
    <w:rsid w:val="00191589"/>
    <w:rsid w:val="0019397D"/>
    <w:rsid w:val="00194F54"/>
    <w:rsid w:val="00197797"/>
    <w:rsid w:val="00197EE2"/>
    <w:rsid w:val="001A0228"/>
    <w:rsid w:val="001A0D0C"/>
    <w:rsid w:val="001A1753"/>
    <w:rsid w:val="001A21EE"/>
    <w:rsid w:val="001A2441"/>
    <w:rsid w:val="001A4CE0"/>
    <w:rsid w:val="001A784E"/>
    <w:rsid w:val="001B0A80"/>
    <w:rsid w:val="001B0FD1"/>
    <w:rsid w:val="001B35FD"/>
    <w:rsid w:val="001C233A"/>
    <w:rsid w:val="001C3CA5"/>
    <w:rsid w:val="001C4E25"/>
    <w:rsid w:val="001C56D0"/>
    <w:rsid w:val="001D01FF"/>
    <w:rsid w:val="001D0B68"/>
    <w:rsid w:val="001D0FB6"/>
    <w:rsid w:val="001D243E"/>
    <w:rsid w:val="001D37D2"/>
    <w:rsid w:val="001D4D1B"/>
    <w:rsid w:val="001D64B1"/>
    <w:rsid w:val="001D6707"/>
    <w:rsid w:val="001E2F2C"/>
    <w:rsid w:val="001E738A"/>
    <w:rsid w:val="001F01BB"/>
    <w:rsid w:val="001F10CB"/>
    <w:rsid w:val="001F3F40"/>
    <w:rsid w:val="001F5DF3"/>
    <w:rsid w:val="001F5EDD"/>
    <w:rsid w:val="001F6126"/>
    <w:rsid w:val="0020102E"/>
    <w:rsid w:val="00205962"/>
    <w:rsid w:val="00206099"/>
    <w:rsid w:val="00207F4D"/>
    <w:rsid w:val="002104B1"/>
    <w:rsid w:val="0021091A"/>
    <w:rsid w:val="00211A7C"/>
    <w:rsid w:val="00211FE7"/>
    <w:rsid w:val="002169D2"/>
    <w:rsid w:val="00220A39"/>
    <w:rsid w:val="00222248"/>
    <w:rsid w:val="00222B0B"/>
    <w:rsid w:val="00222B46"/>
    <w:rsid w:val="00222D98"/>
    <w:rsid w:val="00222E16"/>
    <w:rsid w:val="00225D0F"/>
    <w:rsid w:val="002313BC"/>
    <w:rsid w:val="0023149C"/>
    <w:rsid w:val="00233CDC"/>
    <w:rsid w:val="00234D68"/>
    <w:rsid w:val="00236673"/>
    <w:rsid w:val="00236EE2"/>
    <w:rsid w:val="0023753E"/>
    <w:rsid w:val="002401A0"/>
    <w:rsid w:val="00241C21"/>
    <w:rsid w:val="00241F08"/>
    <w:rsid w:val="002474F3"/>
    <w:rsid w:val="002508E3"/>
    <w:rsid w:val="002515C1"/>
    <w:rsid w:val="00253699"/>
    <w:rsid w:val="002546E5"/>
    <w:rsid w:val="00255FB9"/>
    <w:rsid w:val="00260783"/>
    <w:rsid w:val="002614A2"/>
    <w:rsid w:val="002632EC"/>
    <w:rsid w:val="002648D3"/>
    <w:rsid w:val="00264CF1"/>
    <w:rsid w:val="00266042"/>
    <w:rsid w:val="0026634B"/>
    <w:rsid w:val="00270242"/>
    <w:rsid w:val="00270E3F"/>
    <w:rsid w:val="00271359"/>
    <w:rsid w:val="00272BD7"/>
    <w:rsid w:val="00274FCA"/>
    <w:rsid w:val="0027632F"/>
    <w:rsid w:val="002769F4"/>
    <w:rsid w:val="00280DDE"/>
    <w:rsid w:val="00280FA0"/>
    <w:rsid w:val="002837E7"/>
    <w:rsid w:val="00283EEC"/>
    <w:rsid w:val="00286209"/>
    <w:rsid w:val="00291B50"/>
    <w:rsid w:val="00292687"/>
    <w:rsid w:val="0029348B"/>
    <w:rsid w:val="00295AE8"/>
    <w:rsid w:val="002970F4"/>
    <w:rsid w:val="002978DA"/>
    <w:rsid w:val="002A061F"/>
    <w:rsid w:val="002A0AB4"/>
    <w:rsid w:val="002A2A55"/>
    <w:rsid w:val="002A2F4D"/>
    <w:rsid w:val="002A36BA"/>
    <w:rsid w:val="002A4525"/>
    <w:rsid w:val="002A786A"/>
    <w:rsid w:val="002B2E95"/>
    <w:rsid w:val="002B50D5"/>
    <w:rsid w:val="002C2B71"/>
    <w:rsid w:val="002C35A6"/>
    <w:rsid w:val="002C63D5"/>
    <w:rsid w:val="002C7684"/>
    <w:rsid w:val="002D65F2"/>
    <w:rsid w:val="002D6BB9"/>
    <w:rsid w:val="002D7E3C"/>
    <w:rsid w:val="002E0B3E"/>
    <w:rsid w:val="002E104C"/>
    <w:rsid w:val="002E31B2"/>
    <w:rsid w:val="002E4526"/>
    <w:rsid w:val="002E484E"/>
    <w:rsid w:val="002E4C46"/>
    <w:rsid w:val="002E69D8"/>
    <w:rsid w:val="002E7A8B"/>
    <w:rsid w:val="002F4744"/>
    <w:rsid w:val="0030438B"/>
    <w:rsid w:val="00304B15"/>
    <w:rsid w:val="00306B8E"/>
    <w:rsid w:val="00307F67"/>
    <w:rsid w:val="00311618"/>
    <w:rsid w:val="00311D28"/>
    <w:rsid w:val="00312D22"/>
    <w:rsid w:val="00314A09"/>
    <w:rsid w:val="003170AD"/>
    <w:rsid w:val="003202D9"/>
    <w:rsid w:val="00321B29"/>
    <w:rsid w:val="00323B1A"/>
    <w:rsid w:val="00325042"/>
    <w:rsid w:val="00325BF6"/>
    <w:rsid w:val="003324F1"/>
    <w:rsid w:val="00333A6C"/>
    <w:rsid w:val="00334875"/>
    <w:rsid w:val="00336913"/>
    <w:rsid w:val="00337D33"/>
    <w:rsid w:val="00347436"/>
    <w:rsid w:val="00350FE4"/>
    <w:rsid w:val="00351449"/>
    <w:rsid w:val="00351813"/>
    <w:rsid w:val="00351C38"/>
    <w:rsid w:val="00352827"/>
    <w:rsid w:val="00354CF3"/>
    <w:rsid w:val="00360DAF"/>
    <w:rsid w:val="003620F2"/>
    <w:rsid w:val="00363051"/>
    <w:rsid w:val="00365010"/>
    <w:rsid w:val="00365674"/>
    <w:rsid w:val="003662AB"/>
    <w:rsid w:val="00366FA6"/>
    <w:rsid w:val="00371A60"/>
    <w:rsid w:val="003726B8"/>
    <w:rsid w:val="00373A24"/>
    <w:rsid w:val="0037531B"/>
    <w:rsid w:val="00375C17"/>
    <w:rsid w:val="0037694A"/>
    <w:rsid w:val="003770E8"/>
    <w:rsid w:val="003779B3"/>
    <w:rsid w:val="00382B77"/>
    <w:rsid w:val="00382BAC"/>
    <w:rsid w:val="00382C9A"/>
    <w:rsid w:val="00384CDE"/>
    <w:rsid w:val="003864D0"/>
    <w:rsid w:val="00387073"/>
    <w:rsid w:val="00387510"/>
    <w:rsid w:val="00387778"/>
    <w:rsid w:val="003927A5"/>
    <w:rsid w:val="0039350B"/>
    <w:rsid w:val="00393F87"/>
    <w:rsid w:val="00396302"/>
    <w:rsid w:val="00396EAA"/>
    <w:rsid w:val="00397E9C"/>
    <w:rsid w:val="003A1119"/>
    <w:rsid w:val="003A3D56"/>
    <w:rsid w:val="003A47CB"/>
    <w:rsid w:val="003B0655"/>
    <w:rsid w:val="003B1825"/>
    <w:rsid w:val="003B4246"/>
    <w:rsid w:val="003B530F"/>
    <w:rsid w:val="003C0631"/>
    <w:rsid w:val="003C0EBF"/>
    <w:rsid w:val="003C18E5"/>
    <w:rsid w:val="003C18EF"/>
    <w:rsid w:val="003C2C1D"/>
    <w:rsid w:val="003C3928"/>
    <w:rsid w:val="003C39F3"/>
    <w:rsid w:val="003C4156"/>
    <w:rsid w:val="003C6B66"/>
    <w:rsid w:val="003D08C2"/>
    <w:rsid w:val="003D0C4B"/>
    <w:rsid w:val="003D1E2F"/>
    <w:rsid w:val="003D20C6"/>
    <w:rsid w:val="003D2631"/>
    <w:rsid w:val="003D2A6C"/>
    <w:rsid w:val="003D349A"/>
    <w:rsid w:val="003D6ABD"/>
    <w:rsid w:val="003D71DC"/>
    <w:rsid w:val="003D742A"/>
    <w:rsid w:val="003E1A86"/>
    <w:rsid w:val="003E34B3"/>
    <w:rsid w:val="003F3B82"/>
    <w:rsid w:val="003F620D"/>
    <w:rsid w:val="00400894"/>
    <w:rsid w:val="00402406"/>
    <w:rsid w:val="0040417D"/>
    <w:rsid w:val="00405395"/>
    <w:rsid w:val="00405DDB"/>
    <w:rsid w:val="00410AA9"/>
    <w:rsid w:val="00416E05"/>
    <w:rsid w:val="00416E78"/>
    <w:rsid w:val="004206F5"/>
    <w:rsid w:val="00420BB9"/>
    <w:rsid w:val="00422713"/>
    <w:rsid w:val="00422D70"/>
    <w:rsid w:val="00430803"/>
    <w:rsid w:val="00431AD8"/>
    <w:rsid w:val="00433222"/>
    <w:rsid w:val="004348C7"/>
    <w:rsid w:val="00435DE9"/>
    <w:rsid w:val="004377E5"/>
    <w:rsid w:val="00440C36"/>
    <w:rsid w:val="004419FB"/>
    <w:rsid w:val="00447BE1"/>
    <w:rsid w:val="00451BF1"/>
    <w:rsid w:val="0045527B"/>
    <w:rsid w:val="00457947"/>
    <w:rsid w:val="00457E83"/>
    <w:rsid w:val="00460079"/>
    <w:rsid w:val="00460CC6"/>
    <w:rsid w:val="00461280"/>
    <w:rsid w:val="0046206E"/>
    <w:rsid w:val="0046242E"/>
    <w:rsid w:val="0046432A"/>
    <w:rsid w:val="0046786B"/>
    <w:rsid w:val="00467CE5"/>
    <w:rsid w:val="0047113A"/>
    <w:rsid w:val="004864ED"/>
    <w:rsid w:val="00486F2C"/>
    <w:rsid w:val="00492C4C"/>
    <w:rsid w:val="00494343"/>
    <w:rsid w:val="004A1461"/>
    <w:rsid w:val="004A3075"/>
    <w:rsid w:val="004A43EE"/>
    <w:rsid w:val="004A4500"/>
    <w:rsid w:val="004A4933"/>
    <w:rsid w:val="004A4C99"/>
    <w:rsid w:val="004A5E05"/>
    <w:rsid w:val="004A6449"/>
    <w:rsid w:val="004A64AF"/>
    <w:rsid w:val="004A6DED"/>
    <w:rsid w:val="004B4EAA"/>
    <w:rsid w:val="004C1338"/>
    <w:rsid w:val="004C17E8"/>
    <w:rsid w:val="004C1D81"/>
    <w:rsid w:val="004C238D"/>
    <w:rsid w:val="004C263B"/>
    <w:rsid w:val="004C2A75"/>
    <w:rsid w:val="004C33E3"/>
    <w:rsid w:val="004C3786"/>
    <w:rsid w:val="004D0A16"/>
    <w:rsid w:val="004D1685"/>
    <w:rsid w:val="004D1995"/>
    <w:rsid w:val="004D1DBB"/>
    <w:rsid w:val="004D48F3"/>
    <w:rsid w:val="004D65F7"/>
    <w:rsid w:val="004D6855"/>
    <w:rsid w:val="004D6F6E"/>
    <w:rsid w:val="004E1D11"/>
    <w:rsid w:val="004E1D5F"/>
    <w:rsid w:val="004E358E"/>
    <w:rsid w:val="004E43BF"/>
    <w:rsid w:val="004E5F9D"/>
    <w:rsid w:val="004E6F3F"/>
    <w:rsid w:val="004E752C"/>
    <w:rsid w:val="004E7AEA"/>
    <w:rsid w:val="004F18E7"/>
    <w:rsid w:val="004F2071"/>
    <w:rsid w:val="004F2C88"/>
    <w:rsid w:val="004F3DE0"/>
    <w:rsid w:val="004F5730"/>
    <w:rsid w:val="005009A3"/>
    <w:rsid w:val="00500D7D"/>
    <w:rsid w:val="00500F67"/>
    <w:rsid w:val="005066C7"/>
    <w:rsid w:val="00506C1C"/>
    <w:rsid w:val="0050721E"/>
    <w:rsid w:val="00511EC2"/>
    <w:rsid w:val="00511ED6"/>
    <w:rsid w:val="005134BC"/>
    <w:rsid w:val="005150F9"/>
    <w:rsid w:val="00516DA2"/>
    <w:rsid w:val="00517B98"/>
    <w:rsid w:val="00525803"/>
    <w:rsid w:val="0052719C"/>
    <w:rsid w:val="00532AD0"/>
    <w:rsid w:val="00532E8A"/>
    <w:rsid w:val="005331BD"/>
    <w:rsid w:val="005334BB"/>
    <w:rsid w:val="00533FBC"/>
    <w:rsid w:val="00535C32"/>
    <w:rsid w:val="00536A12"/>
    <w:rsid w:val="0054035C"/>
    <w:rsid w:val="00540A77"/>
    <w:rsid w:val="00540FB6"/>
    <w:rsid w:val="0054380A"/>
    <w:rsid w:val="00544196"/>
    <w:rsid w:val="005450BF"/>
    <w:rsid w:val="00545219"/>
    <w:rsid w:val="00546393"/>
    <w:rsid w:val="005479C8"/>
    <w:rsid w:val="0055009E"/>
    <w:rsid w:val="00551855"/>
    <w:rsid w:val="00551B66"/>
    <w:rsid w:val="00551D34"/>
    <w:rsid w:val="0055219C"/>
    <w:rsid w:val="00554B94"/>
    <w:rsid w:val="005557D8"/>
    <w:rsid w:val="00561366"/>
    <w:rsid w:val="00562DE3"/>
    <w:rsid w:val="005637D1"/>
    <w:rsid w:val="00566744"/>
    <w:rsid w:val="00570103"/>
    <w:rsid w:val="005701D3"/>
    <w:rsid w:val="00572086"/>
    <w:rsid w:val="0057292A"/>
    <w:rsid w:val="005746A8"/>
    <w:rsid w:val="00575207"/>
    <w:rsid w:val="00576EBE"/>
    <w:rsid w:val="00582337"/>
    <w:rsid w:val="00584AEE"/>
    <w:rsid w:val="0058700D"/>
    <w:rsid w:val="00587B26"/>
    <w:rsid w:val="005918AC"/>
    <w:rsid w:val="00596DCF"/>
    <w:rsid w:val="005A1C0B"/>
    <w:rsid w:val="005A209A"/>
    <w:rsid w:val="005A3B8C"/>
    <w:rsid w:val="005A53D3"/>
    <w:rsid w:val="005B007A"/>
    <w:rsid w:val="005B4763"/>
    <w:rsid w:val="005B48D6"/>
    <w:rsid w:val="005B5910"/>
    <w:rsid w:val="005B5DD9"/>
    <w:rsid w:val="005C32D3"/>
    <w:rsid w:val="005C362A"/>
    <w:rsid w:val="005C7770"/>
    <w:rsid w:val="005D1F01"/>
    <w:rsid w:val="005D236B"/>
    <w:rsid w:val="005D25D5"/>
    <w:rsid w:val="005D5BB1"/>
    <w:rsid w:val="005D5EE1"/>
    <w:rsid w:val="005D7DB1"/>
    <w:rsid w:val="005E0954"/>
    <w:rsid w:val="005E4496"/>
    <w:rsid w:val="005E676B"/>
    <w:rsid w:val="005E74EA"/>
    <w:rsid w:val="005F2BEE"/>
    <w:rsid w:val="005F327B"/>
    <w:rsid w:val="00602BC1"/>
    <w:rsid w:val="00604554"/>
    <w:rsid w:val="00604DD0"/>
    <w:rsid w:val="00605A71"/>
    <w:rsid w:val="00610C64"/>
    <w:rsid w:val="00610E6C"/>
    <w:rsid w:val="00611039"/>
    <w:rsid w:val="00611897"/>
    <w:rsid w:val="00611B28"/>
    <w:rsid w:val="006131C0"/>
    <w:rsid w:val="006152F1"/>
    <w:rsid w:val="0061662B"/>
    <w:rsid w:val="006169C4"/>
    <w:rsid w:val="00616AE9"/>
    <w:rsid w:val="00621BAC"/>
    <w:rsid w:val="00621E70"/>
    <w:rsid w:val="006253FA"/>
    <w:rsid w:val="00625B16"/>
    <w:rsid w:val="0062660A"/>
    <w:rsid w:val="00631CBF"/>
    <w:rsid w:val="00632F16"/>
    <w:rsid w:val="00633909"/>
    <w:rsid w:val="006355B7"/>
    <w:rsid w:val="006356BF"/>
    <w:rsid w:val="00636F13"/>
    <w:rsid w:val="00637314"/>
    <w:rsid w:val="00641C3A"/>
    <w:rsid w:val="006442F2"/>
    <w:rsid w:val="00644CDE"/>
    <w:rsid w:val="006455B8"/>
    <w:rsid w:val="00646E43"/>
    <w:rsid w:val="00647E98"/>
    <w:rsid w:val="00650582"/>
    <w:rsid w:val="0065395A"/>
    <w:rsid w:val="00653962"/>
    <w:rsid w:val="00661671"/>
    <w:rsid w:val="00661691"/>
    <w:rsid w:val="00661AAC"/>
    <w:rsid w:val="00662133"/>
    <w:rsid w:val="00662AD0"/>
    <w:rsid w:val="00662E0D"/>
    <w:rsid w:val="0066307A"/>
    <w:rsid w:val="00663BC2"/>
    <w:rsid w:val="00663FA8"/>
    <w:rsid w:val="006711E7"/>
    <w:rsid w:val="00672990"/>
    <w:rsid w:val="00673AE0"/>
    <w:rsid w:val="006760E6"/>
    <w:rsid w:val="00677C91"/>
    <w:rsid w:val="0068253E"/>
    <w:rsid w:val="00682640"/>
    <w:rsid w:val="006834C7"/>
    <w:rsid w:val="006840D4"/>
    <w:rsid w:val="00686139"/>
    <w:rsid w:val="00690D2D"/>
    <w:rsid w:val="00694A5A"/>
    <w:rsid w:val="0069618C"/>
    <w:rsid w:val="00696AB4"/>
    <w:rsid w:val="006A03E8"/>
    <w:rsid w:val="006A2C84"/>
    <w:rsid w:val="006A7BDB"/>
    <w:rsid w:val="006B2F68"/>
    <w:rsid w:val="006B4F0B"/>
    <w:rsid w:val="006B6CAD"/>
    <w:rsid w:val="006C362E"/>
    <w:rsid w:val="006C3D57"/>
    <w:rsid w:val="006C43BB"/>
    <w:rsid w:val="006C5844"/>
    <w:rsid w:val="006D2D06"/>
    <w:rsid w:val="006D567E"/>
    <w:rsid w:val="006D6305"/>
    <w:rsid w:val="006D7CB5"/>
    <w:rsid w:val="006E578F"/>
    <w:rsid w:val="006E7046"/>
    <w:rsid w:val="006E7ED3"/>
    <w:rsid w:val="006F069B"/>
    <w:rsid w:val="006F4EF3"/>
    <w:rsid w:val="00703C2C"/>
    <w:rsid w:val="0070468E"/>
    <w:rsid w:val="00705D83"/>
    <w:rsid w:val="00706534"/>
    <w:rsid w:val="007079B6"/>
    <w:rsid w:val="007107BD"/>
    <w:rsid w:val="00714091"/>
    <w:rsid w:val="00714CC9"/>
    <w:rsid w:val="007170F3"/>
    <w:rsid w:val="007215F2"/>
    <w:rsid w:val="00724AE9"/>
    <w:rsid w:val="00725C6B"/>
    <w:rsid w:val="00726AD6"/>
    <w:rsid w:val="00730486"/>
    <w:rsid w:val="007314C3"/>
    <w:rsid w:val="00733D0E"/>
    <w:rsid w:val="00734920"/>
    <w:rsid w:val="007362B0"/>
    <w:rsid w:val="0073718F"/>
    <w:rsid w:val="00740FDA"/>
    <w:rsid w:val="007419B1"/>
    <w:rsid w:val="007440AC"/>
    <w:rsid w:val="00753A37"/>
    <w:rsid w:val="00753ACB"/>
    <w:rsid w:val="007579D0"/>
    <w:rsid w:val="00757EC2"/>
    <w:rsid w:val="007601B3"/>
    <w:rsid w:val="007608E4"/>
    <w:rsid w:val="00764FA6"/>
    <w:rsid w:val="00765269"/>
    <w:rsid w:val="0076551F"/>
    <w:rsid w:val="0076713B"/>
    <w:rsid w:val="007701B8"/>
    <w:rsid w:val="0077174A"/>
    <w:rsid w:val="00771E2C"/>
    <w:rsid w:val="00772971"/>
    <w:rsid w:val="0077393A"/>
    <w:rsid w:val="00773A94"/>
    <w:rsid w:val="00773C32"/>
    <w:rsid w:val="0078146C"/>
    <w:rsid w:val="00782F9F"/>
    <w:rsid w:val="007830BA"/>
    <w:rsid w:val="00783479"/>
    <w:rsid w:val="00784940"/>
    <w:rsid w:val="00785032"/>
    <w:rsid w:val="007850EB"/>
    <w:rsid w:val="00790C9B"/>
    <w:rsid w:val="00790E92"/>
    <w:rsid w:val="00790EF2"/>
    <w:rsid w:val="007934DE"/>
    <w:rsid w:val="00793691"/>
    <w:rsid w:val="00793ABC"/>
    <w:rsid w:val="00793CD7"/>
    <w:rsid w:val="00797D3E"/>
    <w:rsid w:val="007A180D"/>
    <w:rsid w:val="007A4CBF"/>
    <w:rsid w:val="007A5D9A"/>
    <w:rsid w:val="007B3FC6"/>
    <w:rsid w:val="007B7653"/>
    <w:rsid w:val="007C402D"/>
    <w:rsid w:val="007C61A8"/>
    <w:rsid w:val="007C68A5"/>
    <w:rsid w:val="007C716E"/>
    <w:rsid w:val="007D1DC2"/>
    <w:rsid w:val="007D3B2F"/>
    <w:rsid w:val="007D3E9B"/>
    <w:rsid w:val="007D635C"/>
    <w:rsid w:val="007E000B"/>
    <w:rsid w:val="007E0151"/>
    <w:rsid w:val="007E0D3F"/>
    <w:rsid w:val="007E12B3"/>
    <w:rsid w:val="007E32B3"/>
    <w:rsid w:val="007E389B"/>
    <w:rsid w:val="007E5290"/>
    <w:rsid w:val="007E65F7"/>
    <w:rsid w:val="007E6E59"/>
    <w:rsid w:val="007E7ACA"/>
    <w:rsid w:val="00800150"/>
    <w:rsid w:val="0080022E"/>
    <w:rsid w:val="00802ACC"/>
    <w:rsid w:val="00807559"/>
    <w:rsid w:val="0081023A"/>
    <w:rsid w:val="00814158"/>
    <w:rsid w:val="00816243"/>
    <w:rsid w:val="008165F5"/>
    <w:rsid w:val="00817A80"/>
    <w:rsid w:val="00820E18"/>
    <w:rsid w:val="00821BBC"/>
    <w:rsid w:val="00822388"/>
    <w:rsid w:val="008228B6"/>
    <w:rsid w:val="008228BC"/>
    <w:rsid w:val="00826E74"/>
    <w:rsid w:val="00827E94"/>
    <w:rsid w:val="00832A79"/>
    <w:rsid w:val="00834F35"/>
    <w:rsid w:val="0084226A"/>
    <w:rsid w:val="00845FBD"/>
    <w:rsid w:val="008478FD"/>
    <w:rsid w:val="0085103C"/>
    <w:rsid w:val="00852FDC"/>
    <w:rsid w:val="00861801"/>
    <w:rsid w:val="00861BA9"/>
    <w:rsid w:val="00862B92"/>
    <w:rsid w:val="008649E9"/>
    <w:rsid w:val="00866632"/>
    <w:rsid w:val="00872FED"/>
    <w:rsid w:val="008742D3"/>
    <w:rsid w:val="008748CA"/>
    <w:rsid w:val="00876698"/>
    <w:rsid w:val="00884543"/>
    <w:rsid w:val="00890B3E"/>
    <w:rsid w:val="00891BDD"/>
    <w:rsid w:val="00892215"/>
    <w:rsid w:val="00894BBA"/>
    <w:rsid w:val="00895681"/>
    <w:rsid w:val="008A0B9E"/>
    <w:rsid w:val="008A2744"/>
    <w:rsid w:val="008A51E4"/>
    <w:rsid w:val="008A6A58"/>
    <w:rsid w:val="008B1B37"/>
    <w:rsid w:val="008B25F8"/>
    <w:rsid w:val="008B7343"/>
    <w:rsid w:val="008C0327"/>
    <w:rsid w:val="008C1A05"/>
    <w:rsid w:val="008C2D31"/>
    <w:rsid w:val="008C32A4"/>
    <w:rsid w:val="008C4047"/>
    <w:rsid w:val="008C6EAF"/>
    <w:rsid w:val="008C782D"/>
    <w:rsid w:val="008D3800"/>
    <w:rsid w:val="008D6E6C"/>
    <w:rsid w:val="008E0515"/>
    <w:rsid w:val="008E2BE8"/>
    <w:rsid w:val="008E3017"/>
    <w:rsid w:val="008E4BA9"/>
    <w:rsid w:val="008E7E80"/>
    <w:rsid w:val="008F00AA"/>
    <w:rsid w:val="008F0C7A"/>
    <w:rsid w:val="008F2AE4"/>
    <w:rsid w:val="008F3B16"/>
    <w:rsid w:val="008F7AB6"/>
    <w:rsid w:val="0090044C"/>
    <w:rsid w:val="00903726"/>
    <w:rsid w:val="00904233"/>
    <w:rsid w:val="0090439D"/>
    <w:rsid w:val="0090635C"/>
    <w:rsid w:val="00907554"/>
    <w:rsid w:val="00907625"/>
    <w:rsid w:val="00911623"/>
    <w:rsid w:val="00911642"/>
    <w:rsid w:val="009116DA"/>
    <w:rsid w:val="00913B11"/>
    <w:rsid w:val="00915604"/>
    <w:rsid w:val="00915C2B"/>
    <w:rsid w:val="00916F7B"/>
    <w:rsid w:val="009225F3"/>
    <w:rsid w:val="00922ACC"/>
    <w:rsid w:val="00922E6D"/>
    <w:rsid w:val="00924516"/>
    <w:rsid w:val="00924723"/>
    <w:rsid w:val="0092714B"/>
    <w:rsid w:val="00937445"/>
    <w:rsid w:val="0094053D"/>
    <w:rsid w:val="009456B3"/>
    <w:rsid w:val="00946D46"/>
    <w:rsid w:val="00950C45"/>
    <w:rsid w:val="00952741"/>
    <w:rsid w:val="0095275A"/>
    <w:rsid w:val="0095372B"/>
    <w:rsid w:val="00953EDC"/>
    <w:rsid w:val="009610FE"/>
    <w:rsid w:val="00962377"/>
    <w:rsid w:val="00962A3E"/>
    <w:rsid w:val="009636D3"/>
    <w:rsid w:val="00965B6F"/>
    <w:rsid w:val="00967973"/>
    <w:rsid w:val="009718E8"/>
    <w:rsid w:val="0097221B"/>
    <w:rsid w:val="00973DFD"/>
    <w:rsid w:val="00974617"/>
    <w:rsid w:val="00974791"/>
    <w:rsid w:val="00983D77"/>
    <w:rsid w:val="00986F45"/>
    <w:rsid w:val="009948C7"/>
    <w:rsid w:val="00996D8A"/>
    <w:rsid w:val="009A10EC"/>
    <w:rsid w:val="009A28D8"/>
    <w:rsid w:val="009A6178"/>
    <w:rsid w:val="009B01BC"/>
    <w:rsid w:val="009B1F26"/>
    <w:rsid w:val="009B571F"/>
    <w:rsid w:val="009B5BE6"/>
    <w:rsid w:val="009B61C1"/>
    <w:rsid w:val="009C0FA9"/>
    <w:rsid w:val="009C47D7"/>
    <w:rsid w:val="009C4D5C"/>
    <w:rsid w:val="009D01C7"/>
    <w:rsid w:val="009D1810"/>
    <w:rsid w:val="009D226A"/>
    <w:rsid w:val="009D43DF"/>
    <w:rsid w:val="009D6460"/>
    <w:rsid w:val="009E4B3F"/>
    <w:rsid w:val="009E68BD"/>
    <w:rsid w:val="009F03B3"/>
    <w:rsid w:val="009F159A"/>
    <w:rsid w:val="009F1C32"/>
    <w:rsid w:val="009F34CC"/>
    <w:rsid w:val="009F6643"/>
    <w:rsid w:val="00A00C5E"/>
    <w:rsid w:val="00A02747"/>
    <w:rsid w:val="00A06BD5"/>
    <w:rsid w:val="00A06EA3"/>
    <w:rsid w:val="00A10760"/>
    <w:rsid w:val="00A10FD3"/>
    <w:rsid w:val="00A13BF7"/>
    <w:rsid w:val="00A178EF"/>
    <w:rsid w:val="00A26837"/>
    <w:rsid w:val="00A27A2D"/>
    <w:rsid w:val="00A27AD6"/>
    <w:rsid w:val="00A27BAE"/>
    <w:rsid w:val="00A32F20"/>
    <w:rsid w:val="00A32FDB"/>
    <w:rsid w:val="00A33E8B"/>
    <w:rsid w:val="00A34CD4"/>
    <w:rsid w:val="00A36690"/>
    <w:rsid w:val="00A40E28"/>
    <w:rsid w:val="00A410D7"/>
    <w:rsid w:val="00A419C0"/>
    <w:rsid w:val="00A4315C"/>
    <w:rsid w:val="00A43EFE"/>
    <w:rsid w:val="00A44487"/>
    <w:rsid w:val="00A4478E"/>
    <w:rsid w:val="00A50EF9"/>
    <w:rsid w:val="00A52D83"/>
    <w:rsid w:val="00A537F9"/>
    <w:rsid w:val="00A54F62"/>
    <w:rsid w:val="00A56720"/>
    <w:rsid w:val="00A622B8"/>
    <w:rsid w:val="00A6599C"/>
    <w:rsid w:val="00A708C3"/>
    <w:rsid w:val="00A71FD5"/>
    <w:rsid w:val="00A733D3"/>
    <w:rsid w:val="00A74975"/>
    <w:rsid w:val="00A76AA0"/>
    <w:rsid w:val="00A80EAB"/>
    <w:rsid w:val="00A81DE7"/>
    <w:rsid w:val="00A82918"/>
    <w:rsid w:val="00A83B07"/>
    <w:rsid w:val="00A83E79"/>
    <w:rsid w:val="00A85555"/>
    <w:rsid w:val="00A85EFC"/>
    <w:rsid w:val="00A87DE0"/>
    <w:rsid w:val="00A90EB8"/>
    <w:rsid w:val="00A9211A"/>
    <w:rsid w:val="00A9275E"/>
    <w:rsid w:val="00A95EE0"/>
    <w:rsid w:val="00A95EEE"/>
    <w:rsid w:val="00AA3544"/>
    <w:rsid w:val="00AA3552"/>
    <w:rsid w:val="00AA732A"/>
    <w:rsid w:val="00AB010B"/>
    <w:rsid w:val="00AB0B0E"/>
    <w:rsid w:val="00AB3EAC"/>
    <w:rsid w:val="00AC255E"/>
    <w:rsid w:val="00AC4829"/>
    <w:rsid w:val="00AC58D7"/>
    <w:rsid w:val="00AC7C27"/>
    <w:rsid w:val="00AD100E"/>
    <w:rsid w:val="00AD12E5"/>
    <w:rsid w:val="00AD2E9E"/>
    <w:rsid w:val="00AD300A"/>
    <w:rsid w:val="00AD406C"/>
    <w:rsid w:val="00AD6F80"/>
    <w:rsid w:val="00AD78BB"/>
    <w:rsid w:val="00AE0BEA"/>
    <w:rsid w:val="00AE2BAC"/>
    <w:rsid w:val="00AE4151"/>
    <w:rsid w:val="00AE6508"/>
    <w:rsid w:val="00AF0879"/>
    <w:rsid w:val="00AF0FCF"/>
    <w:rsid w:val="00AF105F"/>
    <w:rsid w:val="00AF2D3F"/>
    <w:rsid w:val="00AF506A"/>
    <w:rsid w:val="00B02050"/>
    <w:rsid w:val="00B03753"/>
    <w:rsid w:val="00B042D9"/>
    <w:rsid w:val="00B07B13"/>
    <w:rsid w:val="00B13816"/>
    <w:rsid w:val="00B1571B"/>
    <w:rsid w:val="00B2275F"/>
    <w:rsid w:val="00B249B2"/>
    <w:rsid w:val="00B266DD"/>
    <w:rsid w:val="00B30D4B"/>
    <w:rsid w:val="00B31BA6"/>
    <w:rsid w:val="00B34198"/>
    <w:rsid w:val="00B34400"/>
    <w:rsid w:val="00B34F54"/>
    <w:rsid w:val="00B4264A"/>
    <w:rsid w:val="00B47736"/>
    <w:rsid w:val="00B47C3A"/>
    <w:rsid w:val="00B52975"/>
    <w:rsid w:val="00B6093D"/>
    <w:rsid w:val="00B61DE6"/>
    <w:rsid w:val="00B62BE9"/>
    <w:rsid w:val="00B63FB8"/>
    <w:rsid w:val="00B66BCB"/>
    <w:rsid w:val="00B67070"/>
    <w:rsid w:val="00B80FB1"/>
    <w:rsid w:val="00B830CC"/>
    <w:rsid w:val="00B849E4"/>
    <w:rsid w:val="00B85231"/>
    <w:rsid w:val="00B9622C"/>
    <w:rsid w:val="00BA1DD0"/>
    <w:rsid w:val="00BA510F"/>
    <w:rsid w:val="00BA54A0"/>
    <w:rsid w:val="00BA5A2A"/>
    <w:rsid w:val="00BA6A01"/>
    <w:rsid w:val="00BB396D"/>
    <w:rsid w:val="00BB52BB"/>
    <w:rsid w:val="00BB5861"/>
    <w:rsid w:val="00BB5B50"/>
    <w:rsid w:val="00BC030E"/>
    <w:rsid w:val="00BC173F"/>
    <w:rsid w:val="00BC33E4"/>
    <w:rsid w:val="00BC3ECD"/>
    <w:rsid w:val="00BC40DF"/>
    <w:rsid w:val="00BD1006"/>
    <w:rsid w:val="00BD5A6C"/>
    <w:rsid w:val="00BD77A0"/>
    <w:rsid w:val="00BE32C1"/>
    <w:rsid w:val="00BF19A9"/>
    <w:rsid w:val="00BF38C5"/>
    <w:rsid w:val="00BF408A"/>
    <w:rsid w:val="00BF42B6"/>
    <w:rsid w:val="00BF44AA"/>
    <w:rsid w:val="00BF4D8D"/>
    <w:rsid w:val="00BF4DCA"/>
    <w:rsid w:val="00BF4F04"/>
    <w:rsid w:val="00BF5340"/>
    <w:rsid w:val="00BF5E4F"/>
    <w:rsid w:val="00BF6190"/>
    <w:rsid w:val="00C0537D"/>
    <w:rsid w:val="00C070E0"/>
    <w:rsid w:val="00C07506"/>
    <w:rsid w:val="00C07D62"/>
    <w:rsid w:val="00C10B26"/>
    <w:rsid w:val="00C10DA5"/>
    <w:rsid w:val="00C1137C"/>
    <w:rsid w:val="00C1173E"/>
    <w:rsid w:val="00C20129"/>
    <w:rsid w:val="00C23C3F"/>
    <w:rsid w:val="00C245C6"/>
    <w:rsid w:val="00C25650"/>
    <w:rsid w:val="00C26F14"/>
    <w:rsid w:val="00C276C5"/>
    <w:rsid w:val="00C27AFE"/>
    <w:rsid w:val="00C27EDB"/>
    <w:rsid w:val="00C31DB0"/>
    <w:rsid w:val="00C3305F"/>
    <w:rsid w:val="00C37C57"/>
    <w:rsid w:val="00C4147B"/>
    <w:rsid w:val="00C42028"/>
    <w:rsid w:val="00C42ED0"/>
    <w:rsid w:val="00C43264"/>
    <w:rsid w:val="00C44A90"/>
    <w:rsid w:val="00C46894"/>
    <w:rsid w:val="00C4695A"/>
    <w:rsid w:val="00C60D52"/>
    <w:rsid w:val="00C62F92"/>
    <w:rsid w:val="00C641F5"/>
    <w:rsid w:val="00C6558B"/>
    <w:rsid w:val="00C6568F"/>
    <w:rsid w:val="00C66F25"/>
    <w:rsid w:val="00C67E85"/>
    <w:rsid w:val="00C71438"/>
    <w:rsid w:val="00C71E99"/>
    <w:rsid w:val="00C73E6F"/>
    <w:rsid w:val="00C76747"/>
    <w:rsid w:val="00C77BF8"/>
    <w:rsid w:val="00C77C51"/>
    <w:rsid w:val="00C844C3"/>
    <w:rsid w:val="00C8643B"/>
    <w:rsid w:val="00C86C22"/>
    <w:rsid w:val="00C87635"/>
    <w:rsid w:val="00C87E9F"/>
    <w:rsid w:val="00C923C9"/>
    <w:rsid w:val="00C93278"/>
    <w:rsid w:val="00C94BFD"/>
    <w:rsid w:val="00C9643B"/>
    <w:rsid w:val="00C96483"/>
    <w:rsid w:val="00CA21FF"/>
    <w:rsid w:val="00CA2F7C"/>
    <w:rsid w:val="00CA4C26"/>
    <w:rsid w:val="00CA5AD4"/>
    <w:rsid w:val="00CB1795"/>
    <w:rsid w:val="00CB4321"/>
    <w:rsid w:val="00CB4F2D"/>
    <w:rsid w:val="00CB5F01"/>
    <w:rsid w:val="00CB607F"/>
    <w:rsid w:val="00CB7BA5"/>
    <w:rsid w:val="00CC1599"/>
    <w:rsid w:val="00CC2173"/>
    <w:rsid w:val="00CC5761"/>
    <w:rsid w:val="00CD7766"/>
    <w:rsid w:val="00CE0A28"/>
    <w:rsid w:val="00CE1469"/>
    <w:rsid w:val="00CE3DB1"/>
    <w:rsid w:val="00CE4526"/>
    <w:rsid w:val="00CE738F"/>
    <w:rsid w:val="00CE7F2E"/>
    <w:rsid w:val="00CF047F"/>
    <w:rsid w:val="00CF1535"/>
    <w:rsid w:val="00D03B78"/>
    <w:rsid w:val="00D059D8"/>
    <w:rsid w:val="00D10C89"/>
    <w:rsid w:val="00D1111C"/>
    <w:rsid w:val="00D131A9"/>
    <w:rsid w:val="00D16CF1"/>
    <w:rsid w:val="00D22930"/>
    <w:rsid w:val="00D244B8"/>
    <w:rsid w:val="00D30C51"/>
    <w:rsid w:val="00D30F1D"/>
    <w:rsid w:val="00D357BD"/>
    <w:rsid w:val="00D369E2"/>
    <w:rsid w:val="00D455BF"/>
    <w:rsid w:val="00D479D3"/>
    <w:rsid w:val="00D50E6C"/>
    <w:rsid w:val="00D548DF"/>
    <w:rsid w:val="00D57462"/>
    <w:rsid w:val="00D57763"/>
    <w:rsid w:val="00D63455"/>
    <w:rsid w:val="00D65210"/>
    <w:rsid w:val="00D65AFF"/>
    <w:rsid w:val="00D6792F"/>
    <w:rsid w:val="00D73105"/>
    <w:rsid w:val="00D77269"/>
    <w:rsid w:val="00D77540"/>
    <w:rsid w:val="00D806AF"/>
    <w:rsid w:val="00D80D3E"/>
    <w:rsid w:val="00D81020"/>
    <w:rsid w:val="00D81944"/>
    <w:rsid w:val="00D82B8B"/>
    <w:rsid w:val="00D82E61"/>
    <w:rsid w:val="00D85D10"/>
    <w:rsid w:val="00D85E20"/>
    <w:rsid w:val="00D87359"/>
    <w:rsid w:val="00D901BE"/>
    <w:rsid w:val="00D91FA6"/>
    <w:rsid w:val="00D94CFF"/>
    <w:rsid w:val="00D9603E"/>
    <w:rsid w:val="00D9733B"/>
    <w:rsid w:val="00DA30AF"/>
    <w:rsid w:val="00DA5C02"/>
    <w:rsid w:val="00DB0B51"/>
    <w:rsid w:val="00DB18CD"/>
    <w:rsid w:val="00DB31C5"/>
    <w:rsid w:val="00DB3744"/>
    <w:rsid w:val="00DB5D15"/>
    <w:rsid w:val="00DB63CA"/>
    <w:rsid w:val="00DB74B1"/>
    <w:rsid w:val="00DB7B3C"/>
    <w:rsid w:val="00DC017A"/>
    <w:rsid w:val="00DC6699"/>
    <w:rsid w:val="00DC6F0C"/>
    <w:rsid w:val="00DC7C1A"/>
    <w:rsid w:val="00DD4921"/>
    <w:rsid w:val="00DD4FEE"/>
    <w:rsid w:val="00DE032A"/>
    <w:rsid w:val="00DE2B1B"/>
    <w:rsid w:val="00DE359C"/>
    <w:rsid w:val="00DE3FA5"/>
    <w:rsid w:val="00DF0F18"/>
    <w:rsid w:val="00DF2248"/>
    <w:rsid w:val="00DF55A5"/>
    <w:rsid w:val="00DF5E0A"/>
    <w:rsid w:val="00DF646C"/>
    <w:rsid w:val="00DF6B5C"/>
    <w:rsid w:val="00E02066"/>
    <w:rsid w:val="00E05CB4"/>
    <w:rsid w:val="00E06F5F"/>
    <w:rsid w:val="00E111E6"/>
    <w:rsid w:val="00E1544C"/>
    <w:rsid w:val="00E16511"/>
    <w:rsid w:val="00E16B54"/>
    <w:rsid w:val="00E17953"/>
    <w:rsid w:val="00E17B9F"/>
    <w:rsid w:val="00E2157D"/>
    <w:rsid w:val="00E22B8C"/>
    <w:rsid w:val="00E22BDC"/>
    <w:rsid w:val="00E22CDA"/>
    <w:rsid w:val="00E27E71"/>
    <w:rsid w:val="00E308B9"/>
    <w:rsid w:val="00E30D65"/>
    <w:rsid w:val="00E31BBC"/>
    <w:rsid w:val="00E36C1C"/>
    <w:rsid w:val="00E37D05"/>
    <w:rsid w:val="00E37E85"/>
    <w:rsid w:val="00E40116"/>
    <w:rsid w:val="00E40B29"/>
    <w:rsid w:val="00E40CBF"/>
    <w:rsid w:val="00E40DA4"/>
    <w:rsid w:val="00E41FA9"/>
    <w:rsid w:val="00E44049"/>
    <w:rsid w:val="00E4481E"/>
    <w:rsid w:val="00E54F17"/>
    <w:rsid w:val="00E557C4"/>
    <w:rsid w:val="00E55F22"/>
    <w:rsid w:val="00E56A20"/>
    <w:rsid w:val="00E57D2E"/>
    <w:rsid w:val="00E57EE6"/>
    <w:rsid w:val="00E629B0"/>
    <w:rsid w:val="00E6308A"/>
    <w:rsid w:val="00E66DFD"/>
    <w:rsid w:val="00E66FE5"/>
    <w:rsid w:val="00E67064"/>
    <w:rsid w:val="00E70486"/>
    <w:rsid w:val="00E71D2F"/>
    <w:rsid w:val="00E72588"/>
    <w:rsid w:val="00E73407"/>
    <w:rsid w:val="00E741EA"/>
    <w:rsid w:val="00E74374"/>
    <w:rsid w:val="00E74AC9"/>
    <w:rsid w:val="00E75585"/>
    <w:rsid w:val="00E75F4F"/>
    <w:rsid w:val="00E771C4"/>
    <w:rsid w:val="00E80CDE"/>
    <w:rsid w:val="00E80F3A"/>
    <w:rsid w:val="00E83C7D"/>
    <w:rsid w:val="00E843CD"/>
    <w:rsid w:val="00E85438"/>
    <w:rsid w:val="00E875B0"/>
    <w:rsid w:val="00E918F5"/>
    <w:rsid w:val="00E9323D"/>
    <w:rsid w:val="00E96C10"/>
    <w:rsid w:val="00E974E7"/>
    <w:rsid w:val="00EA036F"/>
    <w:rsid w:val="00EA143E"/>
    <w:rsid w:val="00EA26C1"/>
    <w:rsid w:val="00EA2D51"/>
    <w:rsid w:val="00EA3ACD"/>
    <w:rsid w:val="00EA4B75"/>
    <w:rsid w:val="00EA4C3E"/>
    <w:rsid w:val="00EA51DD"/>
    <w:rsid w:val="00EA77F2"/>
    <w:rsid w:val="00EA7970"/>
    <w:rsid w:val="00EB1B66"/>
    <w:rsid w:val="00EB408E"/>
    <w:rsid w:val="00EB46EF"/>
    <w:rsid w:val="00EB7784"/>
    <w:rsid w:val="00EC3812"/>
    <w:rsid w:val="00EC4F7A"/>
    <w:rsid w:val="00EC5097"/>
    <w:rsid w:val="00EC5E44"/>
    <w:rsid w:val="00EC6ECA"/>
    <w:rsid w:val="00ED0C49"/>
    <w:rsid w:val="00ED1B9F"/>
    <w:rsid w:val="00ED38A2"/>
    <w:rsid w:val="00ED3E71"/>
    <w:rsid w:val="00ED4C2A"/>
    <w:rsid w:val="00ED4DD2"/>
    <w:rsid w:val="00ED73BF"/>
    <w:rsid w:val="00ED7DED"/>
    <w:rsid w:val="00EE0FC3"/>
    <w:rsid w:val="00EE32E5"/>
    <w:rsid w:val="00EE5721"/>
    <w:rsid w:val="00EF57E6"/>
    <w:rsid w:val="00EF604A"/>
    <w:rsid w:val="00F01AED"/>
    <w:rsid w:val="00F02579"/>
    <w:rsid w:val="00F03156"/>
    <w:rsid w:val="00F04741"/>
    <w:rsid w:val="00F05083"/>
    <w:rsid w:val="00F06F3C"/>
    <w:rsid w:val="00F10B2D"/>
    <w:rsid w:val="00F10BBE"/>
    <w:rsid w:val="00F12FDA"/>
    <w:rsid w:val="00F13994"/>
    <w:rsid w:val="00F14569"/>
    <w:rsid w:val="00F14E42"/>
    <w:rsid w:val="00F1510D"/>
    <w:rsid w:val="00F15225"/>
    <w:rsid w:val="00F1570E"/>
    <w:rsid w:val="00F15C14"/>
    <w:rsid w:val="00F15F8C"/>
    <w:rsid w:val="00F16B31"/>
    <w:rsid w:val="00F2188E"/>
    <w:rsid w:val="00F22D5A"/>
    <w:rsid w:val="00F23978"/>
    <w:rsid w:val="00F26859"/>
    <w:rsid w:val="00F31310"/>
    <w:rsid w:val="00F3153C"/>
    <w:rsid w:val="00F3364F"/>
    <w:rsid w:val="00F35BA0"/>
    <w:rsid w:val="00F365E2"/>
    <w:rsid w:val="00F401E9"/>
    <w:rsid w:val="00F4086B"/>
    <w:rsid w:val="00F44677"/>
    <w:rsid w:val="00F458CE"/>
    <w:rsid w:val="00F464B4"/>
    <w:rsid w:val="00F4651F"/>
    <w:rsid w:val="00F470AD"/>
    <w:rsid w:val="00F470F5"/>
    <w:rsid w:val="00F512DD"/>
    <w:rsid w:val="00F525BD"/>
    <w:rsid w:val="00F54BEF"/>
    <w:rsid w:val="00F5510A"/>
    <w:rsid w:val="00F56E9D"/>
    <w:rsid w:val="00F57FAA"/>
    <w:rsid w:val="00F60EA9"/>
    <w:rsid w:val="00F62E60"/>
    <w:rsid w:val="00F64004"/>
    <w:rsid w:val="00F64830"/>
    <w:rsid w:val="00F64C67"/>
    <w:rsid w:val="00F66D8F"/>
    <w:rsid w:val="00F725E5"/>
    <w:rsid w:val="00F73D39"/>
    <w:rsid w:val="00F7435D"/>
    <w:rsid w:val="00F7456F"/>
    <w:rsid w:val="00F74D33"/>
    <w:rsid w:val="00F755AC"/>
    <w:rsid w:val="00F7689E"/>
    <w:rsid w:val="00F7691B"/>
    <w:rsid w:val="00F8014A"/>
    <w:rsid w:val="00F82660"/>
    <w:rsid w:val="00F82718"/>
    <w:rsid w:val="00F8586A"/>
    <w:rsid w:val="00F86C64"/>
    <w:rsid w:val="00F87CFB"/>
    <w:rsid w:val="00F942F9"/>
    <w:rsid w:val="00FA45B5"/>
    <w:rsid w:val="00FA519B"/>
    <w:rsid w:val="00FB0E6E"/>
    <w:rsid w:val="00FB5304"/>
    <w:rsid w:val="00FB5364"/>
    <w:rsid w:val="00FB5C24"/>
    <w:rsid w:val="00FB61FD"/>
    <w:rsid w:val="00FB713A"/>
    <w:rsid w:val="00FC17C2"/>
    <w:rsid w:val="00FC1A66"/>
    <w:rsid w:val="00FC27DC"/>
    <w:rsid w:val="00FC2D4E"/>
    <w:rsid w:val="00FC3E20"/>
    <w:rsid w:val="00FC3F9E"/>
    <w:rsid w:val="00FC7833"/>
    <w:rsid w:val="00FD2170"/>
    <w:rsid w:val="00FD2E0F"/>
    <w:rsid w:val="00FD4730"/>
    <w:rsid w:val="00FE27F6"/>
    <w:rsid w:val="00FE3D20"/>
    <w:rsid w:val="00FE4B2F"/>
    <w:rsid w:val="00FE5DC8"/>
    <w:rsid w:val="00FE6254"/>
    <w:rsid w:val="00FF1162"/>
    <w:rsid w:val="00FF4DAD"/>
    <w:rsid w:val="00FF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3A"/>
    <w:pPr>
      <w:spacing w:after="160" w:line="259" w:lineRule="auto"/>
      <w:jc w:val="left"/>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Numbered List Paragraph,WB List Paragraph,List_Paragraph,Bullet1,numbered para,Bullets,List Bullet-OpsManual,References,Title Style 1,List Paragraph nowy,List Paragraph (numbered (a)),Liste 1,ANNEX,List Paragraph1,bullet"/>
    <w:basedOn w:val="Normal"/>
    <w:link w:val="ListParagraphChar"/>
    <w:uiPriority w:val="34"/>
    <w:qFormat/>
    <w:rsid w:val="00E80F3A"/>
    <w:pPr>
      <w:ind w:left="720"/>
      <w:contextualSpacing/>
    </w:pPr>
  </w:style>
  <w:style w:type="paragraph" w:styleId="BodyText">
    <w:name w:val="Body Text"/>
    <w:basedOn w:val="Normal"/>
    <w:link w:val="BodyTextChar"/>
    <w:qFormat/>
    <w:rsid w:val="00E80F3A"/>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E80F3A"/>
    <w:rPr>
      <w:rFonts w:eastAsia="Times New Roman"/>
      <w:sz w:val="24"/>
      <w:szCs w:val="24"/>
      <w:lang w:val="x-none" w:eastAsia="x-none"/>
    </w:rPr>
  </w:style>
  <w:style w:type="paragraph" w:customStyle="1" w:styleId="Body">
    <w:name w:val="Body"/>
    <w:basedOn w:val="BodyText"/>
    <w:qFormat/>
    <w:rsid w:val="00E80F3A"/>
    <w:pPr>
      <w:spacing w:before="120"/>
      <w:ind w:firstLine="567"/>
      <w:jc w:val="both"/>
    </w:pPr>
    <w:rPr>
      <w:rFonts w:eastAsia="Calibri"/>
      <w:noProof/>
      <w:sz w:val="28"/>
      <w:szCs w:val="28"/>
      <w:lang w:val="vi-VN" w:eastAsia="de-DE"/>
    </w:rPr>
  </w:style>
  <w:style w:type="character" w:customStyle="1" w:styleId="ListParagraphChar">
    <w:name w:val="List Paragraph Char"/>
    <w:aliases w:val="Akapit z listą BS Char,Numbered List Paragraph Char,WB List Paragraph Char,List_Paragraph Char,Bullet1 Char,numbered para Char,Bullets Char,List Bullet-OpsManual Char,References Char,Title Style 1 Char,List Paragraph nowy Char"/>
    <w:link w:val="ListParagraph"/>
    <w:uiPriority w:val="34"/>
    <w:qFormat/>
    <w:rsid w:val="00E80F3A"/>
    <w:rPr>
      <w:rFonts w:asciiTheme="minorHAnsi" w:hAnsiTheme="minorHAnsi" w:cstheme="minorBidi"/>
      <w:sz w:val="22"/>
    </w:rPr>
  </w:style>
  <w:style w:type="character" w:customStyle="1" w:styleId="fontstyle01">
    <w:name w:val="fontstyle01"/>
    <w:basedOn w:val="DefaultParagraphFont"/>
    <w:rsid w:val="00E80F3A"/>
    <w:rPr>
      <w:rFonts w:ascii="TimesNewRoman" w:hAnsi="TimesNewRoman" w:hint="default"/>
      <w:b w:val="0"/>
      <w:bCs w:val="0"/>
      <w:i w:val="0"/>
      <w:iCs w:val="0"/>
      <w:color w:val="000000"/>
      <w:sz w:val="24"/>
      <w:szCs w:val="24"/>
    </w:rPr>
  </w:style>
  <w:style w:type="table" w:styleId="TableGrid">
    <w:name w:val="Table Grid"/>
    <w:basedOn w:val="TableNormal"/>
    <w:uiPriority w:val="39"/>
    <w:rsid w:val="00E80F3A"/>
    <w:pPr>
      <w:spacing w:line="240" w:lineRule="auto"/>
      <w:jc w:val="left"/>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80F3A"/>
    <w:pPr>
      <w:spacing w:line="240" w:lineRule="auto"/>
      <w:jc w:val="left"/>
    </w:pPr>
    <w:rPr>
      <w:rFonts w:asciiTheme="minorHAnsi" w:hAnsiTheme="minorHAnsi" w:cstheme="minorBidi"/>
      <w:sz w:val="22"/>
    </w:rPr>
  </w:style>
  <w:style w:type="paragraph" w:customStyle="1" w:styleId="Default">
    <w:name w:val="Default"/>
    <w:rsid w:val="00E80F3A"/>
    <w:pPr>
      <w:autoSpaceDE w:val="0"/>
      <w:autoSpaceDN w:val="0"/>
      <w:adjustRightInd w:val="0"/>
      <w:spacing w:line="240" w:lineRule="auto"/>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E8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3A"/>
    <w:pPr>
      <w:spacing w:after="160" w:line="259" w:lineRule="auto"/>
      <w:jc w:val="left"/>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Numbered List Paragraph,WB List Paragraph,List_Paragraph,Bullet1,numbered para,Bullets,List Bullet-OpsManual,References,Title Style 1,List Paragraph nowy,List Paragraph (numbered (a)),Liste 1,ANNEX,List Paragraph1,bullet"/>
    <w:basedOn w:val="Normal"/>
    <w:link w:val="ListParagraphChar"/>
    <w:uiPriority w:val="34"/>
    <w:qFormat/>
    <w:rsid w:val="00E80F3A"/>
    <w:pPr>
      <w:ind w:left="720"/>
      <w:contextualSpacing/>
    </w:pPr>
  </w:style>
  <w:style w:type="paragraph" w:styleId="BodyText">
    <w:name w:val="Body Text"/>
    <w:basedOn w:val="Normal"/>
    <w:link w:val="BodyTextChar"/>
    <w:qFormat/>
    <w:rsid w:val="00E80F3A"/>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E80F3A"/>
    <w:rPr>
      <w:rFonts w:eastAsia="Times New Roman"/>
      <w:sz w:val="24"/>
      <w:szCs w:val="24"/>
      <w:lang w:val="x-none" w:eastAsia="x-none"/>
    </w:rPr>
  </w:style>
  <w:style w:type="paragraph" w:customStyle="1" w:styleId="Body">
    <w:name w:val="Body"/>
    <w:basedOn w:val="BodyText"/>
    <w:qFormat/>
    <w:rsid w:val="00E80F3A"/>
    <w:pPr>
      <w:spacing w:before="120"/>
      <w:ind w:firstLine="567"/>
      <w:jc w:val="both"/>
    </w:pPr>
    <w:rPr>
      <w:rFonts w:eastAsia="Calibri"/>
      <w:noProof/>
      <w:sz w:val="28"/>
      <w:szCs w:val="28"/>
      <w:lang w:val="vi-VN" w:eastAsia="de-DE"/>
    </w:rPr>
  </w:style>
  <w:style w:type="character" w:customStyle="1" w:styleId="ListParagraphChar">
    <w:name w:val="List Paragraph Char"/>
    <w:aliases w:val="Akapit z listą BS Char,Numbered List Paragraph Char,WB List Paragraph Char,List_Paragraph Char,Bullet1 Char,numbered para Char,Bullets Char,List Bullet-OpsManual Char,References Char,Title Style 1 Char,List Paragraph nowy Char"/>
    <w:link w:val="ListParagraph"/>
    <w:uiPriority w:val="34"/>
    <w:qFormat/>
    <w:rsid w:val="00E80F3A"/>
    <w:rPr>
      <w:rFonts w:asciiTheme="minorHAnsi" w:hAnsiTheme="minorHAnsi" w:cstheme="minorBidi"/>
      <w:sz w:val="22"/>
    </w:rPr>
  </w:style>
  <w:style w:type="character" w:customStyle="1" w:styleId="fontstyle01">
    <w:name w:val="fontstyle01"/>
    <w:basedOn w:val="DefaultParagraphFont"/>
    <w:rsid w:val="00E80F3A"/>
    <w:rPr>
      <w:rFonts w:ascii="TimesNewRoman" w:hAnsi="TimesNewRoman" w:hint="default"/>
      <w:b w:val="0"/>
      <w:bCs w:val="0"/>
      <w:i w:val="0"/>
      <w:iCs w:val="0"/>
      <w:color w:val="000000"/>
      <w:sz w:val="24"/>
      <w:szCs w:val="24"/>
    </w:rPr>
  </w:style>
  <w:style w:type="table" w:styleId="TableGrid">
    <w:name w:val="Table Grid"/>
    <w:basedOn w:val="TableNormal"/>
    <w:uiPriority w:val="39"/>
    <w:rsid w:val="00E80F3A"/>
    <w:pPr>
      <w:spacing w:line="240" w:lineRule="auto"/>
      <w:jc w:val="left"/>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80F3A"/>
    <w:pPr>
      <w:spacing w:line="240" w:lineRule="auto"/>
      <w:jc w:val="left"/>
    </w:pPr>
    <w:rPr>
      <w:rFonts w:asciiTheme="minorHAnsi" w:hAnsiTheme="minorHAnsi" w:cstheme="minorBidi"/>
      <w:sz w:val="22"/>
    </w:rPr>
  </w:style>
  <w:style w:type="paragraph" w:customStyle="1" w:styleId="Default">
    <w:name w:val="Default"/>
    <w:rsid w:val="00E80F3A"/>
    <w:pPr>
      <w:autoSpaceDE w:val="0"/>
      <w:autoSpaceDN w:val="0"/>
      <w:adjustRightInd w:val="0"/>
      <w:spacing w:line="240" w:lineRule="auto"/>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E8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CEC844E-578C-40DF-A388-868CE130B5ED}"/>
</file>

<file path=customXml/itemProps2.xml><?xml version="1.0" encoding="utf-8"?>
<ds:datastoreItem xmlns:ds="http://schemas.openxmlformats.org/officeDocument/2006/customXml" ds:itemID="{0EEED151-4A14-4D8F-9035-299BC3228D29}"/>
</file>

<file path=customXml/itemProps3.xml><?xml version="1.0" encoding="utf-8"?>
<ds:datastoreItem xmlns:ds="http://schemas.openxmlformats.org/officeDocument/2006/customXml" ds:itemID="{E6FF22B6-2397-4806-B15D-45F991DDBE9E}"/>
</file>

<file path=docProps/app.xml><?xml version="1.0" encoding="utf-8"?>
<Properties xmlns="http://schemas.openxmlformats.org/officeDocument/2006/extended-properties" xmlns:vt="http://schemas.openxmlformats.org/officeDocument/2006/docPropsVTypes">
  <Template>Normal.dotm</Template>
  <TotalTime>9</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2021-11-08T10:18:00Z</dcterms:created>
  <dcterms:modified xsi:type="dcterms:W3CDTF">2021-11-08T10:29:00Z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